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CF" w:rsidRPr="007808CF" w:rsidRDefault="007808CF" w:rsidP="007808CF">
      <w:pPr>
        <w:spacing w:line="280" w:lineRule="exact"/>
        <w:ind w:left="-1134"/>
        <w:jc w:val="center"/>
        <w:rPr>
          <w:rFonts w:ascii="Times New Roman" w:hAnsi="Times New Roman" w:cs="Times New Roman"/>
          <w:sz w:val="32"/>
          <w:szCs w:val="32"/>
        </w:rPr>
      </w:pPr>
      <w:r w:rsidRPr="007808CF">
        <w:rPr>
          <w:rFonts w:ascii="Times New Roman" w:hAnsi="Times New Roman" w:cs="Times New Roman"/>
          <w:sz w:val="32"/>
          <w:szCs w:val="32"/>
        </w:rPr>
        <w:t xml:space="preserve">Отдел идеологической работы, культуры и по делам молодежи </w:t>
      </w:r>
    </w:p>
    <w:p w:rsidR="007808CF" w:rsidRPr="007808CF" w:rsidRDefault="007808CF" w:rsidP="007808CF">
      <w:pPr>
        <w:spacing w:line="280" w:lineRule="exact"/>
        <w:ind w:left="-1134"/>
        <w:jc w:val="center"/>
        <w:rPr>
          <w:rFonts w:ascii="Times New Roman" w:hAnsi="Times New Roman" w:cs="Times New Roman"/>
          <w:sz w:val="32"/>
          <w:szCs w:val="32"/>
        </w:rPr>
      </w:pPr>
      <w:r w:rsidRPr="007808CF">
        <w:rPr>
          <w:rFonts w:ascii="Times New Roman" w:hAnsi="Times New Roman" w:cs="Times New Roman"/>
          <w:sz w:val="32"/>
          <w:szCs w:val="32"/>
        </w:rPr>
        <w:t xml:space="preserve">       Сенненского районного исполнительного комитета</w:t>
      </w:r>
    </w:p>
    <w:p w:rsidR="007808CF" w:rsidRPr="007808CF" w:rsidRDefault="007808CF" w:rsidP="007808CF">
      <w:pPr>
        <w:spacing w:line="280" w:lineRule="exact"/>
        <w:ind w:left="-1134"/>
        <w:jc w:val="center"/>
        <w:rPr>
          <w:rFonts w:ascii="Times New Roman" w:hAnsi="Times New Roman" w:cs="Times New Roman"/>
          <w:sz w:val="32"/>
          <w:szCs w:val="32"/>
        </w:rPr>
      </w:pPr>
    </w:p>
    <w:p w:rsidR="007808CF" w:rsidRPr="007808CF" w:rsidRDefault="007808CF" w:rsidP="007808CF">
      <w:pPr>
        <w:spacing w:line="280" w:lineRule="exact"/>
        <w:ind w:left="-1134"/>
        <w:jc w:val="center"/>
        <w:rPr>
          <w:rFonts w:ascii="Times New Roman" w:hAnsi="Times New Roman" w:cs="Times New Roman"/>
          <w:sz w:val="32"/>
          <w:szCs w:val="32"/>
        </w:rPr>
      </w:pPr>
    </w:p>
    <w:p w:rsidR="007808CF" w:rsidRPr="007808CF" w:rsidRDefault="007808CF" w:rsidP="007808CF">
      <w:pPr>
        <w:spacing w:line="280" w:lineRule="exact"/>
        <w:ind w:left="-1134"/>
        <w:jc w:val="center"/>
        <w:rPr>
          <w:rFonts w:ascii="Times New Roman" w:hAnsi="Times New Roman" w:cs="Times New Roman"/>
          <w:sz w:val="32"/>
          <w:szCs w:val="32"/>
        </w:rPr>
      </w:pPr>
    </w:p>
    <w:p w:rsidR="007808CF" w:rsidRPr="007808CF" w:rsidRDefault="007808CF" w:rsidP="007808CF">
      <w:pPr>
        <w:spacing w:line="280" w:lineRule="exact"/>
        <w:ind w:left="-1134"/>
        <w:jc w:val="center"/>
        <w:rPr>
          <w:rFonts w:ascii="Times New Roman" w:hAnsi="Times New Roman" w:cs="Times New Roman"/>
          <w:sz w:val="32"/>
          <w:szCs w:val="32"/>
        </w:rPr>
      </w:pPr>
      <w:r w:rsidRPr="007808CF">
        <w:rPr>
          <w:rFonts w:ascii="Times New Roman" w:hAnsi="Times New Roman" w:cs="Times New Roman"/>
          <w:sz w:val="32"/>
          <w:szCs w:val="32"/>
        </w:rPr>
        <w:t xml:space="preserve"> </w:t>
      </w:r>
    </w:p>
    <w:p w:rsidR="007808CF" w:rsidRPr="007808CF" w:rsidRDefault="007808CF" w:rsidP="007808CF">
      <w:pPr>
        <w:spacing w:line="280" w:lineRule="exact"/>
        <w:ind w:left="-1134"/>
        <w:jc w:val="center"/>
        <w:rPr>
          <w:rFonts w:ascii="Times New Roman" w:hAnsi="Times New Roman" w:cs="Times New Roman"/>
          <w:i/>
          <w:sz w:val="32"/>
          <w:szCs w:val="32"/>
        </w:rPr>
      </w:pPr>
      <w:r w:rsidRPr="007808CF">
        <w:rPr>
          <w:rFonts w:ascii="Times New Roman" w:hAnsi="Times New Roman" w:cs="Times New Roman"/>
          <w:i/>
          <w:sz w:val="32"/>
          <w:szCs w:val="32"/>
        </w:rPr>
        <w:t xml:space="preserve">          МАТЕРИАЛЫ</w:t>
      </w:r>
    </w:p>
    <w:p w:rsidR="007808CF" w:rsidRPr="007808CF" w:rsidRDefault="007808CF" w:rsidP="007808CF">
      <w:pPr>
        <w:spacing w:line="280" w:lineRule="exact"/>
        <w:ind w:left="-1134"/>
        <w:jc w:val="center"/>
        <w:rPr>
          <w:rFonts w:ascii="Times New Roman" w:hAnsi="Times New Roman" w:cs="Times New Roman"/>
          <w:i/>
          <w:sz w:val="32"/>
          <w:szCs w:val="32"/>
        </w:rPr>
      </w:pPr>
      <w:r w:rsidRPr="007808CF">
        <w:rPr>
          <w:rFonts w:ascii="Times New Roman" w:hAnsi="Times New Roman" w:cs="Times New Roman"/>
          <w:i/>
          <w:sz w:val="32"/>
          <w:szCs w:val="32"/>
        </w:rPr>
        <w:t xml:space="preserve">     для членов информационно-пропагандистских групп</w:t>
      </w:r>
    </w:p>
    <w:p w:rsidR="007808CF" w:rsidRPr="00130DC3" w:rsidRDefault="007808CF" w:rsidP="007808CF">
      <w:pPr>
        <w:ind w:left="-1134"/>
        <w:jc w:val="center"/>
        <w:rPr>
          <w:b/>
          <w:i/>
          <w:sz w:val="28"/>
          <w:szCs w:val="28"/>
        </w:rPr>
      </w:pPr>
    </w:p>
    <w:p w:rsidR="007808CF" w:rsidRPr="00130DC3" w:rsidRDefault="007808CF" w:rsidP="007808CF">
      <w:pPr>
        <w:rPr>
          <w:b/>
          <w:sz w:val="44"/>
          <w:szCs w:val="44"/>
        </w:rPr>
      </w:pPr>
    </w:p>
    <w:p w:rsidR="007808CF" w:rsidRDefault="007808CF" w:rsidP="007808CF"/>
    <w:p w:rsidR="007808CF" w:rsidRDefault="007808CF" w:rsidP="007808CF">
      <w:pPr>
        <w:jc w:val="center"/>
      </w:pPr>
    </w:p>
    <w:p w:rsidR="007808CF" w:rsidRDefault="007808CF" w:rsidP="007808CF">
      <w:pPr>
        <w:jc w:val="center"/>
      </w:pPr>
    </w:p>
    <w:p w:rsidR="007808CF" w:rsidRPr="007808CF" w:rsidRDefault="007808CF" w:rsidP="007808CF">
      <w:pPr>
        <w:pStyle w:val="2"/>
        <w:ind w:left="1" w:firstLine="0"/>
        <w:jc w:val="center"/>
        <w:rPr>
          <w:rFonts w:ascii="Times New Roman" w:hAnsi="Times New Roman"/>
          <w:sz w:val="40"/>
          <w:szCs w:val="40"/>
        </w:rPr>
      </w:pPr>
      <w:r w:rsidRPr="007808CF">
        <w:rPr>
          <w:rFonts w:ascii="Times New Roman" w:hAnsi="Times New Roman"/>
          <w:sz w:val="40"/>
          <w:szCs w:val="40"/>
        </w:rPr>
        <w:t xml:space="preserve">Герб, флаг и гимн Республики Беларусь </w:t>
      </w:r>
      <w:r w:rsidRPr="007808CF">
        <w:rPr>
          <w:sz w:val="40"/>
          <w:szCs w:val="40"/>
        </w:rPr>
        <w:t>–</w:t>
      </w:r>
      <w:r w:rsidRPr="007808CF">
        <w:rPr>
          <w:rFonts w:ascii="Times New Roman" w:hAnsi="Times New Roman"/>
          <w:sz w:val="40"/>
          <w:szCs w:val="40"/>
        </w:rPr>
        <w:t xml:space="preserve"> символы государственного суверенитета</w:t>
      </w:r>
    </w:p>
    <w:p w:rsidR="007808CF" w:rsidRPr="007808CF" w:rsidRDefault="007808CF" w:rsidP="007808CF">
      <w:pPr>
        <w:jc w:val="center"/>
        <w:rPr>
          <w:sz w:val="40"/>
          <w:szCs w:val="40"/>
        </w:rPr>
      </w:pPr>
    </w:p>
    <w:p w:rsidR="007808CF" w:rsidRPr="00130DC3" w:rsidRDefault="007808CF" w:rsidP="007808CF">
      <w:pPr>
        <w:pStyle w:val="1"/>
        <w:ind w:left="0" w:firstLine="0"/>
        <w:rPr>
          <w:b/>
          <w:sz w:val="28"/>
          <w:szCs w:val="28"/>
        </w:rPr>
      </w:pPr>
    </w:p>
    <w:p w:rsidR="007808CF" w:rsidRPr="00130DC3" w:rsidRDefault="007808CF" w:rsidP="007808CF">
      <w:pPr>
        <w:pStyle w:val="1"/>
        <w:ind w:left="-851" w:firstLine="0"/>
        <w:jc w:val="center"/>
        <w:rPr>
          <w:b/>
          <w:sz w:val="28"/>
          <w:szCs w:val="28"/>
        </w:rPr>
      </w:pPr>
    </w:p>
    <w:p w:rsidR="007808CF" w:rsidRPr="00130DC3"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Default="007808CF" w:rsidP="007808CF">
      <w:pPr>
        <w:pStyle w:val="1"/>
        <w:ind w:left="-851" w:firstLine="0"/>
        <w:jc w:val="center"/>
        <w:rPr>
          <w:b/>
          <w:sz w:val="28"/>
          <w:szCs w:val="28"/>
        </w:rPr>
      </w:pPr>
    </w:p>
    <w:p w:rsidR="007808CF" w:rsidRPr="00130DC3" w:rsidRDefault="007808CF" w:rsidP="007808CF">
      <w:pPr>
        <w:pStyle w:val="1"/>
        <w:ind w:left="-851" w:firstLine="0"/>
        <w:jc w:val="center"/>
        <w:rPr>
          <w:b/>
          <w:sz w:val="28"/>
          <w:szCs w:val="28"/>
        </w:rPr>
      </w:pPr>
    </w:p>
    <w:p w:rsidR="007808CF" w:rsidRDefault="007808CF" w:rsidP="007808CF">
      <w:pPr>
        <w:pStyle w:val="1"/>
        <w:ind w:left="0" w:firstLine="0"/>
        <w:rPr>
          <w:sz w:val="28"/>
          <w:szCs w:val="28"/>
        </w:rPr>
      </w:pPr>
    </w:p>
    <w:p w:rsidR="007808CF" w:rsidRDefault="007808CF" w:rsidP="007808CF">
      <w:pPr>
        <w:pStyle w:val="1"/>
        <w:ind w:left="0" w:firstLine="0"/>
        <w:rPr>
          <w:sz w:val="28"/>
          <w:szCs w:val="28"/>
        </w:rPr>
      </w:pPr>
    </w:p>
    <w:p w:rsidR="007808CF" w:rsidRPr="00130DC3" w:rsidRDefault="007808CF" w:rsidP="007808CF">
      <w:pPr>
        <w:pStyle w:val="1"/>
        <w:ind w:left="0" w:firstLine="0"/>
        <w:rPr>
          <w:sz w:val="28"/>
          <w:szCs w:val="28"/>
        </w:rPr>
      </w:pPr>
    </w:p>
    <w:p w:rsidR="007808CF" w:rsidRPr="00B831B8" w:rsidRDefault="007808CF" w:rsidP="007808CF">
      <w:pPr>
        <w:pStyle w:val="1"/>
        <w:ind w:left="-851" w:firstLine="0"/>
        <w:jc w:val="center"/>
        <w:rPr>
          <w:sz w:val="28"/>
          <w:szCs w:val="28"/>
        </w:rPr>
      </w:pPr>
      <w:r>
        <w:rPr>
          <w:sz w:val="28"/>
          <w:szCs w:val="28"/>
        </w:rPr>
        <w:t>декабрь -2020</w:t>
      </w:r>
    </w:p>
    <w:p w:rsidR="00D24117" w:rsidRPr="00390C60" w:rsidRDefault="00D24117" w:rsidP="00D24117">
      <w:pPr>
        <w:jc w:val="center"/>
        <w:rPr>
          <w:rFonts w:ascii="Times New Roman" w:hAnsi="Times New Roman" w:cs="Times New Roman"/>
          <w:b/>
          <w:sz w:val="32"/>
          <w:szCs w:val="32"/>
          <w:u w:val="single"/>
        </w:rPr>
      </w:pPr>
      <w:r w:rsidRPr="00390C60">
        <w:rPr>
          <w:rFonts w:ascii="Times New Roman" w:hAnsi="Times New Roman" w:cs="Times New Roman"/>
          <w:b/>
          <w:sz w:val="32"/>
          <w:szCs w:val="32"/>
          <w:u w:val="single"/>
        </w:rPr>
        <w:lastRenderedPageBreak/>
        <w:t>Государственная символика Республики Беларусь</w:t>
      </w:r>
    </w:p>
    <w:p w:rsidR="00D24117" w:rsidRPr="007068DF" w:rsidRDefault="00D24117" w:rsidP="007808CF">
      <w:pPr>
        <w:ind w:left="-567" w:firstLine="567"/>
        <w:jc w:val="both"/>
        <w:rPr>
          <w:rFonts w:ascii="Times New Roman" w:hAnsi="Times New Roman" w:cs="Times New Roman"/>
          <w:sz w:val="28"/>
          <w:szCs w:val="28"/>
        </w:rPr>
      </w:pPr>
      <w:r w:rsidRPr="007068DF">
        <w:rPr>
          <w:rFonts w:ascii="Times New Roman" w:hAnsi="Times New Roman" w:cs="Times New Roman"/>
          <w:sz w:val="28"/>
          <w:szCs w:val="28"/>
        </w:rPr>
        <w:t>В соответствии со статьей 19 Конституции Республики Беларусь cимволами Республики Беларусь как суверенного государства являются ее Государственный флаг, Государственный герб и Государственный гимн.</w:t>
      </w:r>
    </w:p>
    <w:p w:rsidR="00D24117" w:rsidRPr="007068DF" w:rsidRDefault="00D24117" w:rsidP="007808CF">
      <w:pPr>
        <w:ind w:left="-567" w:firstLine="567"/>
        <w:jc w:val="both"/>
        <w:rPr>
          <w:rFonts w:ascii="Times New Roman" w:hAnsi="Times New Roman" w:cs="Times New Roman"/>
          <w:sz w:val="28"/>
          <w:szCs w:val="28"/>
        </w:rPr>
      </w:pPr>
      <w:r w:rsidRPr="007068DF">
        <w:rPr>
          <w:rFonts w:ascii="Times New Roman" w:hAnsi="Times New Roman" w:cs="Times New Roman"/>
          <w:sz w:val="28"/>
          <w:szCs w:val="28"/>
        </w:rPr>
        <w:t>Правовое регулирование, порядок использования и описание государственных символов Республики Беларусь, установленных Конституцией Республики Беларусь, определяется Законом Республики Беларусь от 5 июля 2004 г. № 301-З "О государственных символах Республики Беларусь".</w:t>
      </w:r>
    </w:p>
    <w:p w:rsidR="00D24117" w:rsidRPr="007068DF" w:rsidRDefault="00D24117" w:rsidP="007068DF">
      <w:pPr>
        <w:ind w:left="-567"/>
        <w:jc w:val="center"/>
        <w:rPr>
          <w:rFonts w:ascii="Times New Roman" w:hAnsi="Times New Roman" w:cs="Times New Roman"/>
          <w:b/>
          <w:sz w:val="28"/>
          <w:szCs w:val="28"/>
        </w:rPr>
      </w:pPr>
      <w:r w:rsidRPr="007068DF">
        <w:rPr>
          <w:rFonts w:ascii="Times New Roman" w:hAnsi="Times New Roman" w:cs="Times New Roman"/>
          <w:b/>
          <w:sz w:val="28"/>
          <w:szCs w:val="28"/>
        </w:rPr>
        <w:t>Государственный флаг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Государственный флаг Республики Беларусь является символом государственного суверенитета Республики Беларусь, представляет собой прямоугольное полотнище, состоящее из двух горизонтально расположенных цветных полос: верхней - красного цвета шириной в 2/3 и нижней - зеленого цвета в 1/3 ширины флага.</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Около древка вертикально расположен белорусский национальный орнамент красного цвета на белом поле, составляющий 1/9 длины флага. Отношение ширины флага к его длине - 1:2. Флаг крепится на древке (флагштоке), которое окрашивается в золотистый (охра) цвет.</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При церемониях и других торжественных мероприятиях Государственный флаг Республики Беларусь используется с наконечником ромбовидной формы с изображением пятиконечной звезды, аналогичной ее изображению на Государственном гербе Республики Беларусь. Наконечники изготавливаются из металла желтого цвета.</w:t>
      </w:r>
    </w:p>
    <w:p w:rsidR="00D24117" w:rsidRPr="007068DF" w:rsidRDefault="00D24117" w:rsidP="007068DF">
      <w:pPr>
        <w:ind w:left="-567"/>
        <w:jc w:val="center"/>
        <w:rPr>
          <w:rFonts w:ascii="Times New Roman" w:hAnsi="Times New Roman" w:cs="Times New Roman"/>
          <w:b/>
          <w:sz w:val="28"/>
          <w:szCs w:val="28"/>
        </w:rPr>
      </w:pPr>
      <w:r w:rsidRPr="007068DF">
        <w:rPr>
          <w:rFonts w:ascii="Times New Roman" w:hAnsi="Times New Roman" w:cs="Times New Roman"/>
          <w:b/>
          <w:sz w:val="28"/>
          <w:szCs w:val="28"/>
        </w:rPr>
        <w:t>Государственный флаг Республики Беларусь поднимается или устанавливается:</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на здании резиденции Президента Республики Беларусь — постоянно;</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 xml:space="preserve">на зданиях Палаты представителей Национального собрания Республики Беларусь и Совета Республики Национального собрания Республики Беларусь — постоянно; </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 xml:space="preserve">на здании Совета Министров Республики Беларусь — постоянно; </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на зданиях органов Комитета государственного контроля Республики Беларусь — постоянно;</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на зданиях судов Республики Беларусь, местных исполнительных и распорядительных органов — постоянно, а над зданиями, в которых проводятся заседания местных Советов депутатов, местных исполнительных и распорядительных органов, — на время проведения заседаний;</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lastRenderedPageBreak/>
        <w:t>на зданиях, территориях и средствах передвижения дипломатических и консульских представительств, на зданиях торговых учреждений Республики Беларусь, находящихся за границей, на морских судах и других средствах передвижения, на которых в качестве официальных лиц находятся Президент Республики Беларусь,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или другие лица, представляющие Национальное собрание Республики Беларусь или Совет Министров Республики Беларусь, — в порядке, определяемом Советом Министров Республики Беларусь;</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в помещениях для голосования — в дни выборов и референдумов;</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в войсковых частях Республики Беларусь согласно войсковым уставам;</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на пограничных заставах и пропускных пунктах (таможнях) Государственной границы Республики Беларусь;</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на морских судах, судах речного флота, зарегистрированных в Республике Беларусь;</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на спортивных аренах — во время проведения чемпионатов и первенств Республики Беларусь, международных спортивных соревнований с участием национальных сборных и во время награждения белорусских спортсменов — победителей международных соревнований;</w:t>
      </w:r>
    </w:p>
    <w:p w:rsidR="00D24117" w:rsidRPr="007068DF" w:rsidRDefault="00D24117" w:rsidP="00390C60">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на других объектах по распоряжению Президента Республики Беларусь, по решению Национального собрания Республики Беларусь, Совета Министров Республики Беларусь, местных Советов депутатов, местных исполнительных и распорядительных органов.</w:t>
      </w:r>
    </w:p>
    <w:p w:rsidR="00390C60" w:rsidRPr="007808CF" w:rsidRDefault="00D24117" w:rsidP="007808CF">
      <w:pPr>
        <w:spacing w:after="0" w:line="240" w:lineRule="auto"/>
        <w:ind w:left="-567"/>
        <w:jc w:val="both"/>
        <w:rPr>
          <w:rFonts w:ascii="Times New Roman" w:hAnsi="Times New Roman" w:cs="Times New Roman"/>
          <w:sz w:val="28"/>
          <w:szCs w:val="28"/>
        </w:rPr>
      </w:pPr>
      <w:r w:rsidRPr="007068DF">
        <w:rPr>
          <w:rFonts w:ascii="Times New Roman" w:hAnsi="Times New Roman" w:cs="Times New Roman"/>
          <w:sz w:val="28"/>
          <w:szCs w:val="28"/>
        </w:rPr>
        <w:t>Государственный флаг Республики Беларусь может быть поднят также на церемониях и других торжественных мероприятиях, проводимых государственными и общественными органами, предприятиями, организациями и учреждениями, во время народных, трудовых, семейных праздников и в другие памятные дни.</w:t>
      </w:r>
    </w:p>
    <w:p w:rsidR="00D24117" w:rsidRPr="007068DF" w:rsidRDefault="00D24117" w:rsidP="007068DF">
      <w:pPr>
        <w:ind w:left="-567"/>
        <w:jc w:val="center"/>
        <w:rPr>
          <w:rFonts w:ascii="Times New Roman" w:hAnsi="Times New Roman" w:cs="Times New Roman"/>
          <w:b/>
          <w:sz w:val="28"/>
          <w:szCs w:val="28"/>
        </w:rPr>
      </w:pPr>
      <w:r w:rsidRPr="007068DF">
        <w:rPr>
          <w:rFonts w:ascii="Times New Roman" w:hAnsi="Times New Roman" w:cs="Times New Roman"/>
          <w:b/>
          <w:sz w:val="28"/>
          <w:szCs w:val="28"/>
        </w:rPr>
        <w:t>Государственный герб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Государственный герб Республики Беларусь является символом государственного суверенитета Республики Беларусь.</w:t>
      </w:r>
    </w:p>
    <w:p w:rsidR="00D24117"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Государственный герб Республики Беларусь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«Рэспубліка Беларусь».</w:t>
      </w:r>
    </w:p>
    <w:p w:rsidR="00390C60" w:rsidRPr="007068DF" w:rsidRDefault="00390C60" w:rsidP="007068DF">
      <w:pPr>
        <w:ind w:left="-567"/>
        <w:jc w:val="both"/>
        <w:rPr>
          <w:rFonts w:ascii="Times New Roman" w:hAnsi="Times New Roman" w:cs="Times New Roman"/>
          <w:sz w:val="28"/>
          <w:szCs w:val="28"/>
        </w:rPr>
      </w:pPr>
    </w:p>
    <w:p w:rsidR="00D24117" w:rsidRPr="007068DF" w:rsidRDefault="00D24117" w:rsidP="007068DF">
      <w:pPr>
        <w:ind w:left="-567"/>
        <w:jc w:val="center"/>
        <w:rPr>
          <w:rFonts w:ascii="Times New Roman" w:hAnsi="Times New Roman" w:cs="Times New Roman"/>
          <w:b/>
          <w:sz w:val="28"/>
          <w:szCs w:val="28"/>
        </w:rPr>
      </w:pPr>
      <w:r w:rsidRPr="007068DF">
        <w:rPr>
          <w:rFonts w:ascii="Times New Roman" w:hAnsi="Times New Roman" w:cs="Times New Roman"/>
          <w:b/>
          <w:sz w:val="28"/>
          <w:szCs w:val="28"/>
        </w:rPr>
        <w:lastRenderedPageBreak/>
        <w:t>Изображение Государственного герба Республики Беларусь помещается:</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на здании резиденции Президента Республики Беларусь, на зданиях палат Национального собрания Республики Беларусь, Совета Министров Республики Беларусь, Национального банка Республики Беларусь, Комитета государственного контроля Республики Беларусь, министерств, государственных комитетов и других республиканских органов государственного управления Республики Беларусь, на зданиях местных Советов депутатов, местных исполнительных и распорядительных органов, судов, органов Прокуратуры Республики Беларусь, на зданиях дипломатических и консульских представительств, торговых учреждений Республики Беларусь, находящихся за границей;в помещениях ряда других государственных учреждений;</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на печатях и бланках документов Президента Республики Беларусь, Парламента, Правительства, министерств, государственных комитетов Республики Беларусь и т.д.;</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на ценных бумагах, облигациях, почтовых марках и лотерейных билетах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на паспортах граждан Республики Беларусь, а также на дипломатических и других заграничных паспортах, выдаваемых гражданам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на пограничных столбах, устанавливаемых на Государственной границе Республики Беларусь, а также в пунктах пропуска через нее.</w:t>
      </w:r>
    </w:p>
    <w:p w:rsidR="00D24117" w:rsidRPr="007068DF" w:rsidRDefault="00D24117" w:rsidP="007068DF">
      <w:pPr>
        <w:ind w:left="-567"/>
        <w:jc w:val="center"/>
        <w:rPr>
          <w:rFonts w:ascii="Times New Roman" w:hAnsi="Times New Roman" w:cs="Times New Roman"/>
          <w:b/>
          <w:sz w:val="28"/>
          <w:szCs w:val="28"/>
        </w:rPr>
      </w:pPr>
      <w:r w:rsidRPr="007068DF">
        <w:rPr>
          <w:rFonts w:ascii="Times New Roman" w:hAnsi="Times New Roman" w:cs="Times New Roman"/>
          <w:b/>
          <w:sz w:val="28"/>
          <w:szCs w:val="28"/>
        </w:rPr>
        <w:t>Государственный гимн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Государственный гимн Республики Беларусь представляет собой музыкально-поэтическое произведение, исполняемое в случаях, предусмотренных Законом Республики Беларусь от 5 июля 2004 г. № 301-З "О государственных символах Республики Беларусь" и иными законодательными актами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Дзяржаўны гімн Рэспублікі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Словы М.Клімковіча, У.Карызны</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Музыка Н.Сакалоўскага</w:t>
      </w:r>
    </w:p>
    <w:p w:rsidR="00D24117" w:rsidRPr="007068DF" w:rsidRDefault="00D24117" w:rsidP="007068DF">
      <w:pPr>
        <w:ind w:left="-567"/>
        <w:jc w:val="center"/>
        <w:rPr>
          <w:rFonts w:ascii="Times New Roman" w:hAnsi="Times New Roman" w:cs="Times New Roman"/>
          <w:b/>
          <w:sz w:val="28"/>
          <w:szCs w:val="28"/>
        </w:rPr>
      </w:pPr>
      <w:r w:rsidRPr="007068DF">
        <w:rPr>
          <w:rFonts w:ascii="Times New Roman" w:hAnsi="Times New Roman" w:cs="Times New Roman"/>
          <w:b/>
          <w:sz w:val="28"/>
          <w:szCs w:val="28"/>
        </w:rPr>
        <w:t>Государственный гимн Республики Беларусь исполняется:</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при вступлении Президента Республики Беларусь в должность – после принесения им Присяги;</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lastRenderedPageBreak/>
        <w:t>при открытии и закрытии сессий Палаты представителей и Совета Республики Национального собрания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во время официальной церемонии поднятия Государственного флага Республики Беларусь и иных официальных государственных церемоний;</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во время проведения церемоний встреч глав иностранных государств, парламентов и правительств иностранных государств, посещающих Республику Беларусь с официальными визитами;</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при официальных церемониях возложения венков главами иностранных государств, парламентов и правительств;</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при проведении воинских ритуалов – в соответствии с общевоинскими уставами Вооруженных Сил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при официальных церемониях во время спортивных соревнований на территории Республики Беларусь и за ее пределами – в соответствии с правилами организации этих соревнований.</w:t>
      </w:r>
    </w:p>
    <w:p w:rsidR="00D24117" w:rsidRPr="007068DF" w:rsidRDefault="00D24117" w:rsidP="007068DF">
      <w:pPr>
        <w:ind w:left="-567"/>
        <w:jc w:val="center"/>
        <w:rPr>
          <w:rFonts w:ascii="Times New Roman" w:hAnsi="Times New Roman" w:cs="Times New Roman"/>
          <w:b/>
          <w:sz w:val="28"/>
          <w:szCs w:val="28"/>
        </w:rPr>
      </w:pPr>
      <w:r w:rsidRPr="007068DF">
        <w:rPr>
          <w:rFonts w:ascii="Times New Roman" w:hAnsi="Times New Roman" w:cs="Times New Roman"/>
          <w:b/>
          <w:sz w:val="28"/>
          <w:szCs w:val="28"/>
        </w:rPr>
        <w:t>Государственный гимн Республики Беларусь может исполняться:</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при открытии памятников, памятных знаков и иных сооружений, посвященных знаменательным событиям в жизни Республики Беларусь, в честь знаменитых государственных, политических, общественных и военных деятелей, народных героев, деятелей науки, искусства и культуры;</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при открытии и закрытии торжественных собраний, посвященных государственным праздникам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во время торжественных собраний, проводимых государственными органами и иными организациями;</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Государственный гимн Республики Беларусь транслируется государственными телевизионными и радиовещательными компаниями:</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ежедневно в начале и перед окончанием вещания, а при круглосуточном вещании – в 6 часов и в 24 часа;</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в новогоднюю ночь – после боя часов в 24 часа.</w:t>
      </w:r>
    </w:p>
    <w:p w:rsidR="00D24117"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lastRenderedPageBreak/>
        <w:t>При официальном исполнении Государственного гимна Республики Беларусь присутствующие слушают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 Республики Беларусь).</w:t>
      </w:r>
    </w:p>
    <w:p w:rsidR="00F11348" w:rsidRPr="007068DF" w:rsidRDefault="00D24117" w:rsidP="007068DF">
      <w:pPr>
        <w:ind w:left="-567"/>
        <w:jc w:val="both"/>
        <w:rPr>
          <w:rFonts w:ascii="Times New Roman" w:hAnsi="Times New Roman" w:cs="Times New Roman"/>
          <w:sz w:val="28"/>
          <w:szCs w:val="28"/>
        </w:rPr>
      </w:pPr>
      <w:r w:rsidRPr="007068DF">
        <w:rPr>
          <w:rFonts w:ascii="Times New Roman" w:hAnsi="Times New Roman" w:cs="Times New Roman"/>
          <w:sz w:val="28"/>
          <w:szCs w:val="28"/>
        </w:rPr>
        <w:t>Исполнение Государственного гимна Республики Беларусь при проведении Республикой Беларусь официальных мероприятий на территории иностранных государств осуществляется в соответствии с правилами, установленными Министерством иностранных дел Республики Беларусь, законами, правилами и обычаями государства пребывания.</w:t>
      </w:r>
    </w:p>
    <w:p w:rsidR="007808CF" w:rsidRPr="00F11348" w:rsidRDefault="00F11348" w:rsidP="007808CF">
      <w:pPr>
        <w:spacing w:after="0" w:line="240" w:lineRule="auto"/>
        <w:ind w:left="-567" w:firstLine="567"/>
        <w:jc w:val="center"/>
        <w:rPr>
          <w:rFonts w:ascii="Times New Roman" w:hAnsi="Times New Roman" w:cs="Times New Roman"/>
          <w:sz w:val="28"/>
          <w:szCs w:val="28"/>
        </w:rPr>
      </w:pPr>
      <w:r>
        <w:rPr>
          <w:rFonts w:ascii="Times New Roman" w:hAnsi="Times New Roman" w:cs="Times New Roman"/>
          <w:sz w:val="26"/>
          <w:szCs w:val="26"/>
        </w:rPr>
        <w:tab/>
      </w:r>
      <w:r w:rsidR="007808CF">
        <w:rPr>
          <w:rFonts w:ascii="Times New Roman" w:hAnsi="Times New Roman" w:cs="Times New Roman"/>
          <w:sz w:val="28"/>
          <w:szCs w:val="28"/>
        </w:rPr>
        <w:t>***</w:t>
      </w:r>
    </w:p>
    <w:p w:rsidR="007808CF" w:rsidRPr="00D46E05" w:rsidRDefault="007808CF" w:rsidP="007808CF">
      <w:pPr>
        <w:tabs>
          <w:tab w:val="left" w:pos="1665"/>
        </w:tabs>
        <w:spacing w:after="0" w:line="240" w:lineRule="auto"/>
        <w:ind w:left="-567"/>
        <w:jc w:val="both"/>
        <w:rPr>
          <w:rFonts w:ascii="Times New Roman" w:hAnsi="Times New Roman" w:cs="Times New Roman"/>
          <w:sz w:val="28"/>
          <w:szCs w:val="28"/>
        </w:rPr>
      </w:pPr>
      <w:r w:rsidRPr="00D46E0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46E05">
        <w:rPr>
          <w:rFonts w:ascii="Times New Roman" w:hAnsi="Times New Roman" w:cs="Times New Roman"/>
          <w:sz w:val="28"/>
          <w:szCs w:val="28"/>
        </w:rPr>
        <w:t>10 декабря 2020 года состоялось заседание четвертой сессии Палаты представителей</w:t>
      </w:r>
      <w:r w:rsidR="00AF3269">
        <w:rPr>
          <w:rFonts w:ascii="Times New Roman" w:hAnsi="Times New Roman" w:cs="Times New Roman"/>
          <w:sz w:val="28"/>
          <w:szCs w:val="28"/>
        </w:rPr>
        <w:t xml:space="preserve"> </w:t>
      </w:r>
      <w:r w:rsidRPr="00D46E05">
        <w:rPr>
          <w:rFonts w:ascii="Times New Roman" w:hAnsi="Times New Roman" w:cs="Times New Roman"/>
          <w:sz w:val="28"/>
          <w:szCs w:val="28"/>
        </w:rPr>
        <w:t xml:space="preserve"> Национального собрания </w:t>
      </w:r>
      <w:r w:rsidR="00AF3269">
        <w:rPr>
          <w:rFonts w:ascii="Times New Roman" w:hAnsi="Times New Roman" w:cs="Times New Roman"/>
          <w:sz w:val="28"/>
          <w:szCs w:val="28"/>
        </w:rPr>
        <w:t xml:space="preserve">Республики Беларусь </w:t>
      </w:r>
      <w:r w:rsidRPr="00D46E05">
        <w:rPr>
          <w:rFonts w:ascii="Times New Roman" w:hAnsi="Times New Roman" w:cs="Times New Roman"/>
          <w:sz w:val="28"/>
          <w:szCs w:val="28"/>
        </w:rPr>
        <w:t>седьмого созыва.</w:t>
      </w:r>
      <w:r>
        <w:rPr>
          <w:rFonts w:ascii="Times New Roman" w:hAnsi="Times New Roman" w:cs="Times New Roman"/>
          <w:sz w:val="28"/>
          <w:szCs w:val="28"/>
        </w:rPr>
        <w:t xml:space="preserve"> </w:t>
      </w:r>
      <w:r w:rsidRPr="00D46E05">
        <w:rPr>
          <w:rFonts w:ascii="Times New Roman" w:hAnsi="Times New Roman" w:cs="Times New Roman"/>
          <w:sz w:val="28"/>
          <w:szCs w:val="28"/>
        </w:rPr>
        <w:t xml:space="preserve">Депутаты во втором чтении приняли проект закона «Об изменении Закона </w:t>
      </w:r>
      <w:r w:rsidR="00164412">
        <w:rPr>
          <w:rFonts w:ascii="Times New Roman" w:hAnsi="Times New Roman" w:cs="Times New Roman"/>
          <w:sz w:val="28"/>
          <w:szCs w:val="28"/>
        </w:rPr>
        <w:t>«</w:t>
      </w:r>
      <w:r w:rsidRPr="00D46E05">
        <w:rPr>
          <w:rFonts w:ascii="Times New Roman" w:hAnsi="Times New Roman" w:cs="Times New Roman"/>
          <w:sz w:val="28"/>
          <w:szCs w:val="28"/>
        </w:rPr>
        <w:t xml:space="preserve">О государственных символах Республики Беларусь». </w:t>
      </w:r>
    </w:p>
    <w:p w:rsidR="007808CF" w:rsidRPr="00D46E05" w:rsidRDefault="007808CF" w:rsidP="007808CF">
      <w:pPr>
        <w:tabs>
          <w:tab w:val="left" w:pos="166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46E05">
        <w:rPr>
          <w:rFonts w:ascii="Times New Roman" w:hAnsi="Times New Roman" w:cs="Times New Roman"/>
          <w:sz w:val="28"/>
          <w:szCs w:val="28"/>
        </w:rPr>
        <w:t>Зам</w:t>
      </w:r>
      <w:r w:rsidR="00164412">
        <w:rPr>
          <w:rFonts w:ascii="Times New Roman" w:hAnsi="Times New Roman" w:cs="Times New Roman"/>
          <w:sz w:val="28"/>
          <w:szCs w:val="28"/>
        </w:rPr>
        <w:t xml:space="preserve">еститель </w:t>
      </w:r>
      <w:r w:rsidRPr="00D46E05">
        <w:rPr>
          <w:rFonts w:ascii="Times New Roman" w:hAnsi="Times New Roman" w:cs="Times New Roman"/>
          <w:sz w:val="28"/>
          <w:szCs w:val="28"/>
        </w:rPr>
        <w:t xml:space="preserve">главы Постоянной комиссии по государственному строительству, местному самоуправлению и регламенту Виктор Свилло </w:t>
      </w:r>
      <w:r>
        <w:rPr>
          <w:rFonts w:ascii="Times New Roman" w:hAnsi="Times New Roman" w:cs="Times New Roman"/>
          <w:sz w:val="28"/>
          <w:szCs w:val="28"/>
        </w:rPr>
        <w:t>сообщил</w:t>
      </w:r>
      <w:r w:rsidRPr="00D46E05">
        <w:rPr>
          <w:rFonts w:ascii="Times New Roman" w:hAnsi="Times New Roman" w:cs="Times New Roman"/>
          <w:sz w:val="28"/>
          <w:szCs w:val="28"/>
        </w:rPr>
        <w:t>, что данный законопроект был рассмотрен еще в мае</w:t>
      </w:r>
      <w:r>
        <w:rPr>
          <w:rFonts w:ascii="Times New Roman" w:hAnsi="Times New Roman" w:cs="Times New Roman"/>
          <w:sz w:val="28"/>
          <w:szCs w:val="28"/>
        </w:rPr>
        <w:t xml:space="preserve"> текущего года</w:t>
      </w:r>
      <w:r w:rsidRPr="00D46E05">
        <w:rPr>
          <w:rFonts w:ascii="Times New Roman" w:hAnsi="Times New Roman" w:cs="Times New Roman"/>
          <w:sz w:val="28"/>
          <w:szCs w:val="28"/>
        </w:rPr>
        <w:t>.</w:t>
      </w:r>
      <w:r>
        <w:rPr>
          <w:rFonts w:ascii="Times New Roman" w:hAnsi="Times New Roman" w:cs="Times New Roman"/>
          <w:sz w:val="28"/>
          <w:szCs w:val="28"/>
        </w:rPr>
        <w:t xml:space="preserve"> Он </w:t>
      </w:r>
      <w:r w:rsidRPr="00D46E05">
        <w:rPr>
          <w:rFonts w:ascii="Times New Roman" w:hAnsi="Times New Roman" w:cs="Times New Roman"/>
          <w:sz w:val="28"/>
          <w:szCs w:val="28"/>
        </w:rPr>
        <w:t>обратил внимание, что документ вызвал определенный ажиотаж в обществе – было много комментариев, отзывов, сообщений.</w:t>
      </w:r>
    </w:p>
    <w:p w:rsidR="007808CF" w:rsidRPr="00D46E05" w:rsidRDefault="007808CF" w:rsidP="007808CF">
      <w:pPr>
        <w:tabs>
          <w:tab w:val="left" w:pos="166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Б</w:t>
      </w:r>
      <w:r w:rsidRPr="00D46E05">
        <w:rPr>
          <w:rFonts w:ascii="Times New Roman" w:hAnsi="Times New Roman" w:cs="Times New Roman"/>
          <w:sz w:val="28"/>
          <w:szCs w:val="28"/>
        </w:rPr>
        <w:t xml:space="preserve">ольшинство </w:t>
      </w:r>
      <w:r>
        <w:rPr>
          <w:rFonts w:ascii="Times New Roman" w:hAnsi="Times New Roman" w:cs="Times New Roman"/>
          <w:sz w:val="28"/>
          <w:szCs w:val="28"/>
        </w:rPr>
        <w:t xml:space="preserve">изменений </w:t>
      </w:r>
      <w:r w:rsidRPr="00D46E05">
        <w:rPr>
          <w:rFonts w:ascii="Times New Roman" w:hAnsi="Times New Roman" w:cs="Times New Roman"/>
          <w:sz w:val="28"/>
          <w:szCs w:val="28"/>
        </w:rPr>
        <w:t xml:space="preserve">связано со статьей 5 действующего </w:t>
      </w:r>
      <w:r w:rsidR="00AF3269">
        <w:rPr>
          <w:rFonts w:ascii="Times New Roman" w:hAnsi="Times New Roman" w:cs="Times New Roman"/>
          <w:sz w:val="28"/>
          <w:szCs w:val="28"/>
        </w:rPr>
        <w:t>З</w:t>
      </w:r>
      <w:r w:rsidRPr="00D46E05">
        <w:rPr>
          <w:rFonts w:ascii="Times New Roman" w:hAnsi="Times New Roman" w:cs="Times New Roman"/>
          <w:sz w:val="28"/>
          <w:szCs w:val="28"/>
        </w:rPr>
        <w:t xml:space="preserve">акона. </w:t>
      </w:r>
      <w:r w:rsidR="00AF3269">
        <w:rPr>
          <w:rFonts w:ascii="Times New Roman" w:hAnsi="Times New Roman" w:cs="Times New Roman"/>
          <w:sz w:val="28"/>
          <w:szCs w:val="28"/>
        </w:rPr>
        <w:t xml:space="preserve">Данные новшества </w:t>
      </w:r>
      <w:r w:rsidRPr="00D46E05">
        <w:rPr>
          <w:rFonts w:ascii="Times New Roman" w:hAnsi="Times New Roman" w:cs="Times New Roman"/>
          <w:sz w:val="28"/>
          <w:szCs w:val="28"/>
        </w:rPr>
        <w:t>подразумевают расширение сферы использ</w:t>
      </w:r>
      <w:r>
        <w:rPr>
          <w:rFonts w:ascii="Times New Roman" w:hAnsi="Times New Roman" w:cs="Times New Roman"/>
          <w:sz w:val="28"/>
          <w:szCs w:val="28"/>
        </w:rPr>
        <w:t>ования государственных символов.</w:t>
      </w:r>
    </w:p>
    <w:p w:rsidR="007808CF" w:rsidRDefault="007808CF" w:rsidP="007808CF">
      <w:pPr>
        <w:tabs>
          <w:tab w:val="left" w:pos="166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46E05">
        <w:rPr>
          <w:rFonts w:ascii="Times New Roman" w:hAnsi="Times New Roman" w:cs="Times New Roman"/>
          <w:sz w:val="28"/>
          <w:szCs w:val="28"/>
        </w:rPr>
        <w:t>Изменения касаются как времени, так и пространства. Число поводов для применения государственного флага расширяется</w:t>
      </w:r>
      <w:r>
        <w:rPr>
          <w:rFonts w:ascii="Times New Roman" w:hAnsi="Times New Roman" w:cs="Times New Roman"/>
          <w:sz w:val="28"/>
          <w:szCs w:val="28"/>
        </w:rPr>
        <w:t>:</w:t>
      </w:r>
      <w:r w:rsidRPr="00D46E05">
        <w:rPr>
          <w:rFonts w:ascii="Times New Roman" w:hAnsi="Times New Roman" w:cs="Times New Roman"/>
          <w:sz w:val="28"/>
          <w:szCs w:val="28"/>
        </w:rPr>
        <w:t xml:space="preserve"> дополнительно включаются спортивные соревнования, спортивно-массовые, культурные и иные мероприятия</w:t>
      </w:r>
      <w:r>
        <w:rPr>
          <w:rFonts w:ascii="Times New Roman" w:hAnsi="Times New Roman" w:cs="Times New Roman"/>
          <w:sz w:val="28"/>
          <w:szCs w:val="28"/>
        </w:rPr>
        <w:t>.</w:t>
      </w:r>
      <w:r w:rsidRPr="00D46E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808CF" w:rsidRPr="00D46E05" w:rsidRDefault="007808CF" w:rsidP="007808CF">
      <w:pPr>
        <w:tabs>
          <w:tab w:val="left" w:pos="1665"/>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Депутаты уверены, что </w:t>
      </w:r>
      <w:r w:rsidRPr="00D46E05">
        <w:rPr>
          <w:rFonts w:ascii="Times New Roman" w:hAnsi="Times New Roman" w:cs="Times New Roman"/>
          <w:sz w:val="28"/>
          <w:szCs w:val="28"/>
        </w:rPr>
        <w:t xml:space="preserve">принятие </w:t>
      </w:r>
      <w:r w:rsidR="004139AD">
        <w:rPr>
          <w:rFonts w:ascii="Times New Roman" w:hAnsi="Times New Roman" w:cs="Times New Roman"/>
          <w:sz w:val="28"/>
          <w:szCs w:val="28"/>
        </w:rPr>
        <w:t>обновленного З</w:t>
      </w:r>
      <w:r w:rsidRPr="00D46E05">
        <w:rPr>
          <w:rFonts w:ascii="Times New Roman" w:hAnsi="Times New Roman" w:cs="Times New Roman"/>
          <w:sz w:val="28"/>
          <w:szCs w:val="28"/>
        </w:rPr>
        <w:t>акона о госсимволах</w:t>
      </w:r>
      <w:r>
        <w:rPr>
          <w:rFonts w:ascii="Times New Roman" w:hAnsi="Times New Roman" w:cs="Times New Roman"/>
          <w:sz w:val="28"/>
          <w:szCs w:val="28"/>
        </w:rPr>
        <w:t xml:space="preserve"> </w:t>
      </w:r>
      <w:r w:rsidRPr="00D46E05">
        <w:rPr>
          <w:rFonts w:ascii="Times New Roman" w:hAnsi="Times New Roman" w:cs="Times New Roman"/>
          <w:sz w:val="28"/>
          <w:szCs w:val="28"/>
        </w:rPr>
        <w:t xml:space="preserve"> простимулирует рост патриотизма у белорусов и уважения к </w:t>
      </w:r>
      <w:r>
        <w:rPr>
          <w:rFonts w:ascii="Times New Roman" w:hAnsi="Times New Roman" w:cs="Times New Roman"/>
          <w:sz w:val="28"/>
          <w:szCs w:val="28"/>
        </w:rPr>
        <w:t>Г</w:t>
      </w:r>
      <w:r w:rsidRPr="00D46E05">
        <w:rPr>
          <w:rFonts w:ascii="Times New Roman" w:hAnsi="Times New Roman" w:cs="Times New Roman"/>
          <w:sz w:val="28"/>
          <w:szCs w:val="28"/>
        </w:rPr>
        <w:t>осударственным гербу и флагу.</w:t>
      </w:r>
    </w:p>
    <w:p w:rsidR="00F11348" w:rsidRDefault="00F11348" w:rsidP="00F11348">
      <w:pPr>
        <w:tabs>
          <w:tab w:val="left" w:pos="4200"/>
        </w:tabs>
        <w:rPr>
          <w:rFonts w:ascii="Times New Roman" w:hAnsi="Times New Roman" w:cs="Times New Roman"/>
          <w:sz w:val="26"/>
          <w:szCs w:val="26"/>
        </w:rPr>
      </w:pPr>
    </w:p>
    <w:p w:rsidR="007068DF" w:rsidRDefault="007068DF" w:rsidP="00F11348">
      <w:pPr>
        <w:tabs>
          <w:tab w:val="left" w:pos="4200"/>
        </w:tabs>
        <w:rPr>
          <w:rFonts w:ascii="Times New Roman" w:hAnsi="Times New Roman" w:cs="Times New Roman"/>
          <w:sz w:val="26"/>
          <w:szCs w:val="26"/>
        </w:rPr>
      </w:pPr>
    </w:p>
    <w:p w:rsidR="007068DF" w:rsidRDefault="007068DF" w:rsidP="00F11348">
      <w:pPr>
        <w:tabs>
          <w:tab w:val="left" w:pos="4200"/>
        </w:tabs>
        <w:rPr>
          <w:rFonts w:ascii="Times New Roman" w:hAnsi="Times New Roman" w:cs="Times New Roman"/>
          <w:sz w:val="26"/>
          <w:szCs w:val="26"/>
        </w:rPr>
      </w:pPr>
    </w:p>
    <w:p w:rsidR="007068DF" w:rsidRDefault="007068DF" w:rsidP="00F11348">
      <w:pPr>
        <w:tabs>
          <w:tab w:val="left" w:pos="4200"/>
        </w:tabs>
        <w:rPr>
          <w:rFonts w:ascii="Times New Roman" w:hAnsi="Times New Roman" w:cs="Times New Roman"/>
          <w:sz w:val="26"/>
          <w:szCs w:val="26"/>
        </w:rPr>
      </w:pPr>
    </w:p>
    <w:p w:rsidR="00E96E8F" w:rsidRDefault="00E96E8F" w:rsidP="00E96E8F">
      <w:pPr>
        <w:rPr>
          <w:rFonts w:ascii="Times New Roman" w:hAnsi="Times New Roman" w:cs="Times New Roman"/>
          <w:sz w:val="26"/>
          <w:szCs w:val="26"/>
        </w:rPr>
      </w:pPr>
      <w:bookmarkStart w:id="0" w:name="_Toc352285693"/>
    </w:p>
    <w:p w:rsidR="00164412" w:rsidRPr="00E96E8F" w:rsidRDefault="00164412" w:rsidP="00E96E8F"/>
    <w:p w:rsidR="00390C60" w:rsidRDefault="00E96E8F" w:rsidP="00F11348">
      <w:pPr>
        <w:pStyle w:val="2"/>
        <w:ind w:left="1" w:firstLine="0"/>
        <w:jc w:val="center"/>
        <w:rPr>
          <w:rFonts w:ascii="Times New Roman" w:hAnsi="Times New Roman"/>
          <w:sz w:val="28"/>
        </w:rPr>
      </w:pPr>
      <w:r>
        <w:rPr>
          <w:rFonts w:ascii="Times New Roman" w:hAnsi="Times New Roman"/>
          <w:sz w:val="28"/>
        </w:rPr>
        <w:lastRenderedPageBreak/>
        <w:t>Дополнительные  сведения к информационному материалу</w:t>
      </w:r>
    </w:p>
    <w:p w:rsidR="00390C60" w:rsidRDefault="00390C60" w:rsidP="00F11348">
      <w:pPr>
        <w:pStyle w:val="2"/>
        <w:ind w:left="1" w:firstLine="0"/>
        <w:jc w:val="center"/>
        <w:rPr>
          <w:rFonts w:ascii="Times New Roman" w:hAnsi="Times New Roman"/>
          <w:sz w:val="28"/>
        </w:rPr>
      </w:pPr>
    </w:p>
    <w:bookmarkEnd w:id="0"/>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В системе атрибутов государственная символика занимает одно из важнейших мест, является воплощением национальной идеи белорусского государства.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Национальные символы – это условные знаки, образы и предметы, выражающие особенности национальных ценностей, определенные стороны жизни народа и государства.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В соответствии со статьей 1 Закона Республики Беларусь «О государственных символах Республики Беларусь»</w:t>
      </w:r>
      <w:r w:rsidRPr="00F11348">
        <w:rPr>
          <w:rFonts w:ascii="Times New Roman" w:hAnsi="Times New Roman" w:cs="Times New Roman"/>
          <w:sz w:val="28"/>
          <w:szCs w:val="28"/>
          <w:lang w:val="be-BY"/>
        </w:rPr>
        <w:t xml:space="preserve"> (далее – Закона)</w:t>
      </w:r>
      <w:r w:rsidRPr="00F11348">
        <w:rPr>
          <w:rFonts w:ascii="Times New Roman" w:hAnsi="Times New Roman" w:cs="Times New Roman"/>
          <w:sz w:val="28"/>
          <w:szCs w:val="28"/>
        </w:rPr>
        <w:t xml:space="preserve"> 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w:t>
      </w:r>
      <w:r w:rsidR="00FC25A3">
        <w:rPr>
          <w:rFonts w:ascii="Times New Roman" w:hAnsi="Times New Roman" w:cs="Times New Roman"/>
          <w:sz w:val="28"/>
          <w:szCs w:val="28"/>
        </w:rPr>
        <w:t>венный гимн Республики Беларусь</w:t>
      </w:r>
      <w:r w:rsidRPr="00F11348">
        <w:rPr>
          <w:rFonts w:ascii="Times New Roman" w:hAnsi="Times New Roman" w:cs="Times New Roman"/>
          <w:sz w:val="28"/>
          <w:szCs w:val="28"/>
        </w:rPr>
        <w:t>.</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Герб, флаг и гимн государства – главные символы независимости, передающие историко-культурное наследие нашего народа, подчеркивающие национальный дух и достоинство белорусских граждан. Они отражают определенные стороны нации и государства, давая представление об историческом пути страны и ее национальных ценностях.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b/>
          <w:sz w:val="28"/>
          <w:szCs w:val="28"/>
        </w:rPr>
        <w:t>Государственный флаг Республики Беларусь</w:t>
      </w:r>
      <w:r w:rsidRPr="00F11348">
        <w:rPr>
          <w:rFonts w:ascii="Times New Roman" w:hAnsi="Times New Roman" w:cs="Times New Roman"/>
          <w:sz w:val="28"/>
          <w:szCs w:val="28"/>
        </w:rPr>
        <w:t xml:space="preserve">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w:t>
      </w:r>
      <w:r w:rsidR="00FC25A3">
        <w:rPr>
          <w:rFonts w:ascii="Times New Roman" w:hAnsi="Times New Roman" w:cs="Times New Roman"/>
          <w:sz w:val="28"/>
          <w:szCs w:val="28"/>
        </w:rPr>
        <w:t>и Беларусь к длине древка – 1:3</w:t>
      </w:r>
      <w:r w:rsidRPr="00F11348">
        <w:rPr>
          <w:rFonts w:ascii="Times New Roman" w:hAnsi="Times New Roman" w:cs="Times New Roman"/>
          <w:sz w:val="28"/>
          <w:szCs w:val="28"/>
        </w:rPr>
        <w:t>.</w:t>
      </w:r>
    </w:p>
    <w:p w:rsidR="00F11348" w:rsidRPr="00F11348" w:rsidRDefault="00F11348" w:rsidP="007068DF">
      <w:pPr>
        <w:spacing w:after="0" w:line="240" w:lineRule="auto"/>
        <w:ind w:left="-567" w:firstLine="568"/>
        <w:jc w:val="both"/>
        <w:rPr>
          <w:rFonts w:ascii="Times New Roman" w:hAnsi="Times New Roman" w:cs="Times New Roman"/>
          <w:spacing w:val="-2"/>
          <w:sz w:val="28"/>
          <w:szCs w:val="28"/>
        </w:rPr>
      </w:pPr>
      <w:r w:rsidRPr="00F11348">
        <w:rPr>
          <w:rFonts w:ascii="Times New Roman" w:hAnsi="Times New Roman" w:cs="Times New Roman"/>
          <w:sz w:val="28"/>
          <w:szCs w:val="28"/>
        </w:rPr>
        <w:t xml:space="preserve">Цвета Государственного флага – красная, зеленая и украшенная орнаментом белая полоса – имеют исторические и национальные корни. </w:t>
      </w:r>
      <w:r w:rsidRPr="00F11348">
        <w:rPr>
          <w:rFonts w:ascii="Times New Roman" w:hAnsi="Times New Roman" w:cs="Times New Roman"/>
          <w:spacing w:val="-1"/>
          <w:sz w:val="28"/>
          <w:szCs w:val="28"/>
        </w:rPr>
        <w:t xml:space="preserve">В символике различных культур и эпох </w:t>
      </w:r>
      <w:r w:rsidRPr="00F11348">
        <w:rPr>
          <w:rFonts w:ascii="Times New Roman" w:hAnsi="Times New Roman" w:cs="Times New Roman"/>
          <w:spacing w:val="-2"/>
          <w:sz w:val="28"/>
          <w:szCs w:val="28"/>
        </w:rPr>
        <w:t>трактовка каждого цвета не одинакова, о</w:t>
      </w:r>
      <w:r w:rsidRPr="00F11348">
        <w:rPr>
          <w:rFonts w:ascii="Times New Roman" w:hAnsi="Times New Roman" w:cs="Times New Roman"/>
          <w:spacing w:val="-1"/>
          <w:sz w:val="28"/>
          <w:szCs w:val="28"/>
        </w:rPr>
        <w:t>днако существует классическая традиция в европейской геральди</w:t>
      </w:r>
      <w:r w:rsidRPr="00F11348">
        <w:rPr>
          <w:rFonts w:ascii="Times New Roman" w:hAnsi="Times New Roman" w:cs="Times New Roman"/>
          <w:sz w:val="28"/>
          <w:szCs w:val="28"/>
        </w:rPr>
        <w:t xml:space="preserve">ке, которая принята в настоящее время во всем мире, и придает соответствующие </w:t>
      </w:r>
      <w:r w:rsidRPr="00F11348">
        <w:rPr>
          <w:rFonts w:ascii="Times New Roman" w:hAnsi="Times New Roman" w:cs="Times New Roman"/>
          <w:spacing w:val="-2"/>
          <w:sz w:val="28"/>
          <w:szCs w:val="28"/>
        </w:rPr>
        <w:t xml:space="preserve">символические значения различным цветам. </w:t>
      </w:r>
      <w:r w:rsidRPr="00F11348">
        <w:rPr>
          <w:rFonts w:ascii="Times New Roman" w:hAnsi="Times New Roman" w:cs="Times New Roman"/>
          <w:sz w:val="28"/>
          <w:szCs w:val="28"/>
        </w:rPr>
        <w:t>Зеленый, красный и белый цвета белорусского флага обусловлены как исторически, так и мировоззренчески, связаны с духовными истоками народа.</w:t>
      </w:r>
    </w:p>
    <w:p w:rsidR="00F11348" w:rsidRPr="00F11348" w:rsidRDefault="00F11348" w:rsidP="007068DF">
      <w:pPr>
        <w:spacing w:after="0" w:line="240" w:lineRule="auto"/>
        <w:ind w:left="-567" w:firstLine="568"/>
        <w:jc w:val="both"/>
        <w:rPr>
          <w:rFonts w:ascii="Times New Roman" w:hAnsi="Times New Roman" w:cs="Times New Roman"/>
          <w:color w:val="00B050"/>
          <w:sz w:val="28"/>
          <w:szCs w:val="28"/>
        </w:rPr>
      </w:pPr>
      <w:r w:rsidRPr="00F11348">
        <w:rPr>
          <w:rFonts w:ascii="Times New Roman" w:hAnsi="Times New Roman" w:cs="Times New Roman"/>
          <w:spacing w:val="-2"/>
          <w:sz w:val="28"/>
          <w:szCs w:val="28"/>
        </w:rPr>
        <w:t xml:space="preserve">Применительно к белорусскому Государственному флагу его цвета можно расшифровать следующим образом: </w:t>
      </w:r>
      <w:r w:rsidRPr="00F11348">
        <w:rPr>
          <w:rFonts w:ascii="Times New Roman" w:hAnsi="Times New Roman" w:cs="Times New Roman"/>
          <w:spacing w:val="-1"/>
          <w:sz w:val="28"/>
          <w:szCs w:val="28"/>
        </w:rPr>
        <w:t xml:space="preserve">белый (серебро) </w:t>
      </w:r>
      <w:r w:rsidRPr="00F11348">
        <w:rPr>
          <w:rFonts w:ascii="Times New Roman" w:hAnsi="Times New Roman" w:cs="Times New Roman"/>
          <w:sz w:val="28"/>
          <w:szCs w:val="28"/>
        </w:rPr>
        <w:t>–</w:t>
      </w:r>
      <w:r w:rsidRPr="00F11348">
        <w:rPr>
          <w:rFonts w:ascii="Times New Roman" w:hAnsi="Times New Roman" w:cs="Times New Roman"/>
          <w:spacing w:val="-1"/>
          <w:sz w:val="28"/>
          <w:szCs w:val="28"/>
        </w:rPr>
        <w:t xml:space="preserve"> чистота, непорочность, радость; красный – пра</w:t>
      </w:r>
      <w:r w:rsidRPr="00F11348">
        <w:rPr>
          <w:rFonts w:ascii="Times New Roman" w:hAnsi="Times New Roman" w:cs="Times New Roman"/>
          <w:sz w:val="28"/>
          <w:szCs w:val="28"/>
        </w:rPr>
        <w:t>во, сила</w:t>
      </w:r>
      <w:r w:rsidRPr="00F11348">
        <w:rPr>
          <w:rFonts w:ascii="Times New Roman" w:hAnsi="Times New Roman" w:cs="Times New Roman"/>
          <w:sz w:val="28"/>
          <w:szCs w:val="28"/>
          <w:lang w:val="be-BY"/>
        </w:rPr>
        <w:t>,</w:t>
      </w:r>
      <w:r w:rsidRPr="00F11348">
        <w:rPr>
          <w:rFonts w:ascii="Times New Roman" w:hAnsi="Times New Roman" w:cs="Times New Roman"/>
          <w:sz w:val="28"/>
          <w:szCs w:val="28"/>
        </w:rPr>
        <w:t xml:space="preserve"> мужество, любовь, храбрость; зеленый – свобода, радость, надежда, </w:t>
      </w:r>
      <w:r w:rsidRPr="00F11348">
        <w:rPr>
          <w:rFonts w:ascii="Times New Roman" w:hAnsi="Times New Roman" w:cs="Times New Roman"/>
          <w:spacing w:val="-2"/>
          <w:sz w:val="28"/>
          <w:szCs w:val="28"/>
        </w:rPr>
        <w:t>здоровье. В христианской символике белый цвет символизирует жизнь, боже</w:t>
      </w:r>
      <w:r w:rsidRPr="00F11348">
        <w:rPr>
          <w:rFonts w:ascii="Times New Roman" w:hAnsi="Times New Roman" w:cs="Times New Roman"/>
          <w:spacing w:val="-2"/>
          <w:sz w:val="28"/>
          <w:szCs w:val="28"/>
        </w:rPr>
        <w:softHyphen/>
      </w:r>
      <w:r w:rsidRPr="00F11348">
        <w:rPr>
          <w:rFonts w:ascii="Times New Roman" w:hAnsi="Times New Roman" w:cs="Times New Roman"/>
          <w:sz w:val="28"/>
          <w:szCs w:val="28"/>
        </w:rPr>
        <w:t xml:space="preserve">ственность, само христианство; красный – любовь Бога, огонь веры, кровь </w:t>
      </w:r>
      <w:r w:rsidRPr="00F11348">
        <w:rPr>
          <w:rFonts w:ascii="Times New Roman" w:hAnsi="Times New Roman" w:cs="Times New Roman"/>
          <w:spacing w:val="-1"/>
          <w:sz w:val="28"/>
          <w:szCs w:val="28"/>
        </w:rPr>
        <w:t>Христа; зеленый – юность, жизнь, возрождение, справедливость.</w:t>
      </w:r>
      <w:r w:rsidRPr="00F11348">
        <w:rPr>
          <w:rFonts w:ascii="Times New Roman" w:hAnsi="Times New Roman" w:cs="Times New Roman"/>
          <w:color w:val="00B050"/>
          <w:spacing w:val="-1"/>
          <w:sz w:val="28"/>
          <w:szCs w:val="28"/>
        </w:rPr>
        <w:t xml:space="preserve">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Красный цвет издавна символизирует солнце – главный источник энергии, питающий все жизненные процессы на земле. Вместе с тем красный цвет – </w:t>
      </w:r>
      <w:r w:rsidRPr="00F11348">
        <w:rPr>
          <w:rFonts w:ascii="Times New Roman" w:hAnsi="Times New Roman" w:cs="Times New Roman"/>
          <w:sz w:val="28"/>
          <w:szCs w:val="28"/>
        </w:rPr>
        <w:lastRenderedPageBreak/>
        <w:t>олицетворение воли, зрелости, мужества, благородства, власти, солидарности в борьбе за высочайшие идеалы человечества.</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Красный цвет на нашем флаге – это цвет знамен дивизий Красной Армии и белорусских партизанских бригад, освобождавших нашу землю от фашистских оккупантов.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Зеленый цвет – это символ Природы, веры в ее неисчерпаемую силу, цвет растительности, которая является основой всего живого. Вместе с тем это символ молодости и энергии, надежды, весны и возрождения. Для белорусского народа, из глубин веков сохранившего традиционную любовь к природе, зеленый цвет, цвет щедрости, доброты, созидания и трудолюбия, является естественным и органичным.</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Важнейшая особенность и своеобразие Государственного флага Республики Беларусь – использование национального орнамента как элемента государственной символики. Орнаментальность – это необычайно редкий элемент, несмотря на то, что орнамент с древних пор (до герба и флага) был характерным знаком или отличительной чертой всех культурных народов, украшал и помечал жилище, утварь, одежду, оружие, товары, культовые вещи и сооружения и т.д. Мастерство орнамента, независимо от сферы его применения, материала и тематики, было и остается важнейшей чертой белорусской национальной культуры. Орнамент на белорусском флаге прямо и непосредственно свидетельствует об этнической принадлежности, указывает на древнее происхождение белорусского народа, на традиции добросовестного труда и строгого порядка.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В основу орнамента на Государственном флаге положен узор «Восходящее солнце», вытканный на полотенце в 1917 году крестьянкой деревни 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В центре главного ромба – две крестообразно пересеченные линии с четырьмя точками между ними. У древних земледельцев ромб с такой фигурой символизировал засеянное поле. Его также трактуют как «ключ к счастью», магическое пожелание благоприятного развития событий. Добавим, что ромб с крестом – еще более древний, солярный знак, т.е. символ Солнца. У белорусских вышивальщиц орнамент такого типа назывался «сонейка» и символизировал восходящее красное солнце.</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lastRenderedPageBreak/>
        <w:t xml:space="preserve">Попарно соединенные ромбы вверху и внизу орнамента символизируют идею продолжения жизни, возобновляющихся хлебов. Между ними и центральной фигурой проходят линии из четырех прямоугольников с черточками, отходящими от всех сторон. Весь узор пронизывает идея добра, надежды на лучшее, пожелание плодородия и грядущего расцвета.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 xml:space="preserve">На Государственном флаге орнамент красного цвета размещен на белом фоне. Такое сочетание соответствует традициям белорусского орнаментального искусства, в котором, как правило, на белую основу наносится цветной (чаще всего красный) узор. Белая основа также несет свое символическое послание: издревле белый цвет связывался со светом полуденного солнца, символизировал чистоту, непорочность, гостеприимство, согласие, свободу. </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sz w:val="28"/>
          <w:szCs w:val="28"/>
        </w:rPr>
        <w:t>Таким образом, три полосы Государственного флага – горизонтальные красная и зеленая, вертикальная белая с красным орнаментом – несут пожелание добра, успеха и процветания всем гражданам Беларуси и всем народам Зе</w:t>
      </w:r>
      <w:r w:rsidR="00FC25A3">
        <w:rPr>
          <w:rFonts w:ascii="Times New Roman" w:hAnsi="Times New Roman" w:cs="Times New Roman"/>
          <w:sz w:val="28"/>
          <w:szCs w:val="28"/>
        </w:rPr>
        <w:t>мли</w:t>
      </w:r>
      <w:r w:rsidRPr="00F11348">
        <w:rPr>
          <w:rFonts w:ascii="Times New Roman" w:hAnsi="Times New Roman" w:cs="Times New Roman"/>
          <w:sz w:val="28"/>
          <w:szCs w:val="28"/>
        </w:rPr>
        <w:t>.</w:t>
      </w:r>
    </w:p>
    <w:p w:rsidR="00F11348" w:rsidRPr="00F11348" w:rsidRDefault="00F11348" w:rsidP="007068DF">
      <w:pPr>
        <w:spacing w:after="0" w:line="240" w:lineRule="auto"/>
        <w:ind w:left="-567" w:firstLine="568"/>
        <w:jc w:val="both"/>
        <w:rPr>
          <w:rFonts w:ascii="Times New Roman" w:hAnsi="Times New Roman" w:cs="Times New Roman"/>
          <w:sz w:val="28"/>
          <w:szCs w:val="28"/>
        </w:rPr>
      </w:pPr>
      <w:r w:rsidRPr="00F11348">
        <w:rPr>
          <w:rFonts w:ascii="Times New Roman" w:hAnsi="Times New Roman" w:cs="Times New Roman"/>
          <w:b/>
          <w:sz w:val="28"/>
          <w:szCs w:val="28"/>
        </w:rPr>
        <w:t>Государственный герб Республики Беларусь</w:t>
      </w:r>
      <w:r w:rsidRPr="00F11348">
        <w:rPr>
          <w:rFonts w:ascii="Times New Roman" w:hAnsi="Times New Roman" w:cs="Times New Roman"/>
          <w:sz w:val="28"/>
          <w:szCs w:val="28"/>
        </w:rPr>
        <w:t xml:space="preserve">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«Рэспубліка Беларусь».</w:t>
      </w:r>
    </w:p>
    <w:p w:rsidR="00F11348" w:rsidRPr="00F11348" w:rsidRDefault="00F11348" w:rsidP="007068DF">
      <w:pPr>
        <w:spacing w:after="0" w:line="240" w:lineRule="auto"/>
        <w:ind w:left="-567"/>
        <w:jc w:val="both"/>
        <w:rPr>
          <w:rFonts w:ascii="Times New Roman" w:hAnsi="Times New Roman" w:cs="Times New Roman"/>
          <w:sz w:val="28"/>
          <w:szCs w:val="28"/>
        </w:rPr>
      </w:pPr>
      <w:r w:rsidRPr="00F11348">
        <w:rPr>
          <w:rFonts w:ascii="Times New Roman" w:hAnsi="Times New Roman" w:cs="Times New Roman"/>
          <w:sz w:val="28"/>
          <w:szCs w:val="28"/>
        </w:rPr>
        <w:t>Государственный герб Республики Беларусь может воспроизводиться в многоцветном, двухцветном и одноцветном (в том числе золотом) изображении в гр</w:t>
      </w:r>
      <w:r w:rsidR="00C76EC5">
        <w:rPr>
          <w:rFonts w:ascii="Times New Roman" w:hAnsi="Times New Roman" w:cs="Times New Roman"/>
          <w:sz w:val="28"/>
          <w:szCs w:val="28"/>
        </w:rPr>
        <w:t>афическом или объемном варианте</w:t>
      </w:r>
      <w:r w:rsidRPr="00F11348">
        <w:rPr>
          <w:rFonts w:ascii="Times New Roman" w:hAnsi="Times New Roman" w:cs="Times New Roman"/>
          <w:sz w:val="28"/>
          <w:szCs w:val="28"/>
        </w:rPr>
        <w:t>.</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pacing w:val="-2"/>
          <w:sz w:val="28"/>
          <w:szCs w:val="28"/>
        </w:rPr>
        <w:t xml:space="preserve">В основу современного Государственного геральдического символа Беларуси был положен герб, существовавший до осени </w:t>
      </w:r>
      <w:smartTag w:uri="urn:schemas-microsoft-com:office:smarttags" w:element="metricconverter">
        <w:smartTagPr>
          <w:attr w:name="ProductID" w:val="1991 г"/>
        </w:smartTagPr>
        <w:r w:rsidRPr="00F11348">
          <w:rPr>
            <w:rFonts w:ascii="Times New Roman" w:hAnsi="Times New Roman" w:cs="Times New Roman"/>
            <w:spacing w:val="-2"/>
            <w:sz w:val="28"/>
            <w:szCs w:val="28"/>
          </w:rPr>
          <w:t>1991 г</w:t>
        </w:r>
      </w:smartTag>
      <w:r w:rsidRPr="00F11348">
        <w:rPr>
          <w:rFonts w:ascii="Times New Roman" w:hAnsi="Times New Roman" w:cs="Times New Roman"/>
          <w:spacing w:val="-2"/>
          <w:sz w:val="28"/>
          <w:szCs w:val="28"/>
        </w:rPr>
        <w:t xml:space="preserve">., который, в соответствии с новыми политическими реалиями, претерпел некоторые изменения. Это, в первую очередь, касается одного из центральных элементов всех гербов, </w:t>
      </w:r>
      <w:r w:rsidRPr="00F11348">
        <w:rPr>
          <w:rFonts w:ascii="Times New Roman" w:hAnsi="Times New Roman" w:cs="Times New Roman"/>
          <w:spacing w:val="-1"/>
          <w:sz w:val="28"/>
          <w:szCs w:val="28"/>
        </w:rPr>
        <w:t>которые имели республики Советского Союза – перекрещенных серпа и мо</w:t>
      </w:r>
      <w:r w:rsidRPr="00F11348">
        <w:rPr>
          <w:rFonts w:ascii="Times New Roman" w:hAnsi="Times New Roman" w:cs="Times New Roman"/>
          <w:spacing w:val="-3"/>
          <w:sz w:val="28"/>
          <w:szCs w:val="28"/>
        </w:rPr>
        <w:t xml:space="preserve">лота </w:t>
      </w:r>
      <w:r w:rsidRPr="00F11348">
        <w:rPr>
          <w:rFonts w:ascii="Times New Roman" w:hAnsi="Times New Roman" w:cs="Times New Roman"/>
          <w:sz w:val="28"/>
          <w:szCs w:val="28"/>
        </w:rPr>
        <w:t>–</w:t>
      </w:r>
      <w:r w:rsidRPr="00F11348">
        <w:rPr>
          <w:rFonts w:ascii="Times New Roman" w:hAnsi="Times New Roman" w:cs="Times New Roman"/>
          <w:spacing w:val="-3"/>
          <w:sz w:val="28"/>
          <w:szCs w:val="28"/>
        </w:rPr>
        <w:t xml:space="preserve"> основополагающей фигуры советской эпохи. </w:t>
      </w:r>
      <w:r w:rsidRPr="00F11348">
        <w:rPr>
          <w:rFonts w:ascii="Times New Roman" w:hAnsi="Times New Roman" w:cs="Times New Roman"/>
          <w:spacing w:val="-2"/>
          <w:sz w:val="28"/>
          <w:szCs w:val="28"/>
        </w:rPr>
        <w:t>Герб венчала красная пятиконечная звез</w:t>
      </w:r>
      <w:r w:rsidRPr="00F11348">
        <w:rPr>
          <w:rFonts w:ascii="Times New Roman" w:hAnsi="Times New Roman" w:cs="Times New Roman"/>
          <w:sz w:val="28"/>
          <w:szCs w:val="28"/>
        </w:rPr>
        <w:t xml:space="preserve">да. </w:t>
      </w:r>
    </w:p>
    <w:p w:rsidR="00F11348" w:rsidRPr="00F11348" w:rsidRDefault="00F11348" w:rsidP="007068DF">
      <w:pPr>
        <w:spacing w:after="0" w:line="240" w:lineRule="auto"/>
        <w:ind w:left="-567" w:firstLine="567"/>
        <w:jc w:val="both"/>
        <w:rPr>
          <w:rFonts w:ascii="Times New Roman" w:hAnsi="Times New Roman" w:cs="Times New Roman"/>
          <w:spacing w:val="-1"/>
          <w:sz w:val="28"/>
          <w:szCs w:val="28"/>
        </w:rPr>
      </w:pPr>
      <w:r w:rsidRPr="00F11348">
        <w:rPr>
          <w:rFonts w:ascii="Times New Roman" w:hAnsi="Times New Roman" w:cs="Times New Roman"/>
          <w:spacing w:val="-3"/>
          <w:sz w:val="28"/>
          <w:szCs w:val="28"/>
        </w:rPr>
        <w:t xml:space="preserve">После </w:t>
      </w:r>
      <w:smartTag w:uri="urn:schemas-microsoft-com:office:smarttags" w:element="metricconverter">
        <w:smartTagPr>
          <w:attr w:name="ProductID" w:val="1991 г"/>
        </w:smartTagPr>
        <w:r w:rsidRPr="00F11348">
          <w:rPr>
            <w:rFonts w:ascii="Times New Roman" w:hAnsi="Times New Roman" w:cs="Times New Roman"/>
            <w:spacing w:val="-3"/>
            <w:sz w:val="28"/>
            <w:szCs w:val="28"/>
          </w:rPr>
          <w:t>1991 г</w:t>
        </w:r>
      </w:smartTag>
      <w:r w:rsidRPr="00F11348">
        <w:rPr>
          <w:rFonts w:ascii="Times New Roman" w:hAnsi="Times New Roman" w:cs="Times New Roman"/>
          <w:spacing w:val="-3"/>
          <w:sz w:val="28"/>
          <w:szCs w:val="28"/>
        </w:rPr>
        <w:t>. в изображение Государ</w:t>
      </w:r>
      <w:r w:rsidRPr="00F11348">
        <w:rPr>
          <w:rFonts w:ascii="Times New Roman" w:hAnsi="Times New Roman" w:cs="Times New Roman"/>
          <w:spacing w:val="-2"/>
          <w:sz w:val="28"/>
          <w:szCs w:val="28"/>
        </w:rPr>
        <w:t xml:space="preserve">ственного герба были внесены определенные изменения. В центре гербового </w:t>
      </w:r>
      <w:r w:rsidRPr="00F11348">
        <w:rPr>
          <w:rFonts w:ascii="Times New Roman" w:hAnsi="Times New Roman" w:cs="Times New Roman"/>
          <w:sz w:val="28"/>
          <w:szCs w:val="28"/>
        </w:rPr>
        <w:t>изображения появился контур Республики Беларусь зеленого цвета, крас</w:t>
      </w:r>
      <w:r w:rsidRPr="00F11348">
        <w:rPr>
          <w:rFonts w:ascii="Times New Roman" w:hAnsi="Times New Roman" w:cs="Times New Roman"/>
          <w:spacing w:val="-4"/>
          <w:sz w:val="28"/>
          <w:szCs w:val="28"/>
        </w:rPr>
        <w:t xml:space="preserve">ная лента была заменена на ленту с цветами государственного флага, в центре </w:t>
      </w:r>
      <w:r w:rsidRPr="00F11348">
        <w:rPr>
          <w:rFonts w:ascii="Times New Roman" w:hAnsi="Times New Roman" w:cs="Times New Roman"/>
          <w:spacing w:val="-2"/>
          <w:sz w:val="28"/>
          <w:szCs w:val="28"/>
        </w:rPr>
        <w:t>появилась надпись с официальным названием государства: «Рэспубл</w:t>
      </w:r>
      <w:r w:rsidRPr="00F11348">
        <w:rPr>
          <w:rFonts w:ascii="Times New Roman" w:hAnsi="Times New Roman" w:cs="Times New Roman"/>
          <w:spacing w:val="-2"/>
          <w:sz w:val="28"/>
          <w:szCs w:val="28"/>
          <w:lang w:val="be-BY"/>
        </w:rPr>
        <w:t>ік</w:t>
      </w:r>
      <w:r w:rsidRPr="00F11348">
        <w:rPr>
          <w:rFonts w:ascii="Times New Roman" w:hAnsi="Times New Roman" w:cs="Times New Roman"/>
          <w:spacing w:val="-2"/>
          <w:sz w:val="28"/>
          <w:szCs w:val="28"/>
        </w:rPr>
        <w:t>а Бела</w:t>
      </w:r>
      <w:r w:rsidRPr="00F11348">
        <w:rPr>
          <w:rFonts w:ascii="Times New Roman" w:hAnsi="Times New Roman" w:cs="Times New Roman"/>
          <w:spacing w:val="-4"/>
          <w:sz w:val="28"/>
          <w:szCs w:val="28"/>
        </w:rPr>
        <w:t>русь». Претерпели незначительные изографические усовершенствования и дру</w:t>
      </w:r>
      <w:r w:rsidRPr="00F11348">
        <w:rPr>
          <w:rFonts w:ascii="Times New Roman" w:hAnsi="Times New Roman" w:cs="Times New Roman"/>
          <w:spacing w:val="-4"/>
          <w:sz w:val="28"/>
          <w:szCs w:val="28"/>
        </w:rPr>
        <w:softHyphen/>
      </w:r>
      <w:r w:rsidRPr="00F11348">
        <w:rPr>
          <w:rFonts w:ascii="Times New Roman" w:hAnsi="Times New Roman" w:cs="Times New Roman"/>
          <w:sz w:val="28"/>
          <w:szCs w:val="28"/>
        </w:rPr>
        <w:t xml:space="preserve">гие элементы герба: колосья, пятилепестковые цветки льна, цветы клевера, </w:t>
      </w:r>
      <w:r w:rsidRPr="00F11348">
        <w:rPr>
          <w:rFonts w:ascii="Times New Roman" w:hAnsi="Times New Roman" w:cs="Times New Roman"/>
          <w:spacing w:val="-1"/>
          <w:sz w:val="28"/>
          <w:szCs w:val="28"/>
        </w:rPr>
        <w:t>земной шар. С точки зрения специалистов, они приобрели более совершенные очертания, отвечая современным дизайнерским требованиям</w:t>
      </w:r>
      <w:r w:rsidR="00C76EC5">
        <w:rPr>
          <w:rFonts w:ascii="Times New Roman" w:hAnsi="Times New Roman" w:cs="Times New Roman"/>
          <w:spacing w:val="-1"/>
          <w:sz w:val="28"/>
          <w:szCs w:val="28"/>
        </w:rPr>
        <w:t>.</w:t>
      </w:r>
      <w:r w:rsidRPr="00F11348">
        <w:rPr>
          <w:rFonts w:ascii="Times New Roman" w:hAnsi="Times New Roman" w:cs="Times New Roman"/>
          <w:spacing w:val="-1"/>
          <w:sz w:val="28"/>
          <w:szCs w:val="28"/>
        </w:rPr>
        <w:t xml:space="preserve"> </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 xml:space="preserve">Герб отражает лучшие качества и черты национального характера белоруса: трудолюбие, доброжелательность, устремленность к лучшему. Элементы герба </w:t>
      </w:r>
      <w:r w:rsidRPr="00F11348">
        <w:rPr>
          <w:rFonts w:ascii="Times New Roman" w:hAnsi="Times New Roman" w:cs="Times New Roman"/>
          <w:sz w:val="28"/>
          <w:szCs w:val="28"/>
        </w:rPr>
        <w:lastRenderedPageBreak/>
        <w:t>хорошо продуманы, несут глубокую смысловую нагрузку и тесно взаимосвязаны между собой.</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 xml:space="preserve">Основной конструкцией композиции являются изображения земли и восходящего солнца. Это два слоя символов жизни. Первый – Земля – основа всего живого. Второй – Солнце – древний космический символ, использовавшийся многими народами на протяжении тысячелетий и означавший божество, источник жизни, жизненную силу. </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Лучи солнца, восходящего из-за земного шара, проецируются на контуры территории Республики Беларусь, как бы согревают ее, несут тепло, жизнь, радость. Очертания границ Беларуси, наложенные на солнечные лучи, составляют центр композиции герба.</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Солнечные лучи являются одновременно связующим звеном между изображением Беларуси и земного шара. Здесь также заложен глубокий смысл. С одной стороны, Беларусь не нивелируется, не растворяется, а проявляется как самостоятельное, суверенное государство – вынесенные вверх контуры Республики как бы выделяют ее в мировом сообществе и этим подчеркивают ее значимость. С другой стороны, лучи символизируют связь Беларуси с мировым сообществом, указывают, что наша республика не возвышается над мировым объединением народов, а органически вливается в него.</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Контур Беларуси в центре символизирует суверенитет, территориальную целостность страны в ее международно признанных границах. В этом находят отображение самостоятельность нашего народа и его мирный характер. В то же время контур подчеркивает индивидуальность герба, его национальную особенность.</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Пятиконечная звезда – пентаграмма на гербе – один из древнейших символов человечества – выступает как символ вечности, счастья, лучшей жизни, верного пути и высоких стремлений, а также является символом охраны, безопасности. Таким образом, звезда в вершине герба символизирует гуманизм и одновременно защиту, оборону нашего Отечества, соответствуя менталитету Беларуси. Кроме того, пятиконечные лучи звездочки на гербе символизируют связь, дружбу людей всех пяти континентов Земли. Это еще раз подчеркивает дружелюбный характер нашего народа.</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 xml:space="preserve">Изображения земли и солнца отражают древние традиции белорусов, а также несут глубоко современный смысл, отражая надежды на расцвет Беларуси на основе прочной связи с родной землей-кормилицей и с мудростью энергичного народа, который трудится на этой земле. </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 xml:space="preserve">Эти ценности дополняет идея неистощимого плодородия и щедрого изобилия. Она нашла воплощение в обрамлении герба – венке из спелых и ржаных колосьев, украшенном цветами клевера и льна, обвитом лентой цветов Государственного флага. </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 xml:space="preserve">Пышно украшенный «дожиночный» сноп в старину ставился в главный, «красный» угол славянского жилища. Он олицетворял собой совместное произведение творческой силы природы, плодородной земли, ласкового солнца и человеческого труда. Венок издревле также являлся символом славы, чести, </w:t>
      </w:r>
      <w:r w:rsidRPr="00F11348">
        <w:rPr>
          <w:rFonts w:ascii="Times New Roman" w:hAnsi="Times New Roman" w:cs="Times New Roman"/>
          <w:sz w:val="28"/>
          <w:szCs w:val="28"/>
        </w:rPr>
        <w:lastRenderedPageBreak/>
        <w:t>величия, знаком связи между потомками и предками, недаром именно венками чествуют героев в самых разных странах, венками же провожают в последний путь своих близких и поминают их в День памяти.</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Состав венка в гербе не случаен. Все его элементы символизируют труд и богатство. Рожь была основной зерновой культурой древней и средневековой Беларуси, и сегодня ее значение огромно. Вместе с тем сельское хозяйство издавна имело не только зерновое, но и животноводческое направление, важное значение приобретало выращивание технических культур. Рожь, клевер и лен – традиционные составля</w:t>
      </w:r>
      <w:r>
        <w:rPr>
          <w:rFonts w:ascii="Times New Roman" w:hAnsi="Times New Roman" w:cs="Times New Roman"/>
          <w:sz w:val="28"/>
          <w:szCs w:val="28"/>
        </w:rPr>
        <w:t>ющие нашего сельского хозяйства</w:t>
      </w:r>
      <w:r w:rsidRPr="00F11348">
        <w:rPr>
          <w:rFonts w:ascii="Times New Roman" w:hAnsi="Times New Roman" w:cs="Times New Roman"/>
          <w:sz w:val="28"/>
          <w:szCs w:val="28"/>
        </w:rPr>
        <w:t>.</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pacing w:val="-4"/>
          <w:sz w:val="28"/>
          <w:szCs w:val="28"/>
        </w:rPr>
        <w:t>Государственный флаг Республики Беларусь, как и Государствен</w:t>
      </w:r>
      <w:r w:rsidRPr="00F11348">
        <w:rPr>
          <w:rFonts w:ascii="Times New Roman" w:hAnsi="Times New Roman" w:cs="Times New Roman"/>
          <w:spacing w:val="-2"/>
          <w:sz w:val="28"/>
          <w:szCs w:val="28"/>
        </w:rPr>
        <w:t xml:space="preserve">ный герб Республики Беларусь, был принят на республиканском референдуме </w:t>
      </w:r>
      <w:r w:rsidRPr="00F11348">
        <w:rPr>
          <w:rFonts w:ascii="Times New Roman" w:hAnsi="Times New Roman" w:cs="Times New Roman"/>
          <w:sz w:val="28"/>
          <w:szCs w:val="28"/>
        </w:rPr>
        <w:t xml:space="preserve">14 мая </w:t>
      </w:r>
      <w:smartTag w:uri="urn:schemas-microsoft-com:office:smarttags" w:element="metricconverter">
        <w:smartTagPr>
          <w:attr w:name="ProductID" w:val="1995 г"/>
        </w:smartTagPr>
        <w:r w:rsidRPr="00F11348">
          <w:rPr>
            <w:rFonts w:ascii="Times New Roman" w:hAnsi="Times New Roman" w:cs="Times New Roman"/>
            <w:sz w:val="28"/>
            <w:szCs w:val="28"/>
          </w:rPr>
          <w:t>1995 г</w:t>
        </w:r>
      </w:smartTag>
      <w:r w:rsidRPr="00F11348">
        <w:rPr>
          <w:rFonts w:ascii="Times New Roman" w:hAnsi="Times New Roman" w:cs="Times New Roman"/>
          <w:sz w:val="28"/>
          <w:szCs w:val="28"/>
        </w:rPr>
        <w:t xml:space="preserve">. и утвержден Указом Президента Республики Беларусь от 7 июня </w:t>
      </w:r>
      <w:smartTag w:uri="urn:schemas-microsoft-com:office:smarttags" w:element="metricconverter">
        <w:smartTagPr>
          <w:attr w:name="ProductID" w:val="1995 г"/>
        </w:smartTagPr>
        <w:r w:rsidRPr="00F11348">
          <w:rPr>
            <w:rFonts w:ascii="Times New Roman" w:hAnsi="Times New Roman" w:cs="Times New Roman"/>
            <w:sz w:val="28"/>
            <w:szCs w:val="28"/>
          </w:rPr>
          <w:t>1995 г</w:t>
        </w:r>
      </w:smartTag>
      <w:r w:rsidRPr="00F11348">
        <w:rPr>
          <w:rFonts w:ascii="Times New Roman" w:hAnsi="Times New Roman" w:cs="Times New Roman"/>
          <w:sz w:val="28"/>
          <w:szCs w:val="28"/>
        </w:rPr>
        <w:t>. № 214 «Об утверждении Положения о Государстве</w:t>
      </w:r>
      <w:r>
        <w:rPr>
          <w:rFonts w:ascii="Times New Roman" w:hAnsi="Times New Roman" w:cs="Times New Roman"/>
          <w:sz w:val="28"/>
          <w:szCs w:val="28"/>
        </w:rPr>
        <w:t>нном флаге Республики Беларусь»</w:t>
      </w:r>
      <w:r w:rsidRPr="00F11348">
        <w:rPr>
          <w:rFonts w:ascii="Times New Roman" w:hAnsi="Times New Roman" w:cs="Times New Roman"/>
          <w:sz w:val="28"/>
          <w:szCs w:val="28"/>
        </w:rPr>
        <w:t>.</w:t>
      </w:r>
    </w:p>
    <w:p w:rsidR="00F11348" w:rsidRPr="00F11348" w:rsidRDefault="00F11348" w:rsidP="007068DF">
      <w:pPr>
        <w:spacing w:after="0" w:line="240" w:lineRule="auto"/>
        <w:ind w:left="-567"/>
        <w:jc w:val="both"/>
        <w:rPr>
          <w:rFonts w:ascii="Times New Roman" w:hAnsi="Times New Roman" w:cs="Times New Roman"/>
          <w:sz w:val="28"/>
          <w:szCs w:val="28"/>
        </w:rPr>
      </w:pPr>
      <w:r w:rsidRPr="00F11348">
        <w:rPr>
          <w:rFonts w:ascii="Times New Roman" w:hAnsi="Times New Roman" w:cs="Times New Roman"/>
          <w:sz w:val="28"/>
          <w:szCs w:val="28"/>
        </w:rPr>
        <w:t xml:space="preserve">Государственный герб и Государственный флаг нашей родины воплощают ее общественный и политический строй – демократический, нацеленный на развитие и процветание страны, обеспечение достойных условий для жизни каждого гражданина. Государственные символы Беларуси отражают также основополагающую идею равенства всех граждан </w:t>
      </w:r>
      <w:r w:rsidRPr="00F11348">
        <w:rPr>
          <w:rFonts w:ascii="Times New Roman" w:hAnsi="Times New Roman" w:cs="Times New Roman"/>
          <w:sz w:val="28"/>
          <w:szCs w:val="28"/>
          <w:lang w:val="be-BY"/>
        </w:rPr>
        <w:t>Р</w:t>
      </w:r>
      <w:r w:rsidRPr="00F11348">
        <w:rPr>
          <w:rFonts w:ascii="Times New Roman" w:hAnsi="Times New Roman" w:cs="Times New Roman"/>
          <w:sz w:val="28"/>
          <w:szCs w:val="28"/>
        </w:rPr>
        <w:t>еспублики Беларусь независимо от социальной, национальной или религиозной принадлежности.</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Герб и флаг нашего государства наделены яркими чертами, которые сразу напоминают о родной стране. Они легко узнаваемы среди всех государственных символов мирового сообщества, с помощью простых и понятных средств отражают славную историю народа Беларуси и его многовековые традиции.</w:t>
      </w:r>
    </w:p>
    <w:p w:rsidR="00F11348" w:rsidRP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b/>
          <w:sz w:val="28"/>
          <w:szCs w:val="28"/>
        </w:rPr>
        <w:t>Государственный гимн Республики Беларусь</w:t>
      </w:r>
      <w:r w:rsidRPr="00F11348">
        <w:rPr>
          <w:rFonts w:ascii="Times New Roman" w:hAnsi="Times New Roman" w:cs="Times New Roman"/>
          <w:sz w:val="28"/>
          <w:szCs w:val="28"/>
        </w:rPr>
        <w:t xml:space="preserve"> представляет собой музыкально-поэтическое произведение, исполняемое в случаях, предусмотренных Законом и иными законодательными актами Республики Беларусь.</w:t>
      </w:r>
    </w:p>
    <w:p w:rsidR="00F11348" w:rsidRDefault="00F11348" w:rsidP="00E96E8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Государственный гимн Республики Беларусь может исполняться в 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 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 [2].</w:t>
      </w:r>
    </w:p>
    <w:p w:rsidR="00E96E8F" w:rsidRPr="00F11348" w:rsidRDefault="00E96E8F" w:rsidP="007068DF">
      <w:pPr>
        <w:spacing w:after="0" w:line="240" w:lineRule="auto"/>
        <w:ind w:left="-567"/>
        <w:jc w:val="both"/>
        <w:rPr>
          <w:rFonts w:ascii="Times New Roman" w:hAnsi="Times New Roman" w:cs="Times New Roman"/>
          <w:sz w:val="28"/>
          <w:szCs w:val="28"/>
        </w:rPr>
      </w:pPr>
    </w:p>
    <w:p w:rsidR="00F11348" w:rsidRDefault="00F11348" w:rsidP="007068DF">
      <w:pPr>
        <w:spacing w:after="0" w:line="240" w:lineRule="auto"/>
        <w:ind w:left="-567" w:firstLine="567"/>
        <w:jc w:val="both"/>
        <w:rPr>
          <w:rFonts w:ascii="Times New Roman" w:hAnsi="Times New Roman" w:cs="Times New Roman"/>
          <w:sz w:val="28"/>
          <w:szCs w:val="28"/>
        </w:rPr>
      </w:pPr>
      <w:r w:rsidRPr="00F11348">
        <w:rPr>
          <w:rFonts w:ascii="Times New Roman" w:hAnsi="Times New Roman" w:cs="Times New Roman"/>
          <w:sz w:val="28"/>
          <w:szCs w:val="28"/>
        </w:rPr>
        <w:t xml:space="preserve">Государственный герб, Государственный флаг отражают историю происхождения государства, его структуру, национальные и иные традиции, особенности экономики, природы. Государственный гимн в своей музыке и тексте выражает идеологические устои государства, его историю и устройство, цели и принципы. </w:t>
      </w:r>
    </w:p>
    <w:p w:rsidR="00D46E05" w:rsidRDefault="00D46E05" w:rsidP="007068DF">
      <w:pPr>
        <w:spacing w:after="0" w:line="240" w:lineRule="auto"/>
        <w:ind w:left="-567" w:firstLine="567"/>
        <w:jc w:val="both"/>
        <w:rPr>
          <w:rFonts w:ascii="Times New Roman" w:hAnsi="Times New Roman" w:cs="Times New Roman"/>
          <w:sz w:val="28"/>
          <w:szCs w:val="28"/>
        </w:rPr>
      </w:pPr>
    </w:p>
    <w:sectPr w:rsidR="00D46E05" w:rsidSect="008A4131">
      <w:headerReference w:type="default" r:id="rId8"/>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AB2" w:rsidRDefault="00931AB2" w:rsidP="008A4131">
      <w:pPr>
        <w:spacing w:after="0" w:line="240" w:lineRule="auto"/>
      </w:pPr>
      <w:r>
        <w:separator/>
      </w:r>
    </w:p>
  </w:endnote>
  <w:endnote w:type="continuationSeparator" w:id="0">
    <w:p w:rsidR="00931AB2" w:rsidRDefault="00931AB2" w:rsidP="008A4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AB2" w:rsidRDefault="00931AB2" w:rsidP="008A4131">
      <w:pPr>
        <w:spacing w:after="0" w:line="240" w:lineRule="auto"/>
      </w:pPr>
      <w:r>
        <w:separator/>
      </w:r>
    </w:p>
  </w:footnote>
  <w:footnote w:type="continuationSeparator" w:id="0">
    <w:p w:rsidR="00931AB2" w:rsidRDefault="00931AB2" w:rsidP="008A4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1313"/>
      <w:docPartObj>
        <w:docPartGallery w:val="Page Numbers (Top of Page)"/>
        <w:docPartUnique/>
      </w:docPartObj>
    </w:sdtPr>
    <w:sdtContent>
      <w:p w:rsidR="00E96E8F" w:rsidRDefault="002D1ED2">
        <w:pPr>
          <w:pStyle w:val="a3"/>
          <w:jc w:val="center"/>
        </w:pPr>
        <w:fldSimple w:instr=" PAGE   \* MERGEFORMAT ">
          <w:r w:rsidR="00164412">
            <w:rPr>
              <w:noProof/>
            </w:rPr>
            <w:t>7</w:t>
          </w:r>
        </w:fldSimple>
      </w:p>
    </w:sdtContent>
  </w:sdt>
  <w:p w:rsidR="008A4131" w:rsidRDefault="008A413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1104"/>
    <w:multiLevelType w:val="hybridMultilevel"/>
    <w:tmpl w:val="838C031C"/>
    <w:lvl w:ilvl="0" w:tplc="1406A5D6">
      <w:start w:val="1"/>
      <w:numFmt w:val="decimal"/>
      <w:lvlText w:val="%1."/>
      <w:lvlJc w:val="left"/>
      <w:pPr>
        <w:ind w:left="3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4117"/>
    <w:rsid w:val="00030481"/>
    <w:rsid w:val="00041722"/>
    <w:rsid w:val="000956B2"/>
    <w:rsid w:val="00164412"/>
    <w:rsid w:val="001A71F5"/>
    <w:rsid w:val="00283AB3"/>
    <w:rsid w:val="002B2512"/>
    <w:rsid w:val="002D1ED2"/>
    <w:rsid w:val="0030702C"/>
    <w:rsid w:val="00390C60"/>
    <w:rsid w:val="00395290"/>
    <w:rsid w:val="004139AD"/>
    <w:rsid w:val="00531476"/>
    <w:rsid w:val="00641BC7"/>
    <w:rsid w:val="00693230"/>
    <w:rsid w:val="006C5805"/>
    <w:rsid w:val="007068DF"/>
    <w:rsid w:val="007808CF"/>
    <w:rsid w:val="008A4131"/>
    <w:rsid w:val="00931AB2"/>
    <w:rsid w:val="00AA4F52"/>
    <w:rsid w:val="00AF3269"/>
    <w:rsid w:val="00B23CB8"/>
    <w:rsid w:val="00BA49DE"/>
    <w:rsid w:val="00C76EC5"/>
    <w:rsid w:val="00D24117"/>
    <w:rsid w:val="00D46E05"/>
    <w:rsid w:val="00D837BD"/>
    <w:rsid w:val="00E96E8F"/>
    <w:rsid w:val="00F11348"/>
    <w:rsid w:val="00FC2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BD"/>
  </w:style>
  <w:style w:type="paragraph" w:styleId="2">
    <w:name w:val="heading 2"/>
    <w:basedOn w:val="a"/>
    <w:next w:val="a"/>
    <w:link w:val="20"/>
    <w:uiPriority w:val="9"/>
    <w:semiHidden/>
    <w:unhideWhenUsed/>
    <w:qFormat/>
    <w:rsid w:val="00F11348"/>
    <w:pPr>
      <w:keepNext/>
      <w:spacing w:after="0" w:line="240" w:lineRule="auto"/>
      <w:ind w:firstLine="709"/>
      <w:jc w:val="both"/>
      <w:outlineLvl w:val="1"/>
    </w:pPr>
    <w:rPr>
      <w:rFonts w:ascii="Cambria" w:eastAsia="Times New Roman" w:hAnsi="Cambria" w:cs="Times New Roman"/>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1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131"/>
  </w:style>
  <w:style w:type="paragraph" w:styleId="a5">
    <w:name w:val="footer"/>
    <w:basedOn w:val="a"/>
    <w:link w:val="a6"/>
    <w:uiPriority w:val="99"/>
    <w:semiHidden/>
    <w:unhideWhenUsed/>
    <w:rsid w:val="008A41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4131"/>
  </w:style>
  <w:style w:type="character" w:customStyle="1" w:styleId="20">
    <w:name w:val="Заголовок 2 Знак"/>
    <w:basedOn w:val="a0"/>
    <w:link w:val="2"/>
    <w:uiPriority w:val="9"/>
    <w:semiHidden/>
    <w:rsid w:val="00F11348"/>
    <w:rPr>
      <w:rFonts w:ascii="Cambria" w:eastAsia="Times New Roman" w:hAnsi="Cambria" w:cs="Times New Roman"/>
      <w:b/>
      <w:bCs/>
      <w:iCs/>
      <w:sz w:val="30"/>
      <w:szCs w:val="28"/>
    </w:rPr>
  </w:style>
  <w:style w:type="paragraph" w:customStyle="1" w:styleId="1">
    <w:name w:val="Абзац списка1"/>
    <w:basedOn w:val="a"/>
    <w:rsid w:val="007808CF"/>
    <w:pPr>
      <w:spacing w:after="0" w:line="240" w:lineRule="auto"/>
      <w:ind w:left="720" w:firstLine="709"/>
      <w:contextualSpacing/>
      <w:jc w:val="both"/>
    </w:pPr>
    <w:rPr>
      <w:rFonts w:ascii="Times New Roman" w:eastAsia="Calibri" w:hAnsi="Times New Roman" w:cs="Times New Roman"/>
      <w:sz w:val="30"/>
      <w:szCs w:val="20"/>
      <w:lang w:eastAsia="ru-RU"/>
    </w:rPr>
  </w:style>
</w:styles>
</file>

<file path=word/webSettings.xml><?xml version="1.0" encoding="utf-8"?>
<w:webSettings xmlns:r="http://schemas.openxmlformats.org/officeDocument/2006/relationships" xmlns:w="http://schemas.openxmlformats.org/wordprocessingml/2006/main">
  <w:divs>
    <w:div w:id="21153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5A54-1B76-4AE2-8927-F4B70887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3599</Words>
  <Characters>20519</Characters>
  <Application>Microsoft Office Word</Application>
  <DocSecurity>0</DocSecurity>
  <Lines>170</Lines>
  <Paragraphs>48</Paragraphs>
  <ScaleCrop>false</ScaleCrop>
  <Company/>
  <LinksUpToDate>false</LinksUpToDate>
  <CharactersWithSpaces>24070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22</cp:revision>
  <cp:lastPrinted>2020-12-16T10:21:00Z</cp:lastPrinted>
  <dcterms:created xsi:type="dcterms:W3CDTF">2020-12-08T07:02:00Z</dcterms:created>
  <dcterms:modified xsi:type="dcterms:W3CDTF">2020-12-17T07:41:00Z</dcterms:modified>
</cp:coreProperties>
</file>