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B62EB" w14:textId="77777777" w:rsidR="00010AF6" w:rsidRPr="00636C9B" w:rsidRDefault="00010AF6" w:rsidP="00010AF6">
      <w:pPr>
        <w:jc w:val="center"/>
        <w:rPr>
          <w:sz w:val="32"/>
          <w:szCs w:val="32"/>
        </w:rPr>
      </w:pPr>
      <w:r w:rsidRPr="00636C9B">
        <w:rPr>
          <w:sz w:val="32"/>
          <w:szCs w:val="32"/>
        </w:rPr>
        <w:t>Отдел идеологической работы и по делам молодежи</w:t>
      </w:r>
    </w:p>
    <w:p w14:paraId="10AE8959" w14:textId="77777777" w:rsidR="00010AF6" w:rsidRPr="00636C9B" w:rsidRDefault="00010AF6" w:rsidP="00010AF6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Pr="00636C9B">
        <w:rPr>
          <w:sz w:val="32"/>
          <w:szCs w:val="32"/>
        </w:rPr>
        <w:t>Сенненского</w:t>
      </w:r>
      <w:proofErr w:type="spellEnd"/>
      <w:r w:rsidRPr="00636C9B">
        <w:rPr>
          <w:sz w:val="32"/>
          <w:szCs w:val="32"/>
        </w:rPr>
        <w:t xml:space="preserve"> районного исполнительного комитета</w:t>
      </w:r>
    </w:p>
    <w:p w14:paraId="12D7C2BF" w14:textId="77777777" w:rsidR="00010AF6" w:rsidRPr="00636C9B" w:rsidRDefault="00010AF6" w:rsidP="00010AF6">
      <w:pPr>
        <w:spacing w:line="280" w:lineRule="exact"/>
        <w:ind w:left="-1134"/>
        <w:jc w:val="center"/>
        <w:rPr>
          <w:sz w:val="32"/>
          <w:szCs w:val="32"/>
        </w:rPr>
      </w:pPr>
    </w:p>
    <w:p w14:paraId="7A56E1B0" w14:textId="77777777" w:rsidR="00010AF6" w:rsidRPr="00636C9B" w:rsidRDefault="00010AF6" w:rsidP="00010AF6">
      <w:pPr>
        <w:spacing w:line="280" w:lineRule="exact"/>
        <w:rPr>
          <w:sz w:val="32"/>
          <w:szCs w:val="32"/>
        </w:rPr>
      </w:pPr>
    </w:p>
    <w:p w14:paraId="721D2800" w14:textId="77777777" w:rsidR="00010AF6" w:rsidRPr="00636C9B" w:rsidRDefault="00010AF6" w:rsidP="00010AF6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63948CFF" w14:textId="77777777" w:rsidR="00010AF6" w:rsidRPr="00636C9B" w:rsidRDefault="00010AF6" w:rsidP="00010AF6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636C9B">
        <w:rPr>
          <w:i/>
          <w:sz w:val="32"/>
          <w:szCs w:val="32"/>
        </w:rPr>
        <w:t>МАТЕРИАЛЫ</w:t>
      </w:r>
    </w:p>
    <w:p w14:paraId="54F1FC5C" w14:textId="77777777" w:rsidR="00010AF6" w:rsidRPr="00636C9B" w:rsidRDefault="00010AF6" w:rsidP="00010AF6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Pr="00636C9B">
        <w:rPr>
          <w:i/>
          <w:sz w:val="32"/>
          <w:szCs w:val="32"/>
        </w:rPr>
        <w:t>для членов информационно-пропагандистских групп</w:t>
      </w:r>
    </w:p>
    <w:p w14:paraId="626B3A93" w14:textId="77777777" w:rsidR="00010AF6" w:rsidRDefault="00010AF6" w:rsidP="00010AF6">
      <w:pPr>
        <w:spacing w:line="280" w:lineRule="exact"/>
        <w:ind w:left="-1134"/>
        <w:jc w:val="center"/>
        <w:rPr>
          <w:i/>
          <w:sz w:val="32"/>
          <w:szCs w:val="32"/>
        </w:rPr>
      </w:pPr>
    </w:p>
    <w:p w14:paraId="46B2FB7C" w14:textId="77777777" w:rsidR="00010AF6" w:rsidRDefault="00010AF6" w:rsidP="00010AF6">
      <w:pPr>
        <w:spacing w:line="280" w:lineRule="exact"/>
        <w:ind w:left="-1134"/>
        <w:jc w:val="center"/>
        <w:rPr>
          <w:i/>
          <w:sz w:val="32"/>
          <w:szCs w:val="32"/>
        </w:rPr>
      </w:pPr>
    </w:p>
    <w:p w14:paraId="5B6694F8" w14:textId="77777777" w:rsidR="00010AF6" w:rsidRDefault="00010AF6" w:rsidP="00010AF6">
      <w:pPr>
        <w:pStyle w:val="1"/>
        <w:ind w:left="0" w:firstLine="0"/>
        <w:rPr>
          <w:b/>
          <w:sz w:val="50"/>
          <w:szCs w:val="50"/>
        </w:rPr>
      </w:pPr>
    </w:p>
    <w:p w14:paraId="096DCE88" w14:textId="77777777" w:rsidR="00010AF6" w:rsidRDefault="00010AF6" w:rsidP="00010AF6">
      <w:pPr>
        <w:pStyle w:val="1"/>
        <w:ind w:left="0" w:firstLine="0"/>
        <w:rPr>
          <w:b/>
          <w:sz w:val="50"/>
          <w:szCs w:val="50"/>
        </w:rPr>
      </w:pPr>
    </w:p>
    <w:p w14:paraId="0BD03A98" w14:textId="77777777" w:rsidR="00010AF6" w:rsidRPr="00010AF6" w:rsidRDefault="00010AF6" w:rsidP="00010AF6">
      <w:pPr>
        <w:widowControl w:val="0"/>
        <w:spacing w:after="0" w:line="240" w:lineRule="auto"/>
        <w:jc w:val="center"/>
        <w:rPr>
          <w:rFonts w:eastAsia="Times New Roman" w:cs="Times New Roman"/>
          <w:b/>
          <w:sz w:val="50"/>
          <w:szCs w:val="50"/>
          <w:lang w:eastAsia="ru-RU"/>
        </w:rPr>
      </w:pPr>
      <w:r w:rsidRPr="00010AF6">
        <w:rPr>
          <w:rFonts w:eastAsia="Times New Roman" w:cs="Times New Roman"/>
          <w:b/>
          <w:sz w:val="50"/>
          <w:szCs w:val="50"/>
          <w:lang w:eastAsia="ru-RU"/>
        </w:rPr>
        <w:t xml:space="preserve">БЕЛАРУСЬ – ОТ ОСВОБОЖДЕНИЯ К НЕЗАВИСИМОСТИ </w:t>
      </w:r>
    </w:p>
    <w:p w14:paraId="4E648C3F" w14:textId="77777777" w:rsidR="00010AF6" w:rsidRPr="00010AF6" w:rsidRDefault="00010AF6" w:rsidP="00010AF6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010AF6">
        <w:rPr>
          <w:rFonts w:eastAsia="Times New Roman" w:cs="Times New Roman"/>
          <w:b/>
          <w:i/>
          <w:sz w:val="32"/>
          <w:szCs w:val="32"/>
          <w:lang w:eastAsia="ru-RU"/>
        </w:rPr>
        <w:t>(к 80-летию освобождения Беларуси от немецко-фашистских захватчиков. Операция «Багратион»)</w:t>
      </w:r>
    </w:p>
    <w:p w14:paraId="082760E9" w14:textId="3B8EE21E" w:rsidR="00010AF6" w:rsidRPr="00722CC2" w:rsidRDefault="00010AF6" w:rsidP="00010AF6">
      <w:pPr>
        <w:spacing w:after="0" w:line="240" w:lineRule="auto"/>
        <w:jc w:val="center"/>
        <w:rPr>
          <w:b/>
          <w:sz w:val="50"/>
          <w:szCs w:val="50"/>
        </w:rPr>
      </w:pPr>
      <w:r w:rsidRPr="00722CC2">
        <w:rPr>
          <w:b/>
          <w:sz w:val="50"/>
          <w:szCs w:val="50"/>
        </w:rPr>
        <w:t xml:space="preserve"> </w:t>
      </w:r>
    </w:p>
    <w:p w14:paraId="69BD6D1C" w14:textId="77777777" w:rsidR="00010AF6" w:rsidRPr="00B15A99" w:rsidRDefault="00010AF6" w:rsidP="00010AF6">
      <w:pPr>
        <w:spacing w:after="0" w:line="240" w:lineRule="auto"/>
        <w:ind w:firstLine="709"/>
        <w:jc w:val="center"/>
        <w:rPr>
          <w:bCs/>
          <w:sz w:val="50"/>
          <w:szCs w:val="50"/>
        </w:rPr>
      </w:pPr>
    </w:p>
    <w:p w14:paraId="230FBA4B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2D6A9109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C4ACC2D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0C87C63F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4FCD27F1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0C822637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7800C167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500879D0" w14:textId="77777777" w:rsidR="00010AF6" w:rsidRDefault="00010AF6" w:rsidP="00010AF6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703601E4" w14:textId="77777777" w:rsidR="00010AF6" w:rsidRDefault="00010AF6" w:rsidP="00010AF6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2F38628" w14:textId="77777777" w:rsidR="00010AF6" w:rsidRDefault="00010AF6" w:rsidP="00010AF6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336E8FF6" w14:textId="77777777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</w:t>
      </w:r>
    </w:p>
    <w:p w14:paraId="3395ABA2" w14:textId="77777777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0FE62279" w14:textId="77777777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0AC52D6A" w14:textId="77777777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1BCEFA5C" w14:textId="463DE1E6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textAlignment w:val="baseline"/>
        <w:outlineLvl w:val="1"/>
        <w:rPr>
          <w:sz w:val="30"/>
          <w:szCs w:val="30"/>
        </w:rPr>
      </w:pPr>
    </w:p>
    <w:p w14:paraId="6E67544A" w14:textId="77777777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0D1995EB" w14:textId="77777777" w:rsidR="00010AF6" w:rsidRDefault="00010AF6" w:rsidP="00010AF6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3AA3017D" w14:textId="61F61A14" w:rsidR="005B483A" w:rsidRPr="00010AF6" w:rsidRDefault="00010AF6" w:rsidP="00010AF6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 w:rsidRPr="00636C9B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>июнь</w:t>
      </w:r>
      <w:r w:rsidRPr="00636C9B">
        <w:rPr>
          <w:sz w:val="30"/>
          <w:szCs w:val="30"/>
        </w:rPr>
        <w:t>-202</w:t>
      </w:r>
      <w:r>
        <w:rPr>
          <w:sz w:val="30"/>
          <w:szCs w:val="30"/>
        </w:rPr>
        <w:t>4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6028EE">
        <w:rPr>
          <w:b/>
          <w:i/>
          <w:spacing w:val="-4"/>
          <w:kern w:val="30"/>
          <w:szCs w:val="28"/>
        </w:rPr>
        <w:t>Справочно: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r w:rsidRPr="003D4E36">
        <w:rPr>
          <w:b/>
          <w:i/>
          <w:spacing w:val="-4"/>
          <w:kern w:val="30"/>
          <w:szCs w:val="28"/>
        </w:rPr>
        <w:t>Справочно: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lastRenderedPageBreak/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</w:t>
      </w:r>
      <w:r w:rsidR="00D81F36" w:rsidRPr="00E931FF">
        <w:rPr>
          <w:kern w:val="30"/>
          <w:sz w:val="30"/>
          <w:szCs w:val="30"/>
        </w:rPr>
        <w:lastRenderedPageBreak/>
        <w:t>Замысел операции «Багратион» характеризовался множеством 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</w:t>
      </w:r>
      <w:r w:rsidR="003B3C76" w:rsidRPr="003B3C76">
        <w:rPr>
          <w:rFonts w:eastAsia="Times New Roman" w:cs="Times New Roman"/>
          <w:sz w:val="30"/>
          <w:szCs w:val="30"/>
        </w:rPr>
        <w:lastRenderedPageBreak/>
        <w:t xml:space="preserve">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552F142C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bookmarkStart w:id="0" w:name="_GoBack"/>
      <w:bookmarkEnd w:id="0"/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lastRenderedPageBreak/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r w:rsidRPr="00C313C0">
        <w:rPr>
          <w:b/>
          <w:i/>
          <w:kern w:val="30"/>
          <w:szCs w:val="28"/>
        </w:rPr>
        <w:t>Справочно: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 xml:space="preserve">Великой </w:t>
      </w:r>
      <w:r w:rsidRPr="0001680A">
        <w:rPr>
          <w:kern w:val="30"/>
          <w:sz w:val="30"/>
          <w:szCs w:val="30"/>
        </w:rPr>
        <w:lastRenderedPageBreak/>
        <w:t>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60AB76F1" w14:textId="77777777" w:rsidR="00F25D3F" w:rsidRPr="00F25D3F" w:rsidRDefault="00F25D3F" w:rsidP="00F25D3F">
      <w:pPr>
        <w:spacing w:after="0" w:line="240" w:lineRule="auto"/>
        <w:ind w:firstLine="708"/>
        <w:jc w:val="both"/>
        <w:rPr>
          <w:rFonts w:cs="Times New Roman"/>
          <w:b/>
          <w:i/>
          <w:sz w:val="30"/>
          <w:szCs w:val="30"/>
        </w:rPr>
      </w:pPr>
      <w:r w:rsidRPr="00F25D3F">
        <w:rPr>
          <w:rFonts w:cs="Times New Roman"/>
          <w:b/>
          <w:i/>
          <w:sz w:val="30"/>
          <w:szCs w:val="30"/>
        </w:rPr>
        <w:t>Справочно:</w:t>
      </w:r>
    </w:p>
    <w:p w14:paraId="7626BD24" w14:textId="3EB8CA6B" w:rsidR="00F25D3F" w:rsidRPr="00F25D3F" w:rsidRDefault="00F25D3F" w:rsidP="00F25D3F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proofErr w:type="gramStart"/>
      <w:r w:rsidRPr="00F25D3F">
        <w:rPr>
          <w:rFonts w:cs="Times New Roman"/>
          <w:b/>
          <w:i/>
          <w:sz w:val="30"/>
          <w:szCs w:val="30"/>
        </w:rPr>
        <w:t>РУПРТЦ</w:t>
      </w:r>
      <w:r w:rsidRPr="00F25D3F">
        <w:rPr>
          <w:rFonts w:cs="Times New Roman"/>
          <w:i/>
          <w:sz w:val="30"/>
          <w:szCs w:val="30"/>
        </w:rPr>
        <w:t xml:space="preserve"> </w:t>
      </w:r>
      <w:r w:rsidRPr="00F25D3F">
        <w:rPr>
          <w:rFonts w:cs="Times New Roman"/>
          <w:b/>
          <w:i/>
          <w:sz w:val="30"/>
          <w:szCs w:val="30"/>
        </w:rPr>
        <w:t>”Телерадиокомпания</w:t>
      </w:r>
      <w:proofErr w:type="gramEnd"/>
      <w:r w:rsidRPr="00F25D3F">
        <w:rPr>
          <w:rFonts w:cs="Times New Roman"/>
          <w:b/>
          <w:i/>
          <w:sz w:val="30"/>
          <w:szCs w:val="30"/>
        </w:rPr>
        <w:t xml:space="preserve"> ”Витебск“</w:t>
      </w:r>
      <w:r w:rsidRPr="00F25D3F">
        <w:rPr>
          <w:rFonts w:cs="Times New Roman"/>
          <w:i/>
          <w:sz w:val="30"/>
          <w:szCs w:val="30"/>
        </w:rPr>
        <w:t xml:space="preserve"> реализует проект ”Победители“. Выпуски были посвящены Героям Советского Союза Фёдору Блохину, Александру </w:t>
      </w:r>
      <w:proofErr w:type="spellStart"/>
      <w:r w:rsidRPr="00F25D3F">
        <w:rPr>
          <w:rFonts w:cs="Times New Roman"/>
          <w:i/>
          <w:sz w:val="30"/>
          <w:szCs w:val="30"/>
        </w:rPr>
        <w:t>Горовцу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, выходили </w:t>
      </w:r>
      <w:proofErr w:type="gramStart"/>
      <w:r w:rsidRPr="00F25D3F">
        <w:rPr>
          <w:rFonts w:cs="Times New Roman"/>
          <w:i/>
          <w:sz w:val="30"/>
          <w:szCs w:val="30"/>
        </w:rPr>
        <w:t>сюжеты ”В</w:t>
      </w:r>
      <w:proofErr w:type="gramEnd"/>
      <w:r w:rsidRPr="00F25D3F">
        <w:rPr>
          <w:rFonts w:cs="Times New Roman"/>
          <w:i/>
          <w:sz w:val="30"/>
          <w:szCs w:val="30"/>
        </w:rPr>
        <w:t xml:space="preserve"> Витебской средней школе № 47 торжественно открыли музейную комнату Героя Советского Союза, генерала армии Е.Ф. Ивановского“, ”</w:t>
      </w:r>
      <w:r w:rsidRPr="008C0795">
        <w:rPr>
          <w:rFonts w:cs="Times New Roman"/>
          <w:b/>
          <w:i/>
          <w:sz w:val="30"/>
          <w:szCs w:val="30"/>
          <w:u w:val="single"/>
        </w:rPr>
        <w:t xml:space="preserve">В </w:t>
      </w:r>
      <w:proofErr w:type="spellStart"/>
      <w:r w:rsidRPr="008C0795">
        <w:rPr>
          <w:rFonts w:cs="Times New Roman"/>
          <w:b/>
          <w:i/>
          <w:sz w:val="30"/>
          <w:szCs w:val="30"/>
          <w:u w:val="single"/>
        </w:rPr>
        <w:t>Сенненском</w:t>
      </w:r>
      <w:proofErr w:type="spellEnd"/>
      <w:r w:rsidRPr="008C0795">
        <w:rPr>
          <w:rFonts w:cs="Times New Roman"/>
          <w:b/>
          <w:i/>
          <w:sz w:val="30"/>
          <w:szCs w:val="30"/>
          <w:u w:val="single"/>
        </w:rPr>
        <w:t xml:space="preserve"> районе подняли останки членов экипажа советского бомбардировщика Пе-2“ и другие</w:t>
      </w:r>
      <w:r w:rsidRPr="00F25D3F">
        <w:rPr>
          <w:rFonts w:cs="Times New Roman"/>
          <w:i/>
          <w:sz w:val="30"/>
          <w:szCs w:val="30"/>
        </w:rPr>
        <w:t xml:space="preserve">. </w:t>
      </w:r>
    </w:p>
    <w:p w14:paraId="1F7ED938" w14:textId="77777777" w:rsidR="00F25D3F" w:rsidRPr="00F25D3F" w:rsidRDefault="00F25D3F" w:rsidP="00F25D3F">
      <w:pPr>
        <w:spacing w:after="0" w:line="240" w:lineRule="auto"/>
        <w:jc w:val="both"/>
        <w:rPr>
          <w:rFonts w:cs="Times New Roman"/>
          <w:i/>
          <w:sz w:val="30"/>
          <w:szCs w:val="30"/>
        </w:rPr>
      </w:pPr>
      <w:r w:rsidRPr="00F25D3F">
        <w:rPr>
          <w:rFonts w:cs="Times New Roman"/>
          <w:i/>
          <w:sz w:val="30"/>
          <w:szCs w:val="30"/>
        </w:rPr>
        <w:tab/>
        <w:t xml:space="preserve">Большой резонанс получил пост в социальной сети </w:t>
      </w:r>
      <w:proofErr w:type="spellStart"/>
      <w:proofErr w:type="gramStart"/>
      <w:r w:rsidRPr="00F25D3F">
        <w:rPr>
          <w:rFonts w:cs="Times New Roman"/>
          <w:i/>
          <w:sz w:val="30"/>
          <w:szCs w:val="30"/>
        </w:rPr>
        <w:t>TikTok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 областной</w:t>
      </w:r>
      <w:proofErr w:type="gramEnd"/>
      <w:r w:rsidRPr="00F25D3F">
        <w:rPr>
          <w:rFonts w:cs="Times New Roman"/>
          <w:i/>
          <w:sz w:val="30"/>
          <w:szCs w:val="30"/>
        </w:rPr>
        <w:t xml:space="preserve"> газеты ”Витебские вести“ ”В торжественном шествии от площади имени Ленина по одноименной обновленной улице прошли 15 тысяч витебчан, а ведь при его освобождении Красную армию встречали всего 118 жителей“ – выложенный 9 мая 2024 г. Также газета реализует проект ”Низкий поклон освободителям. Беларусь под мирным небом“. Ежедневно</w:t>
      </w:r>
      <w:r w:rsidRPr="00F25D3F">
        <w:rPr>
          <w:i/>
        </w:rPr>
        <w:t xml:space="preserve"> </w:t>
      </w:r>
      <w:r w:rsidRPr="00F25D3F">
        <w:rPr>
          <w:rFonts w:cs="Times New Roman"/>
          <w:i/>
          <w:sz w:val="30"/>
          <w:szCs w:val="30"/>
        </w:rPr>
        <w:t xml:space="preserve">в </w:t>
      </w:r>
      <w:proofErr w:type="spellStart"/>
      <w:r w:rsidRPr="00F25D3F">
        <w:rPr>
          <w:rFonts w:cs="Times New Roman"/>
          <w:i/>
          <w:sz w:val="30"/>
          <w:szCs w:val="30"/>
        </w:rPr>
        <w:t>телеграм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-канале, аккаунтах в социальных сетях областной газеты публикуется </w:t>
      </w:r>
      <w:proofErr w:type="spellStart"/>
      <w:r w:rsidRPr="00F25D3F">
        <w:rPr>
          <w:rFonts w:cs="Times New Roman"/>
          <w:i/>
          <w:sz w:val="30"/>
          <w:szCs w:val="30"/>
        </w:rPr>
        <w:t>инфографика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об историях партизанского движения на территории Витебской области, малоизвестных памятниках воинской доблести, воинских захоронений, о погибших и захороненных земляках – героях Великой Отечественной войны, героях-партизанах, а также о восстановлении Витебской области после освобождения от немецко-фашистских захватчиков. В мае было размещено более 90 </w:t>
      </w:r>
      <w:proofErr w:type="spellStart"/>
      <w:r w:rsidRPr="00F25D3F">
        <w:rPr>
          <w:rFonts w:cs="Times New Roman"/>
          <w:i/>
          <w:sz w:val="30"/>
          <w:szCs w:val="30"/>
        </w:rPr>
        <w:t>инфографик</w:t>
      </w:r>
      <w:proofErr w:type="spellEnd"/>
      <w:r w:rsidRPr="00F25D3F">
        <w:rPr>
          <w:rFonts w:cs="Times New Roman"/>
          <w:i/>
          <w:sz w:val="30"/>
          <w:szCs w:val="30"/>
        </w:rPr>
        <w:t>.</w:t>
      </w:r>
    </w:p>
    <w:p w14:paraId="5DDBA5A1" w14:textId="6409F7DA" w:rsidR="00F25D3F" w:rsidRPr="00F25D3F" w:rsidRDefault="00F25D3F" w:rsidP="00F25D3F">
      <w:pPr>
        <w:spacing w:after="0" w:line="240" w:lineRule="auto"/>
        <w:jc w:val="both"/>
        <w:rPr>
          <w:rFonts w:cs="Times New Roman"/>
          <w:i/>
          <w:sz w:val="30"/>
          <w:szCs w:val="30"/>
        </w:rPr>
      </w:pPr>
      <w:r w:rsidRPr="00F25D3F">
        <w:rPr>
          <w:rFonts w:cs="Times New Roman"/>
          <w:i/>
          <w:sz w:val="30"/>
          <w:szCs w:val="30"/>
        </w:rPr>
        <w:tab/>
        <w:t xml:space="preserve">На сайте районной </w:t>
      </w:r>
      <w:proofErr w:type="gramStart"/>
      <w:r w:rsidRPr="00F25D3F">
        <w:rPr>
          <w:rFonts w:cs="Times New Roman"/>
          <w:i/>
          <w:sz w:val="30"/>
          <w:szCs w:val="30"/>
        </w:rPr>
        <w:t>газеты ”Наша</w:t>
      </w:r>
      <w:proofErr w:type="gramEnd"/>
      <w:r w:rsidRPr="00F25D3F">
        <w:rPr>
          <w:rFonts w:cs="Times New Roman"/>
          <w:i/>
          <w:sz w:val="30"/>
          <w:szCs w:val="30"/>
        </w:rPr>
        <w:t xml:space="preserve"> </w:t>
      </w:r>
      <w:proofErr w:type="spellStart"/>
      <w:r w:rsidRPr="00F25D3F">
        <w:rPr>
          <w:rFonts w:cs="Times New Roman"/>
          <w:i/>
          <w:sz w:val="30"/>
          <w:szCs w:val="30"/>
        </w:rPr>
        <w:t>Талачыншчына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“, в группах в социальных сетях и мессенджерах с целью создания контента для молодежной аудитории реализуется проект ”Лица Победы“ (размещается присланные посетителями фотографии с краткой информацией об участниках Великой Отечественной войны, тружениках тыла). Также в социальных сетях в рамках реализации </w:t>
      </w:r>
      <w:proofErr w:type="gramStart"/>
      <w:r w:rsidRPr="00F25D3F">
        <w:rPr>
          <w:rFonts w:cs="Times New Roman"/>
          <w:i/>
          <w:sz w:val="30"/>
          <w:szCs w:val="30"/>
        </w:rPr>
        <w:t>проекта ”Я</w:t>
      </w:r>
      <w:proofErr w:type="gramEnd"/>
      <w:r w:rsidRPr="00F25D3F">
        <w:rPr>
          <w:rFonts w:cs="Times New Roman"/>
          <w:i/>
          <w:sz w:val="30"/>
          <w:szCs w:val="30"/>
        </w:rPr>
        <w:t xml:space="preserve"> расскажу вам о войне“ размещаются видеоролики с воспоминаниями очевидцев трагических событий военного периода. </w:t>
      </w:r>
    </w:p>
    <w:p w14:paraId="4E6DF06C" w14:textId="77777777" w:rsidR="00F25D3F" w:rsidRPr="00F25D3F" w:rsidRDefault="00F25D3F" w:rsidP="00F25D3F">
      <w:pPr>
        <w:spacing w:after="0" w:line="240" w:lineRule="auto"/>
        <w:jc w:val="both"/>
        <w:rPr>
          <w:rFonts w:cs="Times New Roman"/>
          <w:i/>
          <w:sz w:val="30"/>
          <w:szCs w:val="30"/>
        </w:rPr>
      </w:pPr>
      <w:r w:rsidRPr="00F25D3F">
        <w:rPr>
          <w:rFonts w:cs="Times New Roman"/>
          <w:i/>
          <w:sz w:val="30"/>
          <w:szCs w:val="30"/>
        </w:rPr>
        <w:tab/>
        <w:t xml:space="preserve"> </w:t>
      </w:r>
      <w:proofErr w:type="gramStart"/>
      <w:r w:rsidRPr="00F25D3F">
        <w:rPr>
          <w:rFonts w:cs="Times New Roman"/>
          <w:i/>
          <w:sz w:val="30"/>
          <w:szCs w:val="30"/>
        </w:rPr>
        <w:t>В ”</w:t>
      </w:r>
      <w:proofErr w:type="spellStart"/>
      <w:r w:rsidRPr="00F25D3F">
        <w:rPr>
          <w:rFonts w:cs="Times New Roman"/>
          <w:i/>
          <w:sz w:val="30"/>
          <w:szCs w:val="30"/>
        </w:rPr>
        <w:t>Аршанскай</w:t>
      </w:r>
      <w:proofErr w:type="spellEnd"/>
      <w:proofErr w:type="gramEnd"/>
      <w:r w:rsidRPr="00F25D3F">
        <w:rPr>
          <w:rFonts w:cs="Times New Roman"/>
          <w:i/>
          <w:sz w:val="30"/>
          <w:szCs w:val="30"/>
        </w:rPr>
        <w:t xml:space="preserve"> </w:t>
      </w:r>
      <w:proofErr w:type="spellStart"/>
      <w:r w:rsidRPr="00F25D3F">
        <w:rPr>
          <w:rFonts w:cs="Times New Roman"/>
          <w:i/>
          <w:sz w:val="30"/>
          <w:szCs w:val="30"/>
        </w:rPr>
        <w:t>газеце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“ на постоянной основе выходят тематическая полоса ”80 </w:t>
      </w:r>
      <w:proofErr w:type="spellStart"/>
      <w:r w:rsidRPr="00F25D3F">
        <w:rPr>
          <w:rFonts w:cs="Times New Roman"/>
          <w:i/>
          <w:sz w:val="30"/>
          <w:szCs w:val="30"/>
        </w:rPr>
        <w:t>гадоў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</w:t>
      </w:r>
      <w:proofErr w:type="spellStart"/>
      <w:r w:rsidRPr="00F25D3F">
        <w:rPr>
          <w:rFonts w:cs="Times New Roman"/>
          <w:i/>
          <w:sz w:val="30"/>
          <w:szCs w:val="30"/>
        </w:rPr>
        <w:t>вызвалення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</w:t>
      </w:r>
      <w:proofErr w:type="spellStart"/>
      <w:r w:rsidRPr="00F25D3F">
        <w:rPr>
          <w:rFonts w:cs="Times New Roman"/>
          <w:i/>
          <w:sz w:val="30"/>
          <w:szCs w:val="30"/>
        </w:rPr>
        <w:t>Беларусі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“, проект ”Они освобождали Оршу“. Были опубликованы статьи о Николае </w:t>
      </w:r>
      <w:proofErr w:type="spellStart"/>
      <w:r w:rsidRPr="00F25D3F">
        <w:rPr>
          <w:rFonts w:cs="Times New Roman"/>
          <w:i/>
          <w:sz w:val="30"/>
          <w:szCs w:val="30"/>
        </w:rPr>
        <w:t>Лазькове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</w:t>
      </w:r>
      <w:proofErr w:type="gramStart"/>
      <w:r w:rsidRPr="00F25D3F">
        <w:rPr>
          <w:rFonts w:cs="Times New Roman"/>
          <w:i/>
          <w:sz w:val="30"/>
          <w:szCs w:val="30"/>
        </w:rPr>
        <w:t>(”Ваша</w:t>
      </w:r>
      <w:proofErr w:type="gramEnd"/>
      <w:r w:rsidRPr="00F25D3F">
        <w:rPr>
          <w:rFonts w:cs="Times New Roman"/>
          <w:i/>
          <w:sz w:val="30"/>
          <w:szCs w:val="30"/>
        </w:rPr>
        <w:t xml:space="preserve"> победа – наша свобода“, ”Жажда жизни“), Фёдоре </w:t>
      </w:r>
      <w:proofErr w:type="spellStart"/>
      <w:r w:rsidRPr="00F25D3F">
        <w:rPr>
          <w:rFonts w:cs="Times New Roman"/>
          <w:i/>
          <w:sz w:val="30"/>
          <w:szCs w:val="30"/>
        </w:rPr>
        <w:t>Стебенёве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(”Дорогами мужества“), Юрии Смирнове (”В зеркале памяти“). Редакция </w:t>
      </w:r>
      <w:proofErr w:type="spellStart"/>
      <w:r w:rsidRPr="00F25D3F">
        <w:rPr>
          <w:rFonts w:cs="Times New Roman"/>
          <w:i/>
          <w:sz w:val="30"/>
          <w:szCs w:val="30"/>
        </w:rPr>
        <w:t>лиозненской</w:t>
      </w:r>
      <w:proofErr w:type="spellEnd"/>
      <w:r w:rsidRPr="00F25D3F">
        <w:rPr>
          <w:rFonts w:cs="Times New Roman"/>
          <w:i/>
          <w:sz w:val="30"/>
          <w:szCs w:val="30"/>
        </w:rPr>
        <w:t xml:space="preserve"> районной </w:t>
      </w:r>
      <w:proofErr w:type="gramStart"/>
      <w:r w:rsidRPr="00F25D3F">
        <w:rPr>
          <w:rFonts w:cs="Times New Roman"/>
          <w:i/>
          <w:sz w:val="30"/>
          <w:szCs w:val="30"/>
        </w:rPr>
        <w:t>газеты ”</w:t>
      </w:r>
      <w:proofErr w:type="spellStart"/>
      <w:r w:rsidRPr="00F25D3F">
        <w:rPr>
          <w:rFonts w:cs="Times New Roman"/>
          <w:i/>
          <w:sz w:val="30"/>
          <w:szCs w:val="30"/>
        </w:rPr>
        <w:t>Сцяг</w:t>
      </w:r>
      <w:proofErr w:type="spellEnd"/>
      <w:proofErr w:type="gramEnd"/>
      <w:r w:rsidRPr="00F25D3F">
        <w:rPr>
          <w:rFonts w:cs="Times New Roman"/>
          <w:i/>
          <w:sz w:val="30"/>
          <w:szCs w:val="30"/>
        </w:rPr>
        <w:t xml:space="preserve"> </w:t>
      </w:r>
      <w:proofErr w:type="spellStart"/>
      <w:r w:rsidRPr="00F25D3F">
        <w:rPr>
          <w:rFonts w:cs="Times New Roman"/>
          <w:i/>
          <w:sz w:val="30"/>
          <w:szCs w:val="30"/>
        </w:rPr>
        <w:t>перамогі</w:t>
      </w:r>
      <w:proofErr w:type="spellEnd"/>
      <w:r w:rsidRPr="00F25D3F">
        <w:rPr>
          <w:rFonts w:cs="Times New Roman"/>
          <w:i/>
          <w:sz w:val="30"/>
          <w:szCs w:val="30"/>
        </w:rPr>
        <w:t>“ продолжила реализацию проектов ”Улицы Победы“, ”Герои Освобождения“.</w:t>
      </w:r>
    </w:p>
    <w:sectPr w:rsidR="00F25D3F" w:rsidRPr="00F25D3F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A756F" w14:textId="77777777" w:rsidR="009E25BB" w:rsidRDefault="009E25BB" w:rsidP="00744D83">
      <w:pPr>
        <w:spacing w:after="0" w:line="240" w:lineRule="auto"/>
      </w:pPr>
      <w:r>
        <w:separator/>
      </w:r>
    </w:p>
  </w:endnote>
  <w:endnote w:type="continuationSeparator" w:id="0">
    <w:p w14:paraId="1AFE0C24" w14:textId="77777777" w:rsidR="009E25BB" w:rsidRDefault="009E25BB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4936" w14:textId="77777777" w:rsidR="009E25BB" w:rsidRDefault="009E25BB" w:rsidP="00744D83">
      <w:pPr>
        <w:spacing w:after="0" w:line="240" w:lineRule="auto"/>
      </w:pPr>
      <w:r>
        <w:separator/>
      </w:r>
    </w:p>
  </w:footnote>
  <w:footnote w:type="continuationSeparator" w:id="0">
    <w:p w14:paraId="1DC0E003" w14:textId="77777777" w:rsidR="009E25BB" w:rsidRDefault="009E25BB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56D90F43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63">
          <w:rPr>
            <w:noProof/>
          </w:rPr>
          <w:t>2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0AF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0C17"/>
    <w:rsid w:val="000B1407"/>
    <w:rsid w:val="000B5FF6"/>
    <w:rsid w:val="000D517F"/>
    <w:rsid w:val="000D589E"/>
    <w:rsid w:val="000E12F4"/>
    <w:rsid w:val="000E3030"/>
    <w:rsid w:val="00102FEF"/>
    <w:rsid w:val="00112BC7"/>
    <w:rsid w:val="001367F2"/>
    <w:rsid w:val="00142E38"/>
    <w:rsid w:val="0014329B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A2B57"/>
    <w:rsid w:val="001B0ACC"/>
    <w:rsid w:val="001B5C32"/>
    <w:rsid w:val="001C1D09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12D5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B247E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0795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E73F4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9E25BB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01C63"/>
    <w:rsid w:val="00E154FC"/>
    <w:rsid w:val="00E16B5D"/>
    <w:rsid w:val="00E21295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4485"/>
    <w:rsid w:val="00F0783D"/>
    <w:rsid w:val="00F13EA4"/>
    <w:rsid w:val="00F142E2"/>
    <w:rsid w:val="00F152A6"/>
    <w:rsid w:val="00F25D3F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9C74A0F4-5391-436E-87D0-3F1612F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0AF6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E5C2-DF9E-4B5D-A209-2711390C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User</cp:lastModifiedBy>
  <cp:revision>9</cp:revision>
  <cp:lastPrinted>2024-06-05T06:43:00Z</cp:lastPrinted>
  <dcterms:created xsi:type="dcterms:W3CDTF">2024-06-05T12:36:00Z</dcterms:created>
  <dcterms:modified xsi:type="dcterms:W3CDTF">2024-06-16T12:15:00Z</dcterms:modified>
</cp:coreProperties>
</file>