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BA" w:rsidRPr="000029BA" w:rsidRDefault="000029BA" w:rsidP="000029BA">
      <w:pPr>
        <w:tabs>
          <w:tab w:val="left" w:pos="4536"/>
          <w:tab w:val="left" w:pos="4820"/>
          <w:tab w:val="left" w:pos="5940"/>
          <w:tab w:val="left" w:pos="6300"/>
        </w:tabs>
        <w:spacing w:line="280" w:lineRule="exact"/>
        <w:ind w:right="5103"/>
        <w:jc w:val="both"/>
        <w:rPr>
          <w:bCs/>
          <w:sz w:val="30"/>
          <w:szCs w:val="30"/>
          <w:lang w:val="ru-RU"/>
        </w:rPr>
      </w:pPr>
    </w:p>
    <w:p w:rsidR="000029BA" w:rsidRPr="006064A2" w:rsidRDefault="006064A2" w:rsidP="000029BA">
      <w:pPr>
        <w:tabs>
          <w:tab w:val="left" w:pos="4536"/>
          <w:tab w:val="left" w:pos="4820"/>
          <w:tab w:val="left" w:pos="5940"/>
          <w:tab w:val="left" w:pos="6300"/>
        </w:tabs>
        <w:spacing w:line="280" w:lineRule="exact"/>
        <w:ind w:right="5103"/>
        <w:jc w:val="both"/>
        <w:rPr>
          <w:rFonts w:ascii="Times New Roman" w:hAnsi="Times New Roman" w:cs="Times New Roman"/>
          <w:bCs/>
          <w:i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                                                               </w:t>
      </w:r>
      <w:r w:rsidR="0066020B">
        <w:rPr>
          <w:bCs/>
          <w:sz w:val="30"/>
          <w:szCs w:val="30"/>
          <w:lang w:val="ru-RU"/>
        </w:rPr>
        <w:t xml:space="preserve">                              </w:t>
      </w:r>
      <w:r w:rsidRPr="006064A2">
        <w:rPr>
          <w:rFonts w:ascii="Times New Roman" w:hAnsi="Times New Roman" w:cs="Times New Roman"/>
          <w:bCs/>
          <w:i/>
          <w:sz w:val="30"/>
          <w:szCs w:val="30"/>
          <w:lang w:val="ru-RU"/>
        </w:rPr>
        <w:t>Дополнительный информационный материал в рамках проведения единого дня информирования</w:t>
      </w:r>
      <w:r>
        <w:rPr>
          <w:rFonts w:ascii="Times New Roman" w:hAnsi="Times New Roman" w:cs="Times New Roman"/>
          <w:bCs/>
          <w:i/>
          <w:sz w:val="30"/>
          <w:szCs w:val="3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sz w:val="30"/>
          <w:szCs w:val="30"/>
          <w:lang w:val="ru-RU"/>
        </w:rPr>
        <w:t xml:space="preserve">населения </w:t>
      </w:r>
      <w:r w:rsidRPr="006064A2">
        <w:rPr>
          <w:rFonts w:ascii="Times New Roman" w:hAnsi="Times New Roman" w:cs="Times New Roman"/>
          <w:bCs/>
          <w:i/>
          <w:sz w:val="30"/>
          <w:szCs w:val="30"/>
          <w:lang w:val="ru-RU"/>
        </w:rPr>
        <w:t xml:space="preserve"> 18.04.2024</w:t>
      </w:r>
      <w:proofErr w:type="gramEnd"/>
      <w:r w:rsidRPr="006064A2">
        <w:rPr>
          <w:rFonts w:ascii="Times New Roman" w:hAnsi="Times New Roman" w:cs="Times New Roman"/>
          <w:bCs/>
          <w:i/>
          <w:sz w:val="30"/>
          <w:szCs w:val="30"/>
          <w:lang w:val="ru-RU"/>
        </w:rPr>
        <w:t xml:space="preserve"> г.</w:t>
      </w:r>
    </w:p>
    <w:p w:rsidR="000029BA" w:rsidRDefault="000029BA" w:rsidP="000029BA">
      <w:pPr>
        <w:tabs>
          <w:tab w:val="left" w:pos="4536"/>
          <w:tab w:val="left" w:pos="4820"/>
          <w:tab w:val="left" w:pos="5940"/>
          <w:tab w:val="left" w:pos="6300"/>
        </w:tabs>
        <w:spacing w:line="280" w:lineRule="exact"/>
        <w:ind w:right="5103"/>
        <w:jc w:val="both"/>
        <w:rPr>
          <w:bCs/>
          <w:sz w:val="30"/>
          <w:szCs w:val="30"/>
          <w:lang w:val="ru-RU"/>
        </w:rPr>
      </w:pPr>
    </w:p>
    <w:p w:rsidR="0066020B" w:rsidRDefault="0066020B" w:rsidP="000029BA">
      <w:pPr>
        <w:tabs>
          <w:tab w:val="left" w:pos="4536"/>
          <w:tab w:val="left" w:pos="4820"/>
          <w:tab w:val="left" w:pos="5940"/>
          <w:tab w:val="left" w:pos="6300"/>
        </w:tabs>
        <w:spacing w:line="280" w:lineRule="exact"/>
        <w:ind w:right="5103"/>
        <w:jc w:val="both"/>
        <w:rPr>
          <w:bCs/>
          <w:sz w:val="30"/>
          <w:szCs w:val="30"/>
          <w:lang w:val="ru-RU"/>
        </w:rPr>
      </w:pPr>
      <w:bookmarkStart w:id="0" w:name="_GoBack"/>
      <w:bookmarkEnd w:id="0"/>
    </w:p>
    <w:p w:rsidR="000029BA" w:rsidRPr="006064A2" w:rsidRDefault="006064A2" w:rsidP="00D208D7">
      <w:pPr>
        <w:tabs>
          <w:tab w:val="left" w:pos="3686"/>
          <w:tab w:val="left" w:pos="4820"/>
          <w:tab w:val="left" w:pos="5245"/>
          <w:tab w:val="left" w:pos="6300"/>
        </w:tabs>
        <w:spacing w:line="280" w:lineRule="exact"/>
        <w:ind w:right="444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064A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О ПРОФИЛАКТИКЕ СЕКСУАЛЬНОГО        </w:t>
      </w:r>
      <w:proofErr w:type="gramStart"/>
      <w:r w:rsidRPr="006064A2">
        <w:rPr>
          <w:rFonts w:ascii="Times New Roman" w:hAnsi="Times New Roman" w:cs="Times New Roman"/>
          <w:bCs/>
          <w:sz w:val="30"/>
          <w:szCs w:val="30"/>
          <w:lang w:val="ru-RU"/>
        </w:rPr>
        <w:t>НАСИЛИЯ</w:t>
      </w:r>
      <w:r w:rsidR="00D208D7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ru-RU" w:eastAsia="ru-RU"/>
        </w:rPr>
        <w:t xml:space="preserve">  </w:t>
      </w:r>
      <w:r w:rsidRPr="006064A2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ru-RU" w:eastAsia="ru-RU"/>
        </w:rPr>
        <w:t>В</w:t>
      </w:r>
      <w:proofErr w:type="gramEnd"/>
      <w:r w:rsidR="00D208D7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ru-RU" w:eastAsia="ru-RU"/>
        </w:rPr>
        <w:t xml:space="preserve"> </w:t>
      </w:r>
      <w:r w:rsidRPr="006064A2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ru-RU" w:eastAsia="ru-RU"/>
        </w:rPr>
        <w:t xml:space="preserve">ОТНОШЕНИИ НЕСОВЕРШЕННОЛЕТНИХ </w:t>
      </w:r>
      <w:r w:rsidRPr="006064A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</w:p>
    <w:p w:rsidR="000029BA" w:rsidRDefault="000029BA" w:rsidP="006064A2">
      <w:pPr>
        <w:pStyle w:val="a3"/>
        <w:shd w:val="clear" w:color="auto" w:fill="auto"/>
        <w:spacing w:line="240" w:lineRule="auto"/>
        <w:ind w:right="20"/>
        <w:jc w:val="both"/>
        <w:rPr>
          <w:sz w:val="30"/>
          <w:szCs w:val="30"/>
          <w:lang w:val="ru-RU"/>
        </w:rPr>
      </w:pPr>
    </w:p>
    <w:p w:rsidR="00C9545F" w:rsidRPr="00703F61" w:rsidRDefault="00460CF5" w:rsidP="00C9545F">
      <w:pPr>
        <w:pStyle w:val="a3"/>
        <w:shd w:val="clear" w:color="auto" w:fill="auto"/>
        <w:spacing w:line="240" w:lineRule="auto"/>
        <w:ind w:left="20" w:right="20" w:firstLine="689"/>
        <w:jc w:val="both"/>
        <w:rPr>
          <w:sz w:val="30"/>
          <w:szCs w:val="30"/>
          <w:lang w:val="ru-RU"/>
        </w:rPr>
      </w:pPr>
      <w:proofErr w:type="gramStart"/>
      <w:r w:rsidRPr="00703F61">
        <w:rPr>
          <w:sz w:val="30"/>
          <w:szCs w:val="30"/>
          <w:lang w:val="ru-RU"/>
        </w:rPr>
        <w:t>В</w:t>
      </w:r>
      <w:r w:rsidR="008A67C9" w:rsidRPr="00703F61">
        <w:rPr>
          <w:sz w:val="30"/>
          <w:szCs w:val="30"/>
          <w:lang w:val="ru-RU"/>
        </w:rPr>
        <w:t>опрос  профилактики</w:t>
      </w:r>
      <w:proofErr w:type="gramEnd"/>
      <w:r w:rsidR="008A67C9" w:rsidRPr="00703F61">
        <w:rPr>
          <w:sz w:val="30"/>
          <w:szCs w:val="30"/>
          <w:lang w:val="ru-RU"/>
        </w:rPr>
        <w:t xml:space="preserve"> по защите детей от сексуального насилия и эксплуатации является актуальным  в сфере защиты детства.</w:t>
      </w:r>
    </w:p>
    <w:p w:rsidR="00460CF5" w:rsidRPr="00703F61" w:rsidRDefault="00460CF5" w:rsidP="00D208D7">
      <w:pPr>
        <w:pStyle w:val="a3"/>
        <w:shd w:val="clear" w:color="auto" w:fill="auto"/>
        <w:spacing w:line="240" w:lineRule="auto"/>
        <w:ind w:left="20" w:right="-92" w:firstLine="689"/>
        <w:jc w:val="both"/>
        <w:rPr>
          <w:sz w:val="30"/>
          <w:szCs w:val="30"/>
          <w:lang w:val="ru-RU"/>
        </w:rPr>
      </w:pPr>
      <w:r w:rsidRPr="00703F61">
        <w:rPr>
          <w:sz w:val="30"/>
          <w:szCs w:val="30"/>
          <w:lang w:val="ru-RU"/>
        </w:rPr>
        <w:t xml:space="preserve">Противодействие сексуальному </w:t>
      </w:r>
      <w:r w:rsidR="00623987">
        <w:rPr>
          <w:sz w:val="30"/>
          <w:szCs w:val="30"/>
          <w:lang w:val="ru-RU"/>
        </w:rPr>
        <w:t>насилию над несовершеннолетними</w:t>
      </w:r>
      <w:r w:rsidR="00D208D7">
        <w:rPr>
          <w:sz w:val="30"/>
          <w:szCs w:val="30"/>
          <w:lang w:val="ru-RU"/>
        </w:rPr>
        <w:t xml:space="preserve"> </w:t>
      </w:r>
      <w:r w:rsidRPr="00703F61">
        <w:rPr>
          <w:sz w:val="30"/>
          <w:szCs w:val="30"/>
          <w:lang w:val="ru-RU"/>
        </w:rPr>
        <w:t xml:space="preserve">– сложный процесс, требующий согласованного межведомственного подхода для достижения целей защиты законных интересов </w:t>
      </w:r>
      <w:proofErr w:type="gramStart"/>
      <w:r w:rsidRPr="00703F61">
        <w:rPr>
          <w:sz w:val="30"/>
          <w:szCs w:val="30"/>
          <w:lang w:val="ru-RU"/>
        </w:rPr>
        <w:t>несовершеннолетних  жертв</w:t>
      </w:r>
      <w:proofErr w:type="gramEnd"/>
      <w:r w:rsidRPr="00703F61">
        <w:rPr>
          <w:sz w:val="30"/>
          <w:szCs w:val="30"/>
          <w:lang w:val="ru-RU"/>
        </w:rPr>
        <w:t xml:space="preserve"> данного вида посягательств. </w:t>
      </w:r>
    </w:p>
    <w:p w:rsidR="00460CF5" w:rsidRPr="00703F61" w:rsidRDefault="00C97591" w:rsidP="00C97591">
      <w:pPr>
        <w:pStyle w:val="a3"/>
        <w:shd w:val="clear" w:color="auto" w:fill="auto"/>
        <w:spacing w:line="240" w:lineRule="auto"/>
        <w:ind w:right="20" w:firstLine="709"/>
        <w:jc w:val="both"/>
        <w:rPr>
          <w:sz w:val="30"/>
          <w:szCs w:val="30"/>
          <w:lang w:val="ru-RU"/>
        </w:rPr>
      </w:pPr>
      <w:r w:rsidRPr="00703F61">
        <w:rPr>
          <w:sz w:val="30"/>
          <w:szCs w:val="30"/>
          <w:lang w:val="ru-RU"/>
        </w:rPr>
        <w:t xml:space="preserve">Международное сообщество приняло ряд нормативных правовых актов, направленных на противодействие сексуальному насилию в отношении детей, которые </w:t>
      </w:r>
      <w:r w:rsidR="00623987">
        <w:rPr>
          <w:sz w:val="30"/>
          <w:szCs w:val="30"/>
          <w:lang w:val="ru-RU"/>
        </w:rPr>
        <w:t>утверди</w:t>
      </w:r>
      <w:r w:rsidRPr="00703F61">
        <w:rPr>
          <w:sz w:val="30"/>
          <w:szCs w:val="30"/>
          <w:lang w:val="ru-RU"/>
        </w:rPr>
        <w:t>ло наше государство. Ключевыми из них являются: Конвенция Организации Объединенных Наций о правах ребенка • Факультативный протокол Организации Объединенных Наций к Конвенции о правах ребенка, касающийся торговли детьми, детской проституции и детской порнографии (принят резолюцией 54/263 Генеральной Ассамблеи ООН от 25 мая 2000 г.); • Конвенция о запрещении и немедленных мерах по искоренению наихудших форм детского труда (Конвенция 182) (принята на 87-й сессии Генеральной конференции Международной организации труда, Женева, 1 июня 1999 г.)</w:t>
      </w:r>
      <w:r w:rsidR="00B4598E" w:rsidRPr="00703F61">
        <w:rPr>
          <w:sz w:val="30"/>
          <w:szCs w:val="30"/>
          <w:lang w:val="ru-RU"/>
        </w:rPr>
        <w:t xml:space="preserve"> </w:t>
      </w:r>
    </w:p>
    <w:p w:rsidR="00376D08" w:rsidRPr="00703F61" w:rsidRDefault="00376D08" w:rsidP="008A67C9">
      <w:pPr>
        <w:pStyle w:val="a3"/>
        <w:shd w:val="clear" w:color="auto" w:fill="auto"/>
        <w:spacing w:line="240" w:lineRule="auto"/>
        <w:ind w:left="20" w:right="20" w:firstLine="689"/>
        <w:jc w:val="both"/>
        <w:rPr>
          <w:sz w:val="30"/>
          <w:szCs w:val="30"/>
          <w:lang w:val="ru-RU"/>
        </w:rPr>
      </w:pPr>
      <w:proofErr w:type="gramStart"/>
      <w:r w:rsidRPr="00703F61">
        <w:rPr>
          <w:sz w:val="30"/>
          <w:szCs w:val="30"/>
          <w:lang w:val="ru-RU"/>
        </w:rPr>
        <w:t xml:space="preserve">С </w:t>
      </w:r>
      <w:r w:rsidR="008A67C9" w:rsidRPr="00703F61">
        <w:rPr>
          <w:sz w:val="30"/>
          <w:szCs w:val="30"/>
          <w:lang w:val="ru-RU"/>
        </w:rPr>
        <w:t xml:space="preserve"> марта</w:t>
      </w:r>
      <w:proofErr w:type="gramEnd"/>
      <w:r w:rsidR="008A67C9" w:rsidRPr="00703F61">
        <w:rPr>
          <w:sz w:val="30"/>
          <w:szCs w:val="30"/>
          <w:lang w:val="ru-RU"/>
        </w:rPr>
        <w:t xml:space="preserve"> 2023 г</w:t>
      </w:r>
      <w:r w:rsidR="00623987">
        <w:rPr>
          <w:sz w:val="30"/>
          <w:szCs w:val="30"/>
          <w:lang w:val="ru-RU"/>
        </w:rPr>
        <w:t>ода</w:t>
      </w:r>
      <w:r w:rsidR="008A67C9" w:rsidRPr="00703F61">
        <w:rPr>
          <w:sz w:val="30"/>
          <w:szCs w:val="30"/>
          <w:lang w:val="ru-RU"/>
        </w:rPr>
        <w:t xml:space="preserve"> </w:t>
      </w:r>
      <w:r w:rsidRPr="00703F61">
        <w:rPr>
          <w:sz w:val="30"/>
          <w:szCs w:val="30"/>
          <w:lang w:val="ru-RU"/>
        </w:rPr>
        <w:t>осуществляется практическая реализация новых подходов законодательства в вопросах</w:t>
      </w:r>
      <w:r w:rsidR="008A67C9" w:rsidRPr="00703F61">
        <w:rPr>
          <w:sz w:val="30"/>
          <w:szCs w:val="30"/>
          <w:lang w:val="ru-RU"/>
        </w:rPr>
        <w:t xml:space="preserve"> по противодействию  совершению преступлений против половой неприкосновенности или половой свободы несовершеннолетних, распространению детской порнографии.</w:t>
      </w:r>
      <w:r w:rsidRPr="00703F61">
        <w:rPr>
          <w:sz w:val="30"/>
          <w:szCs w:val="30"/>
          <w:lang w:val="ru-RU"/>
        </w:rPr>
        <w:t xml:space="preserve"> </w:t>
      </w:r>
    </w:p>
    <w:p w:rsidR="008A67C9" w:rsidRPr="00703F61" w:rsidRDefault="00103189" w:rsidP="008A67C9">
      <w:pPr>
        <w:pStyle w:val="a3"/>
        <w:shd w:val="clear" w:color="auto" w:fill="auto"/>
        <w:spacing w:line="240" w:lineRule="auto"/>
        <w:ind w:left="20" w:right="20" w:firstLine="689"/>
        <w:jc w:val="both"/>
        <w:rPr>
          <w:sz w:val="30"/>
          <w:szCs w:val="30"/>
          <w:lang w:val="ru-RU"/>
        </w:rPr>
      </w:pPr>
      <w:r w:rsidRPr="00703F61">
        <w:rPr>
          <w:sz w:val="30"/>
          <w:szCs w:val="30"/>
          <w:lang w:val="ru-RU"/>
        </w:rPr>
        <w:t>10.03.2023</w:t>
      </w:r>
      <w:r w:rsidR="00376725">
        <w:rPr>
          <w:sz w:val="30"/>
          <w:szCs w:val="30"/>
          <w:lang w:val="ru-RU"/>
        </w:rPr>
        <w:t>,</w:t>
      </w:r>
      <w:r w:rsidR="00623987">
        <w:rPr>
          <w:sz w:val="30"/>
          <w:szCs w:val="30"/>
          <w:lang w:val="ru-RU"/>
        </w:rPr>
        <w:t xml:space="preserve"> с</w:t>
      </w:r>
      <w:r w:rsidRPr="00703F61">
        <w:rPr>
          <w:sz w:val="30"/>
          <w:szCs w:val="30"/>
          <w:lang w:val="ru-RU"/>
        </w:rPr>
        <w:t xml:space="preserve"> цел</w:t>
      </w:r>
      <w:r w:rsidR="00623987">
        <w:rPr>
          <w:sz w:val="30"/>
          <w:szCs w:val="30"/>
          <w:lang w:val="ru-RU"/>
        </w:rPr>
        <w:t>ью</w:t>
      </w:r>
      <w:r w:rsidRPr="00703F61">
        <w:rPr>
          <w:sz w:val="30"/>
          <w:szCs w:val="30"/>
          <w:lang w:val="ru-RU"/>
        </w:rPr>
        <w:t xml:space="preserve"> снижения преступлений рассматриваемой категории</w:t>
      </w:r>
      <w:r w:rsidR="00376725">
        <w:rPr>
          <w:sz w:val="30"/>
          <w:szCs w:val="30"/>
          <w:lang w:val="ru-RU"/>
        </w:rPr>
        <w:t>,</w:t>
      </w:r>
      <w:r w:rsidRPr="00703F61">
        <w:rPr>
          <w:sz w:val="30"/>
          <w:szCs w:val="30"/>
          <w:lang w:val="ru-RU"/>
        </w:rPr>
        <w:t xml:space="preserve"> заместителем Премьер-министра Республики Беларусь </w:t>
      </w:r>
      <w:proofErr w:type="spellStart"/>
      <w:r w:rsidRPr="00703F61">
        <w:rPr>
          <w:sz w:val="30"/>
          <w:szCs w:val="30"/>
          <w:lang w:val="ru-RU"/>
        </w:rPr>
        <w:t>Петришенко</w:t>
      </w:r>
      <w:proofErr w:type="spellEnd"/>
      <w:r w:rsidRPr="00703F61">
        <w:rPr>
          <w:sz w:val="30"/>
          <w:szCs w:val="30"/>
          <w:lang w:val="ru-RU"/>
        </w:rPr>
        <w:t xml:space="preserve"> И.В. утвержден </w:t>
      </w:r>
      <w:r w:rsidR="00376725">
        <w:rPr>
          <w:sz w:val="30"/>
          <w:szCs w:val="30"/>
          <w:lang w:val="ru-RU"/>
        </w:rPr>
        <w:t>П</w:t>
      </w:r>
      <w:r w:rsidRPr="00703F61">
        <w:rPr>
          <w:sz w:val="30"/>
          <w:szCs w:val="30"/>
          <w:lang w:val="ru-RU"/>
        </w:rPr>
        <w:t>лан организационно-аналитических, практических и иных мероприятий по защите несовершеннолетних от сексуального насилия и эксплуатации на 2023-2024</w:t>
      </w:r>
      <w:r w:rsidR="00623987">
        <w:rPr>
          <w:sz w:val="30"/>
          <w:szCs w:val="30"/>
          <w:lang w:val="ru-RU"/>
        </w:rPr>
        <w:t xml:space="preserve"> </w:t>
      </w:r>
      <w:r w:rsidRPr="00703F61">
        <w:rPr>
          <w:sz w:val="30"/>
          <w:szCs w:val="30"/>
          <w:lang w:val="ru-RU"/>
        </w:rPr>
        <w:t>г</w:t>
      </w:r>
      <w:r w:rsidR="00623987">
        <w:rPr>
          <w:sz w:val="30"/>
          <w:szCs w:val="30"/>
          <w:lang w:val="ru-RU"/>
        </w:rPr>
        <w:t>г.</w:t>
      </w:r>
    </w:p>
    <w:p w:rsidR="00417DD3" w:rsidRPr="00703F61" w:rsidRDefault="00103189" w:rsidP="00376725">
      <w:pPr>
        <w:pStyle w:val="a3"/>
        <w:shd w:val="clear" w:color="auto" w:fill="auto"/>
        <w:spacing w:line="240" w:lineRule="auto"/>
        <w:ind w:left="20" w:right="20" w:firstLine="689"/>
        <w:jc w:val="both"/>
        <w:rPr>
          <w:sz w:val="30"/>
          <w:szCs w:val="30"/>
          <w:lang w:val="ru-RU"/>
        </w:rPr>
      </w:pPr>
      <w:r w:rsidRPr="00703F61">
        <w:rPr>
          <w:sz w:val="30"/>
          <w:szCs w:val="30"/>
          <w:lang w:val="ru-RU"/>
        </w:rPr>
        <w:t>Постановлением Совета Министров утвержден Национальный механизма оказания помощи несовершеннолетним, пострадавшим от сексуального насилия и эксплуатации.</w:t>
      </w:r>
      <w:r w:rsidR="00376725">
        <w:rPr>
          <w:sz w:val="30"/>
          <w:szCs w:val="30"/>
          <w:lang w:val="ru-RU"/>
        </w:rPr>
        <w:t xml:space="preserve"> </w:t>
      </w:r>
      <w:r w:rsidR="00417DD3" w:rsidRPr="00703F61">
        <w:rPr>
          <w:sz w:val="30"/>
          <w:szCs w:val="30"/>
          <w:lang w:val="ru-RU"/>
        </w:rPr>
        <w:t>В апреле 2024 г</w:t>
      </w:r>
      <w:r w:rsidR="00376725">
        <w:rPr>
          <w:sz w:val="30"/>
          <w:szCs w:val="30"/>
          <w:lang w:val="ru-RU"/>
        </w:rPr>
        <w:t>ода</w:t>
      </w:r>
      <w:r w:rsidR="00417DD3" w:rsidRPr="00703F61">
        <w:rPr>
          <w:sz w:val="30"/>
          <w:szCs w:val="30"/>
          <w:lang w:val="ru-RU"/>
        </w:rPr>
        <w:t xml:space="preserve"> внесены корректировки и дополнения в </w:t>
      </w:r>
      <w:r w:rsidR="00376725">
        <w:rPr>
          <w:sz w:val="30"/>
          <w:szCs w:val="30"/>
          <w:lang w:val="ru-RU"/>
        </w:rPr>
        <w:t xml:space="preserve">данный </w:t>
      </w:r>
      <w:r w:rsidR="00352102" w:rsidRPr="00703F61">
        <w:rPr>
          <w:sz w:val="30"/>
          <w:szCs w:val="30"/>
          <w:lang w:val="ru-RU"/>
        </w:rPr>
        <w:t>Национальный механизм</w:t>
      </w:r>
      <w:r w:rsidR="0071645B">
        <w:rPr>
          <w:sz w:val="30"/>
          <w:szCs w:val="30"/>
          <w:lang w:val="ru-RU"/>
        </w:rPr>
        <w:t xml:space="preserve">. </w:t>
      </w:r>
    </w:p>
    <w:p w:rsidR="00352102" w:rsidRPr="00864D5E" w:rsidRDefault="00352102" w:rsidP="00352102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30"/>
          <w:szCs w:val="30"/>
        </w:rPr>
      </w:pPr>
      <w:r w:rsidRPr="00864D5E">
        <w:rPr>
          <w:color w:val="000000" w:themeColor="text1"/>
          <w:sz w:val="30"/>
          <w:szCs w:val="30"/>
        </w:rPr>
        <w:lastRenderedPageBreak/>
        <w:t>К преступлениям против половой неприкосновенности или половой свободы несовершеннолетних относятся:</w:t>
      </w:r>
    </w:p>
    <w:p w:rsidR="00352102" w:rsidRPr="00864D5E" w:rsidRDefault="00352102" w:rsidP="00B54541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30"/>
          <w:szCs w:val="30"/>
        </w:rPr>
      </w:pPr>
      <w:r w:rsidRPr="00864D5E">
        <w:rPr>
          <w:color w:val="000000" w:themeColor="text1"/>
          <w:sz w:val="30"/>
          <w:szCs w:val="30"/>
        </w:rPr>
        <w:t>изнасилование заведомо несовершеннолетнего, малолетнего (ч. 2, 3 ст. 166 УК);</w:t>
      </w:r>
    </w:p>
    <w:p w:rsidR="00352102" w:rsidRPr="00864D5E" w:rsidRDefault="00352102" w:rsidP="00B54541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30"/>
          <w:szCs w:val="30"/>
        </w:rPr>
      </w:pPr>
      <w:r w:rsidRPr="00864D5E">
        <w:rPr>
          <w:color w:val="000000" w:themeColor="text1"/>
          <w:sz w:val="30"/>
          <w:szCs w:val="30"/>
        </w:rPr>
        <w:t>насильственные действия сексуального характера в отношении заведомо несовершеннолетнего, малолетнего (ч. 2, 3 ст. 167 УК);</w:t>
      </w:r>
    </w:p>
    <w:p w:rsidR="00352102" w:rsidRPr="00864D5E" w:rsidRDefault="00352102" w:rsidP="00B54541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30"/>
          <w:szCs w:val="30"/>
        </w:rPr>
      </w:pPr>
      <w:r w:rsidRPr="00864D5E">
        <w:rPr>
          <w:color w:val="000000" w:themeColor="text1"/>
          <w:sz w:val="30"/>
          <w:szCs w:val="30"/>
        </w:rPr>
        <w:t>половое сношение и иные действия сексуального характера с лицом, не достигшим шестнадцатилетнего возраста (ст. 168 УК);</w:t>
      </w:r>
    </w:p>
    <w:p w:rsidR="00352102" w:rsidRPr="00864D5E" w:rsidRDefault="00352102" w:rsidP="00B54541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30"/>
          <w:szCs w:val="30"/>
        </w:rPr>
      </w:pPr>
      <w:r w:rsidRPr="00864D5E">
        <w:rPr>
          <w:color w:val="000000" w:themeColor="text1"/>
          <w:sz w:val="30"/>
          <w:szCs w:val="30"/>
        </w:rPr>
        <w:t>развратные действия (ст. 169 УК),</w:t>
      </w:r>
    </w:p>
    <w:p w:rsidR="00B845C4" w:rsidRPr="00864D5E" w:rsidRDefault="00352102" w:rsidP="00B5454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864D5E">
        <w:rPr>
          <w:color w:val="000000" w:themeColor="text1"/>
          <w:sz w:val="30"/>
          <w:szCs w:val="30"/>
        </w:rPr>
        <w:t>понуждение к действиям сексуального характера заведомого несовершеннолетнего (ч. 2 ст. 170 УК) и др.</w:t>
      </w:r>
    </w:p>
    <w:p w:rsidR="00945E0D" w:rsidRPr="00703F61" w:rsidRDefault="00945E0D" w:rsidP="009E58FF">
      <w:pPr>
        <w:pStyle w:val="a6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703F61">
        <w:rPr>
          <w:rFonts w:ascii="Times New Roman" w:hAnsi="Times New Roman"/>
          <w:sz w:val="30"/>
          <w:szCs w:val="30"/>
        </w:rPr>
        <w:t>Комиссия по делам несовершеннолетних</w:t>
      </w:r>
      <w:r w:rsidR="00864D5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864D5E">
        <w:rPr>
          <w:rFonts w:ascii="Times New Roman" w:hAnsi="Times New Roman"/>
          <w:sz w:val="30"/>
          <w:szCs w:val="30"/>
        </w:rPr>
        <w:t>Сенненского</w:t>
      </w:r>
      <w:proofErr w:type="spellEnd"/>
      <w:r w:rsidR="00864D5E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864D5E">
        <w:rPr>
          <w:rFonts w:ascii="Times New Roman" w:hAnsi="Times New Roman"/>
          <w:sz w:val="30"/>
          <w:szCs w:val="30"/>
        </w:rPr>
        <w:t xml:space="preserve">райисполкома </w:t>
      </w:r>
      <w:r w:rsidR="00BF0B60">
        <w:rPr>
          <w:rFonts w:ascii="Times New Roman" w:hAnsi="Times New Roman"/>
          <w:sz w:val="30"/>
          <w:szCs w:val="30"/>
        </w:rPr>
        <w:t xml:space="preserve"> (</w:t>
      </w:r>
      <w:proofErr w:type="gramEnd"/>
      <w:r w:rsidR="00BF0B60">
        <w:rPr>
          <w:rFonts w:ascii="Times New Roman" w:hAnsi="Times New Roman"/>
          <w:sz w:val="30"/>
          <w:szCs w:val="30"/>
        </w:rPr>
        <w:t>далее – КДН)</w:t>
      </w:r>
      <w:r w:rsidRPr="00703F61">
        <w:rPr>
          <w:rFonts w:ascii="Times New Roman" w:hAnsi="Times New Roman"/>
          <w:sz w:val="30"/>
          <w:szCs w:val="30"/>
        </w:rPr>
        <w:t xml:space="preserve"> ежемесячно актуализирует сведения о потерпевших от сексуального насилия.</w:t>
      </w:r>
    </w:p>
    <w:p w:rsidR="00B845C4" w:rsidRPr="00703F61" w:rsidRDefault="00945E0D" w:rsidP="00BD4529">
      <w:pPr>
        <w:pStyle w:val="a6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703F61">
        <w:rPr>
          <w:rFonts w:ascii="Times New Roman" w:hAnsi="Times New Roman"/>
          <w:sz w:val="30"/>
          <w:szCs w:val="30"/>
        </w:rPr>
        <w:t xml:space="preserve">Ежеквартально проводится </w:t>
      </w:r>
      <w:proofErr w:type="gramStart"/>
      <w:r w:rsidRPr="00703F61">
        <w:rPr>
          <w:rFonts w:ascii="Times New Roman" w:hAnsi="Times New Roman"/>
          <w:sz w:val="30"/>
          <w:szCs w:val="30"/>
        </w:rPr>
        <w:t>сверка  со</w:t>
      </w:r>
      <w:proofErr w:type="gramEnd"/>
      <w:r w:rsidRPr="00703F61">
        <w:rPr>
          <w:rFonts w:ascii="Times New Roman" w:hAnsi="Times New Roman"/>
          <w:sz w:val="30"/>
          <w:szCs w:val="30"/>
        </w:rPr>
        <w:t xml:space="preserve"> следственным отделением </w:t>
      </w:r>
      <w:proofErr w:type="spellStart"/>
      <w:r w:rsidRPr="00703F61">
        <w:rPr>
          <w:rFonts w:ascii="Times New Roman" w:hAnsi="Times New Roman"/>
          <w:sz w:val="30"/>
          <w:szCs w:val="30"/>
        </w:rPr>
        <w:t>Сенненского</w:t>
      </w:r>
      <w:proofErr w:type="spellEnd"/>
      <w:r w:rsidRPr="00703F61">
        <w:rPr>
          <w:rFonts w:ascii="Times New Roman" w:hAnsi="Times New Roman"/>
          <w:sz w:val="30"/>
          <w:szCs w:val="30"/>
        </w:rPr>
        <w:t xml:space="preserve"> районного отдела Следственного комитета</w:t>
      </w:r>
      <w:r w:rsidR="00BD4529" w:rsidRPr="00703F61">
        <w:rPr>
          <w:rFonts w:ascii="Times New Roman" w:hAnsi="Times New Roman"/>
          <w:sz w:val="30"/>
          <w:szCs w:val="30"/>
        </w:rPr>
        <w:t>.</w:t>
      </w:r>
    </w:p>
    <w:p w:rsidR="003A4B28" w:rsidRPr="00703F61" w:rsidRDefault="003A4B28" w:rsidP="00BB7CC8">
      <w:pPr>
        <w:pStyle w:val="a6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703F61">
        <w:rPr>
          <w:rFonts w:ascii="Times New Roman" w:hAnsi="Times New Roman"/>
          <w:sz w:val="30"/>
          <w:szCs w:val="30"/>
        </w:rPr>
        <w:t>В 2024</w:t>
      </w:r>
      <w:r w:rsidR="00B845C4" w:rsidRPr="00703F61">
        <w:rPr>
          <w:rFonts w:ascii="Times New Roman" w:hAnsi="Times New Roman"/>
          <w:sz w:val="30"/>
          <w:szCs w:val="30"/>
        </w:rPr>
        <w:t xml:space="preserve"> году </w:t>
      </w:r>
      <w:r w:rsidR="00BB7CC8" w:rsidRPr="00703F61">
        <w:rPr>
          <w:rFonts w:ascii="Times New Roman" w:hAnsi="Times New Roman"/>
          <w:sz w:val="30"/>
          <w:szCs w:val="30"/>
        </w:rPr>
        <w:t xml:space="preserve">в КДН </w:t>
      </w:r>
      <w:r w:rsidR="00B845C4" w:rsidRPr="00703F61">
        <w:rPr>
          <w:rFonts w:ascii="Times New Roman" w:hAnsi="Times New Roman"/>
          <w:sz w:val="30"/>
          <w:szCs w:val="30"/>
        </w:rPr>
        <w:t>посту</w:t>
      </w:r>
      <w:r w:rsidR="00BB7CC8" w:rsidRPr="00703F61">
        <w:rPr>
          <w:rFonts w:ascii="Times New Roman" w:hAnsi="Times New Roman"/>
          <w:sz w:val="30"/>
          <w:szCs w:val="30"/>
        </w:rPr>
        <w:t xml:space="preserve">пило 4 </w:t>
      </w:r>
      <w:r w:rsidRPr="00703F61">
        <w:rPr>
          <w:rFonts w:ascii="Times New Roman" w:hAnsi="Times New Roman"/>
          <w:sz w:val="30"/>
          <w:szCs w:val="30"/>
        </w:rPr>
        <w:t>сообщения об потерпевших несовершеннолетних.</w:t>
      </w:r>
    </w:p>
    <w:p w:rsidR="008542B7" w:rsidRPr="00703F61" w:rsidRDefault="003A4B28" w:rsidP="00BB7CC8">
      <w:pPr>
        <w:pStyle w:val="a6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703F61">
        <w:rPr>
          <w:rFonts w:ascii="Times New Roman" w:hAnsi="Times New Roman"/>
          <w:sz w:val="30"/>
          <w:szCs w:val="30"/>
        </w:rPr>
        <w:t>Изучается</w:t>
      </w:r>
      <w:r w:rsidR="008542B7" w:rsidRPr="00703F61">
        <w:rPr>
          <w:rFonts w:ascii="Times New Roman" w:hAnsi="Times New Roman"/>
          <w:sz w:val="30"/>
          <w:szCs w:val="30"/>
        </w:rPr>
        <w:t xml:space="preserve"> каждый факт с целью необходимости оказания помощи, определения критериев неблагополучия </w:t>
      </w:r>
      <w:r w:rsidR="00E448CB" w:rsidRPr="00703F61">
        <w:rPr>
          <w:rFonts w:ascii="Times New Roman" w:hAnsi="Times New Roman"/>
          <w:sz w:val="30"/>
          <w:szCs w:val="30"/>
        </w:rPr>
        <w:t>при соблюдении всех норм конфиден</w:t>
      </w:r>
      <w:r w:rsidR="008542B7" w:rsidRPr="00703F61">
        <w:rPr>
          <w:rFonts w:ascii="Times New Roman" w:hAnsi="Times New Roman"/>
          <w:sz w:val="30"/>
          <w:szCs w:val="30"/>
        </w:rPr>
        <w:t>циальности.</w:t>
      </w:r>
    </w:p>
    <w:p w:rsidR="009E58FF" w:rsidRPr="00703F61" w:rsidRDefault="009E58FF" w:rsidP="004E6160">
      <w:pPr>
        <w:pStyle w:val="a6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703F61">
        <w:rPr>
          <w:rFonts w:ascii="Times New Roman" w:hAnsi="Times New Roman"/>
          <w:sz w:val="30"/>
          <w:szCs w:val="30"/>
        </w:rPr>
        <w:t>КДН</w:t>
      </w:r>
      <w:r w:rsidR="006A74FE">
        <w:rPr>
          <w:rFonts w:ascii="Times New Roman" w:hAnsi="Times New Roman"/>
          <w:sz w:val="30"/>
          <w:szCs w:val="30"/>
        </w:rPr>
        <w:t>,</w:t>
      </w:r>
      <w:r w:rsidRPr="00703F61">
        <w:rPr>
          <w:rFonts w:ascii="Times New Roman" w:hAnsi="Times New Roman"/>
          <w:sz w:val="30"/>
          <w:szCs w:val="30"/>
        </w:rPr>
        <w:t xml:space="preserve"> учитывая негатив</w:t>
      </w:r>
      <w:r w:rsidR="00BD4529" w:rsidRPr="00703F61">
        <w:rPr>
          <w:rFonts w:ascii="Times New Roman" w:hAnsi="Times New Roman"/>
          <w:sz w:val="30"/>
          <w:szCs w:val="30"/>
        </w:rPr>
        <w:t xml:space="preserve">ные </w:t>
      </w:r>
      <w:proofErr w:type="gramStart"/>
      <w:r w:rsidR="00BD4529" w:rsidRPr="00703F61">
        <w:rPr>
          <w:rFonts w:ascii="Times New Roman" w:hAnsi="Times New Roman"/>
          <w:sz w:val="30"/>
          <w:szCs w:val="30"/>
        </w:rPr>
        <w:t xml:space="preserve">явления </w:t>
      </w:r>
      <w:r w:rsidRPr="00703F61">
        <w:rPr>
          <w:rFonts w:ascii="Times New Roman" w:hAnsi="Times New Roman"/>
          <w:sz w:val="30"/>
          <w:szCs w:val="30"/>
        </w:rPr>
        <w:t xml:space="preserve"> в</w:t>
      </w:r>
      <w:proofErr w:type="gramEnd"/>
      <w:r w:rsidRPr="00703F61">
        <w:rPr>
          <w:rFonts w:ascii="Times New Roman" w:hAnsi="Times New Roman"/>
          <w:sz w:val="30"/>
          <w:szCs w:val="30"/>
        </w:rPr>
        <w:t xml:space="preserve"> регионе</w:t>
      </w:r>
      <w:r w:rsidR="006A74FE">
        <w:rPr>
          <w:rFonts w:ascii="Times New Roman" w:hAnsi="Times New Roman"/>
          <w:sz w:val="30"/>
          <w:szCs w:val="30"/>
        </w:rPr>
        <w:t>,</w:t>
      </w:r>
      <w:r w:rsidRPr="00703F61">
        <w:rPr>
          <w:rFonts w:ascii="Times New Roman" w:hAnsi="Times New Roman"/>
          <w:sz w:val="30"/>
          <w:szCs w:val="30"/>
        </w:rPr>
        <w:t xml:space="preserve"> принимает </w:t>
      </w:r>
      <w:r w:rsidR="00864D5E">
        <w:rPr>
          <w:rFonts w:ascii="Times New Roman" w:hAnsi="Times New Roman"/>
          <w:sz w:val="30"/>
          <w:szCs w:val="30"/>
        </w:rPr>
        <w:t xml:space="preserve">оперативно </w:t>
      </w:r>
      <w:r w:rsidRPr="00703F61">
        <w:rPr>
          <w:rFonts w:ascii="Times New Roman" w:hAnsi="Times New Roman"/>
          <w:sz w:val="30"/>
          <w:szCs w:val="30"/>
        </w:rPr>
        <w:t>практические решения.</w:t>
      </w:r>
    </w:p>
    <w:p w:rsidR="00BD4529" w:rsidRPr="00703F61" w:rsidRDefault="008542B7" w:rsidP="00F454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703F61">
        <w:rPr>
          <w:rFonts w:ascii="Times New Roman" w:hAnsi="Times New Roman"/>
          <w:sz w:val="30"/>
          <w:szCs w:val="30"/>
          <w:lang w:val="ru-RU"/>
        </w:rPr>
        <w:t xml:space="preserve">В </w:t>
      </w:r>
      <w:proofErr w:type="gramStart"/>
      <w:r w:rsidRPr="00703F61">
        <w:rPr>
          <w:rFonts w:ascii="Times New Roman" w:hAnsi="Times New Roman"/>
          <w:sz w:val="30"/>
          <w:szCs w:val="30"/>
          <w:lang w:val="ru-RU"/>
        </w:rPr>
        <w:t>рамках  изучения</w:t>
      </w:r>
      <w:proofErr w:type="gramEnd"/>
      <w:r w:rsidRPr="00703F61">
        <w:rPr>
          <w:rFonts w:ascii="Times New Roman" w:hAnsi="Times New Roman"/>
          <w:sz w:val="30"/>
          <w:szCs w:val="30"/>
          <w:lang w:val="ru-RU"/>
        </w:rPr>
        <w:t xml:space="preserve"> вопроса  «О ходе реализации комплексного плана мероприятий по предупреждению безнадзорности, правонарушений среди несовершеннолетних, защите их прав и законных интересов на 2023-2024 год»  рассмотрено выполнение мероприятий по профилактике преступлений против половой неприкосновенности несовершеннолетних, Интернет</w:t>
      </w:r>
      <w:r w:rsidR="003314D8">
        <w:rPr>
          <w:rFonts w:ascii="Times New Roman" w:hAnsi="Times New Roman"/>
          <w:sz w:val="30"/>
          <w:szCs w:val="30"/>
          <w:lang w:val="ru-RU"/>
        </w:rPr>
        <w:t>-</w:t>
      </w:r>
      <w:r w:rsidRPr="00703F61">
        <w:rPr>
          <w:rFonts w:ascii="Times New Roman" w:hAnsi="Times New Roman"/>
          <w:sz w:val="30"/>
          <w:szCs w:val="30"/>
          <w:lang w:val="ru-RU"/>
        </w:rPr>
        <w:t>безопасности, по предупреждению вовлечения подростков в группы деструктивной направленности</w:t>
      </w:r>
      <w:r w:rsidR="00C72484">
        <w:rPr>
          <w:rFonts w:ascii="Times New Roman" w:hAnsi="Times New Roman"/>
          <w:sz w:val="30"/>
          <w:szCs w:val="30"/>
          <w:lang w:val="ru-RU"/>
        </w:rPr>
        <w:t>.</w:t>
      </w:r>
      <w:r w:rsidRPr="00703F61">
        <w:rPr>
          <w:rFonts w:ascii="Times New Roman" w:hAnsi="Times New Roman"/>
          <w:sz w:val="30"/>
          <w:szCs w:val="30"/>
          <w:lang w:val="ru-RU"/>
        </w:rPr>
        <w:t xml:space="preserve">  </w:t>
      </w:r>
    </w:p>
    <w:p w:rsidR="00BD4529" w:rsidRPr="00703F61" w:rsidRDefault="00BD4529" w:rsidP="00C9545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703F61">
        <w:rPr>
          <w:rFonts w:ascii="Times New Roman" w:hAnsi="Times New Roman"/>
          <w:sz w:val="30"/>
          <w:szCs w:val="30"/>
          <w:lang w:val="ru-RU"/>
        </w:rPr>
        <w:t>Кроме того, на заседании КДН от 2 марта 2024 г</w:t>
      </w:r>
      <w:r w:rsidR="003314D8">
        <w:rPr>
          <w:rFonts w:ascii="Times New Roman" w:hAnsi="Times New Roman"/>
          <w:sz w:val="30"/>
          <w:szCs w:val="30"/>
          <w:lang w:val="ru-RU"/>
        </w:rPr>
        <w:t>ода</w:t>
      </w:r>
      <w:r w:rsidRPr="00703F61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gramStart"/>
      <w:r w:rsidRPr="00703F61">
        <w:rPr>
          <w:rFonts w:ascii="Times New Roman" w:hAnsi="Times New Roman"/>
          <w:sz w:val="30"/>
          <w:szCs w:val="30"/>
          <w:lang w:val="ru-RU"/>
        </w:rPr>
        <w:t>утвержден  комплекс</w:t>
      </w:r>
      <w:proofErr w:type="gramEnd"/>
      <w:r w:rsidRPr="00703F61">
        <w:rPr>
          <w:rFonts w:ascii="Times New Roman" w:hAnsi="Times New Roman"/>
          <w:sz w:val="30"/>
          <w:szCs w:val="30"/>
          <w:lang w:val="ru-RU"/>
        </w:rPr>
        <w:t xml:space="preserve"> дополнительных мероприятий по профилактике преступлений против половой неприкосновенности в </w:t>
      </w:r>
      <w:proofErr w:type="spellStart"/>
      <w:r w:rsidRPr="00703F61">
        <w:rPr>
          <w:rFonts w:ascii="Times New Roman" w:hAnsi="Times New Roman"/>
          <w:sz w:val="30"/>
          <w:szCs w:val="30"/>
          <w:lang w:val="ru-RU"/>
        </w:rPr>
        <w:t>Сенненском</w:t>
      </w:r>
      <w:proofErr w:type="spellEnd"/>
      <w:r w:rsidRPr="00703F61">
        <w:rPr>
          <w:rFonts w:ascii="Times New Roman" w:hAnsi="Times New Roman"/>
          <w:sz w:val="30"/>
          <w:szCs w:val="30"/>
          <w:lang w:val="ru-RU"/>
        </w:rPr>
        <w:t xml:space="preserve"> районе.</w:t>
      </w:r>
    </w:p>
    <w:p w:rsidR="00E448CB" w:rsidRPr="00703F61" w:rsidRDefault="00C9545F" w:rsidP="00E448CB">
      <w:pPr>
        <w:pStyle w:val="a6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703F61">
        <w:rPr>
          <w:rFonts w:ascii="Times New Roman" w:hAnsi="Times New Roman"/>
          <w:sz w:val="30"/>
          <w:szCs w:val="30"/>
        </w:rPr>
        <w:t xml:space="preserve"> Всеми заинтересованными субъектами профилактики </w:t>
      </w:r>
      <w:r w:rsidR="00E448CB" w:rsidRPr="00703F61">
        <w:rPr>
          <w:rFonts w:ascii="Times New Roman" w:hAnsi="Times New Roman"/>
          <w:sz w:val="30"/>
          <w:szCs w:val="30"/>
        </w:rPr>
        <w:t xml:space="preserve">осуществляется информационно-просветительская работа по предотвращению сексуального насилия и эксплуатации в отношении несовершеннолетних посредством </w:t>
      </w:r>
      <w:proofErr w:type="gramStart"/>
      <w:r w:rsidR="00E448CB" w:rsidRPr="00703F61">
        <w:rPr>
          <w:rFonts w:ascii="Times New Roman" w:hAnsi="Times New Roman"/>
          <w:sz w:val="30"/>
          <w:szCs w:val="30"/>
        </w:rPr>
        <w:t>выступлений  и</w:t>
      </w:r>
      <w:proofErr w:type="gramEnd"/>
      <w:r w:rsidR="00E448CB" w:rsidRPr="00703F61">
        <w:rPr>
          <w:rFonts w:ascii="Times New Roman" w:hAnsi="Times New Roman"/>
          <w:sz w:val="30"/>
          <w:szCs w:val="30"/>
        </w:rPr>
        <w:t xml:space="preserve"> проведения обучающих семинаров.</w:t>
      </w:r>
      <w:r w:rsidR="004E6160" w:rsidRPr="00703F61">
        <w:rPr>
          <w:rFonts w:ascii="Times New Roman" w:hAnsi="Times New Roman"/>
          <w:sz w:val="30"/>
          <w:szCs w:val="30"/>
        </w:rPr>
        <w:t xml:space="preserve">   Изучается организация работы по данному направлению в учреждениях образования.</w:t>
      </w:r>
    </w:p>
    <w:p w:rsidR="00F45492" w:rsidRPr="00703F61" w:rsidRDefault="00F45492" w:rsidP="00C9545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703F61">
        <w:rPr>
          <w:rFonts w:ascii="Times New Roman" w:hAnsi="Times New Roman"/>
          <w:sz w:val="30"/>
          <w:szCs w:val="30"/>
          <w:lang w:val="ru-RU"/>
        </w:rPr>
        <w:lastRenderedPageBreak/>
        <w:t xml:space="preserve">Комплексный анализ причин и условий совершенных преступлений в отношении несовершеннолетних показал, что причинами является активное использование сети Интернет, социальных сетей и мессенджеров, установление контактов с незнакомым лицами и </w:t>
      </w:r>
      <w:r w:rsidR="00070ECB" w:rsidRPr="00703F61">
        <w:rPr>
          <w:rFonts w:ascii="Times New Roman" w:hAnsi="Times New Roman"/>
          <w:sz w:val="30"/>
          <w:szCs w:val="30"/>
          <w:lang w:val="ru-RU"/>
        </w:rPr>
        <w:t>отсутствие специальных познаний</w:t>
      </w:r>
      <w:r w:rsidRPr="00703F61">
        <w:rPr>
          <w:rFonts w:ascii="Times New Roman" w:hAnsi="Times New Roman"/>
          <w:sz w:val="30"/>
          <w:szCs w:val="30"/>
          <w:lang w:val="ru-RU"/>
        </w:rPr>
        <w:t xml:space="preserve"> навыков у родителей</w:t>
      </w:r>
      <w:r w:rsidR="00B54541" w:rsidRPr="00703F61">
        <w:rPr>
          <w:rFonts w:ascii="Times New Roman" w:hAnsi="Times New Roman"/>
          <w:sz w:val="30"/>
          <w:szCs w:val="30"/>
          <w:lang w:val="ru-RU"/>
        </w:rPr>
        <w:t>,</w:t>
      </w:r>
      <w:r w:rsidRPr="00703F61">
        <w:rPr>
          <w:rFonts w:ascii="Times New Roman" w:hAnsi="Times New Roman"/>
          <w:sz w:val="30"/>
          <w:szCs w:val="30"/>
          <w:lang w:val="ru-RU"/>
        </w:rPr>
        <w:t xml:space="preserve"> позволяющих обеспечить контроль за безопасным пребыванием детей в информационном пространстве</w:t>
      </w:r>
      <w:r w:rsidR="00B54541" w:rsidRPr="00703F61">
        <w:rPr>
          <w:rFonts w:ascii="Times New Roman" w:hAnsi="Times New Roman"/>
          <w:sz w:val="30"/>
          <w:szCs w:val="30"/>
          <w:lang w:val="ru-RU"/>
        </w:rPr>
        <w:t>,</w:t>
      </w:r>
      <w:r w:rsidR="00070ECB" w:rsidRPr="00703F61">
        <w:rPr>
          <w:rFonts w:ascii="Times New Roman" w:hAnsi="Times New Roman"/>
          <w:sz w:val="30"/>
          <w:szCs w:val="30"/>
          <w:lang w:val="ru-RU"/>
        </w:rPr>
        <w:t xml:space="preserve"> недостатки полового и нравственного воспитания в семье.</w:t>
      </w:r>
      <w:r w:rsidRPr="00703F61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B54541" w:rsidRPr="006064A2" w:rsidRDefault="00376D08" w:rsidP="0037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3F61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0029BA" w:rsidRPr="000029BA" w:rsidRDefault="006064A2" w:rsidP="000029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</w:pPr>
      <w:r w:rsidRPr="006064A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ru-RU" w:eastAsia="ru-RU"/>
        </w:rPr>
        <w:t>П</w:t>
      </w:r>
      <w:r w:rsidR="000029BA" w:rsidRPr="006064A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ru-RU" w:eastAsia="ru-RU"/>
        </w:rPr>
        <w:t>АМЯТКА</w:t>
      </w:r>
      <w:r w:rsidR="000029BA" w:rsidRPr="000029B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ru-RU" w:eastAsia="ru-RU"/>
        </w:rPr>
        <w:br/>
      </w:r>
      <w:r w:rsidR="000029BA" w:rsidRPr="006064A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ru-RU" w:eastAsia="ru-RU"/>
        </w:rPr>
        <w:t>для родителей по профилактике сексуального насилия</w:t>
      </w:r>
      <w:r w:rsidR="000029BA" w:rsidRPr="000029B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ru-RU" w:eastAsia="ru-RU"/>
        </w:rPr>
        <w:br/>
      </w:r>
      <w:r w:rsidR="000029BA" w:rsidRPr="006064A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ru-RU" w:eastAsia="ru-RU"/>
        </w:rPr>
        <w:t>в отношении несовершеннолетних</w:t>
      </w:r>
    </w:p>
    <w:p w:rsidR="000029BA" w:rsidRPr="000029BA" w:rsidRDefault="000029BA" w:rsidP="006064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lang w:val="ru-RU" w:eastAsia="ru-RU"/>
        </w:rPr>
      </w:pPr>
      <w:r w:rsidRPr="006064A2">
        <w:rPr>
          <w:rFonts w:ascii="Times New Roman" w:eastAsia="Times New Roman" w:hAnsi="Times New Roman" w:cs="Times New Roman"/>
          <w:bCs/>
          <w:i/>
          <w:color w:val="111111"/>
          <w:sz w:val="30"/>
          <w:szCs w:val="30"/>
          <w:lang w:val="ru-RU" w:eastAsia="ru-RU"/>
        </w:rPr>
        <w:t>Родители должны обращать внимание на следующие особенности в поведении ребенка, которые могут свидетельствовать о сексуальном насилии по отношению к нему:</w:t>
      </w:r>
    </w:p>
    <w:p w:rsidR="000029BA" w:rsidRPr="000029BA" w:rsidRDefault="000029BA" w:rsidP="00002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</w:pPr>
      <w:r w:rsidRPr="000029BA"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  <w:t>внезапная замкнутость, подавленность, изоляция, уход в себя;</w:t>
      </w:r>
    </w:p>
    <w:p w:rsidR="000029BA" w:rsidRPr="000029BA" w:rsidRDefault="000029BA" w:rsidP="00002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</w:pPr>
      <w:r w:rsidRPr="000029BA"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  <w:t>сильная реакция испуга или отвращения в связи с физической близостью определенного взрослого;</w:t>
      </w:r>
    </w:p>
    <w:p w:rsidR="000029BA" w:rsidRPr="000029BA" w:rsidRDefault="000029BA" w:rsidP="00002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</w:pPr>
      <w:r w:rsidRPr="000029BA"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  <w:t>отказ ребенка раздеться, чтобы скрыть синяки и раны на теле;</w:t>
      </w:r>
    </w:p>
    <w:p w:rsidR="000029BA" w:rsidRPr="000029BA" w:rsidRDefault="000029BA" w:rsidP="00002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</w:pPr>
      <w:r w:rsidRPr="000029BA"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  <w:t>демонстрация «взрослого» поведения, интерес к вопросам секса;</w:t>
      </w:r>
    </w:p>
    <w:p w:rsidR="000029BA" w:rsidRPr="000029BA" w:rsidRDefault="000029BA" w:rsidP="00002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</w:pPr>
      <w:r w:rsidRPr="000029BA"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  <w:t>ребенок много времени проводит в семье знакомых, одноклассников, соседей, не стремится домой после школы;</w:t>
      </w:r>
    </w:p>
    <w:p w:rsidR="000029BA" w:rsidRPr="000029BA" w:rsidRDefault="000029BA" w:rsidP="00002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</w:pPr>
      <w:r w:rsidRPr="000029BA"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  <w:t>прогулы занятий в учреждении образования, внезапное изменение успеваемости. </w:t>
      </w:r>
    </w:p>
    <w:p w:rsidR="000029BA" w:rsidRPr="000029BA" w:rsidRDefault="000029BA" w:rsidP="006064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</w:pPr>
      <w:r w:rsidRPr="000029BA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val="ru-RU" w:eastAsia="ru-RU"/>
        </w:rPr>
        <w:t>Избежать насилия можно, но для этого необходимо помочь ребенку усвоить </w:t>
      </w:r>
      <w:r w:rsidRPr="006064A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val="ru-RU" w:eastAsia="ru-RU"/>
        </w:rPr>
        <w:t>«Правило пяти «нельзя»</w:t>
      </w:r>
      <w:r w:rsidRPr="000029BA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val="ru-RU" w:eastAsia="ru-RU"/>
        </w:rPr>
        <w:t>:</w:t>
      </w:r>
    </w:p>
    <w:p w:rsidR="000029BA" w:rsidRPr="000029BA" w:rsidRDefault="000029BA" w:rsidP="000029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</w:pPr>
      <w:r w:rsidRPr="000029BA"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  <w:t>Нельзя разговаривать с незнакомцами на улице и впускать их в дом.</w:t>
      </w:r>
    </w:p>
    <w:p w:rsidR="000029BA" w:rsidRPr="000029BA" w:rsidRDefault="000029BA" w:rsidP="000029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</w:pPr>
      <w:r w:rsidRPr="000029BA"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  <w:t>Нельзя заходить с незнакомыми людьми в подъезд, лифт, лес и другие нелюдные места.</w:t>
      </w:r>
    </w:p>
    <w:p w:rsidR="000029BA" w:rsidRPr="000029BA" w:rsidRDefault="000029BA" w:rsidP="000029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</w:pPr>
      <w:r w:rsidRPr="000029BA"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  <w:t>Нельзя садиться в чужую машину.</w:t>
      </w:r>
    </w:p>
    <w:p w:rsidR="000029BA" w:rsidRPr="000029BA" w:rsidRDefault="000029BA" w:rsidP="000029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</w:pPr>
      <w:r w:rsidRPr="000029BA"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  <w:t>Нельзя принимать от незнакомых людей подарки (конфеты, мороженое, игрушки и др.) и соглашаться на их предложение пойти к ним домой или еще куда-либо.</w:t>
      </w:r>
    </w:p>
    <w:p w:rsidR="000029BA" w:rsidRPr="000029BA" w:rsidRDefault="000029BA" w:rsidP="000029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</w:pPr>
      <w:r w:rsidRPr="000029BA"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  <w:t>Нельзя задерживать на улице одному, особенно с наступлением темноты.</w:t>
      </w:r>
    </w:p>
    <w:p w:rsidR="000029BA" w:rsidRPr="000029BA" w:rsidRDefault="000029BA" w:rsidP="00D208D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</w:pPr>
      <w:r w:rsidRPr="006064A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ru-RU" w:eastAsia="ru-RU"/>
        </w:rPr>
        <w:lastRenderedPageBreak/>
        <w:t>Уважаемые родители! </w:t>
      </w:r>
      <w:r w:rsidRPr="000029BA"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  <w:t>Постройте с ребенком теплые, доверительные отношения! Часто в беду попадают именно те дети, которым дома не хватает любви, ласки и понимания.</w:t>
      </w:r>
    </w:p>
    <w:p w:rsidR="000029BA" w:rsidRPr="000029BA" w:rsidRDefault="000029BA" w:rsidP="00D208D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</w:pPr>
      <w:r w:rsidRPr="000029BA"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  <w:t>Если случилась беда, обратитесь за профессиональной консультацией специалиста (психологической, правовой, медицинской).</w:t>
      </w:r>
    </w:p>
    <w:p w:rsidR="006064A2" w:rsidRPr="006064A2" w:rsidRDefault="000029BA" w:rsidP="00D208D7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</w:pPr>
      <w:r w:rsidRPr="000029BA"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  <w:t xml:space="preserve">Во всех областях республики и в г. Минске создана и функционирует служба «Экстренной психологической помощи» по «Телефонам доверия». Помощь оказывается высококвалифицированными специалистами в области психологии и психотерапии бесплатно и </w:t>
      </w:r>
      <w:proofErr w:type="gramStart"/>
      <w:r w:rsidRPr="000029BA"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  <w:t>анонимно</w:t>
      </w:r>
      <w:r w:rsidR="006064A2" w:rsidRPr="006064A2"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  <w:t xml:space="preserve">: </w:t>
      </w:r>
      <w:r w:rsidR="00D208D7"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  <w:t xml:space="preserve">  </w:t>
      </w:r>
      <w:proofErr w:type="gramEnd"/>
      <w:r w:rsidR="00D208D7"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  <w:t xml:space="preserve">    </w:t>
      </w:r>
      <w:r w:rsidR="006064A2" w:rsidRPr="000029BA"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  <w:t>г. Витебск, 8 0212 61 60 60 (круглосуточно)</w:t>
      </w:r>
      <w:r w:rsidR="006064A2" w:rsidRPr="006064A2"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RU"/>
        </w:rPr>
        <w:t>.</w:t>
      </w:r>
    </w:p>
    <w:p w:rsidR="000029BA" w:rsidRPr="000029BA" w:rsidRDefault="000029BA" w:rsidP="00002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val="ru-RU" w:eastAsia="ru-RU"/>
        </w:rPr>
      </w:pPr>
    </w:p>
    <w:sectPr w:rsidR="000029BA" w:rsidRPr="000029BA" w:rsidSect="0066020B">
      <w:headerReference w:type="default" r:id="rId7"/>
      <w:pgSz w:w="12240" w:h="15840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DFD" w:rsidRDefault="00781DFD" w:rsidP="00D208D7">
      <w:pPr>
        <w:spacing w:after="0" w:line="240" w:lineRule="auto"/>
      </w:pPr>
      <w:r>
        <w:separator/>
      </w:r>
    </w:p>
  </w:endnote>
  <w:endnote w:type="continuationSeparator" w:id="0">
    <w:p w:rsidR="00781DFD" w:rsidRDefault="00781DFD" w:rsidP="00D2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DFD" w:rsidRDefault="00781DFD" w:rsidP="00D208D7">
      <w:pPr>
        <w:spacing w:after="0" w:line="240" w:lineRule="auto"/>
      </w:pPr>
      <w:r>
        <w:separator/>
      </w:r>
    </w:p>
  </w:footnote>
  <w:footnote w:type="continuationSeparator" w:id="0">
    <w:p w:rsidR="00781DFD" w:rsidRDefault="00781DFD" w:rsidP="00D2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362913"/>
      <w:docPartObj>
        <w:docPartGallery w:val="Page Numbers (Top of Page)"/>
        <w:docPartUnique/>
      </w:docPartObj>
    </w:sdtPr>
    <w:sdtContent>
      <w:p w:rsidR="00D208D7" w:rsidRDefault="00D208D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20B" w:rsidRPr="0066020B">
          <w:rPr>
            <w:noProof/>
            <w:lang w:val="ru-RU"/>
          </w:rPr>
          <w:t>4</w:t>
        </w:r>
        <w:r>
          <w:fldChar w:fldCharType="end"/>
        </w:r>
      </w:p>
    </w:sdtContent>
  </w:sdt>
  <w:p w:rsidR="00D208D7" w:rsidRDefault="00D208D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70AB6"/>
    <w:multiLevelType w:val="multilevel"/>
    <w:tmpl w:val="2BCC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45EB7"/>
    <w:multiLevelType w:val="multilevel"/>
    <w:tmpl w:val="AF7A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08"/>
    <w:rsid w:val="000029BA"/>
    <w:rsid w:val="00070ECB"/>
    <w:rsid w:val="00103189"/>
    <w:rsid w:val="00147213"/>
    <w:rsid w:val="001F0E54"/>
    <w:rsid w:val="003314D8"/>
    <w:rsid w:val="00352102"/>
    <w:rsid w:val="003750A1"/>
    <w:rsid w:val="00376725"/>
    <w:rsid w:val="00376D08"/>
    <w:rsid w:val="003A4B28"/>
    <w:rsid w:val="003E1DB5"/>
    <w:rsid w:val="00417DD3"/>
    <w:rsid w:val="00460CF5"/>
    <w:rsid w:val="004E6160"/>
    <w:rsid w:val="006064A2"/>
    <w:rsid w:val="00623987"/>
    <w:rsid w:val="0063405F"/>
    <w:rsid w:val="0066020B"/>
    <w:rsid w:val="006A74FE"/>
    <w:rsid w:val="00703F61"/>
    <w:rsid w:val="0071645B"/>
    <w:rsid w:val="00781DFD"/>
    <w:rsid w:val="0081164B"/>
    <w:rsid w:val="008542B7"/>
    <w:rsid w:val="00864D5E"/>
    <w:rsid w:val="008A67C9"/>
    <w:rsid w:val="008F4ACD"/>
    <w:rsid w:val="00945E0D"/>
    <w:rsid w:val="009E58FF"/>
    <w:rsid w:val="00B4598E"/>
    <w:rsid w:val="00B54541"/>
    <w:rsid w:val="00B547C7"/>
    <w:rsid w:val="00B845C4"/>
    <w:rsid w:val="00BB7CC8"/>
    <w:rsid w:val="00BD0671"/>
    <w:rsid w:val="00BD4529"/>
    <w:rsid w:val="00BF0B60"/>
    <w:rsid w:val="00C72484"/>
    <w:rsid w:val="00C9545F"/>
    <w:rsid w:val="00C97591"/>
    <w:rsid w:val="00D208D7"/>
    <w:rsid w:val="00D76D0B"/>
    <w:rsid w:val="00DD5973"/>
    <w:rsid w:val="00E448CB"/>
    <w:rsid w:val="00F4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D080"/>
  <w15:chartTrackingRefBased/>
  <w15:docId w15:val="{251ED44A-E957-43DA-B912-CEF7249A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376D0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376D08"/>
    <w:pPr>
      <w:widowControl w:val="0"/>
      <w:shd w:val="clear" w:color="auto" w:fill="FFFFFF"/>
      <w:spacing w:after="0" w:line="278" w:lineRule="exact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376D08"/>
  </w:style>
  <w:style w:type="character" w:styleId="a5">
    <w:name w:val="Strong"/>
    <w:basedOn w:val="a0"/>
    <w:uiPriority w:val="22"/>
    <w:qFormat/>
    <w:rsid w:val="00103189"/>
    <w:rPr>
      <w:b/>
      <w:bCs/>
    </w:rPr>
  </w:style>
  <w:style w:type="paragraph" w:styleId="a6">
    <w:name w:val="No Spacing"/>
    <w:link w:val="a7"/>
    <w:uiPriority w:val="1"/>
    <w:qFormat/>
    <w:rsid w:val="00B845C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Без интервала Знак"/>
    <w:link w:val="a6"/>
    <w:uiPriority w:val="1"/>
    <w:rsid w:val="00B845C4"/>
    <w:rPr>
      <w:rFonts w:ascii="Calibri" w:eastAsia="Times New Roman" w:hAnsi="Calibri" w:cs="Times New Roman"/>
      <w:lang w:val="ru-RU" w:eastAsia="ru-RU"/>
    </w:rPr>
  </w:style>
  <w:style w:type="character" w:styleId="a8">
    <w:name w:val="Hyperlink"/>
    <w:basedOn w:val="a0"/>
    <w:uiPriority w:val="99"/>
    <w:unhideWhenUsed/>
    <w:rsid w:val="00945E0D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750A1"/>
    <w:pPr>
      <w:spacing w:after="120" w:line="480" w:lineRule="auto"/>
    </w:pPr>
    <w:rPr>
      <w:rFonts w:ascii="Calibri" w:eastAsia="Calibri" w:hAnsi="Calibri" w:cs="Times New Roman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750A1"/>
    <w:rPr>
      <w:rFonts w:ascii="Calibri" w:eastAsia="Calibri" w:hAnsi="Calibri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7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6D0B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35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D20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08D7"/>
  </w:style>
  <w:style w:type="paragraph" w:styleId="ae">
    <w:name w:val="footer"/>
    <w:basedOn w:val="a"/>
    <w:link w:val="af"/>
    <w:uiPriority w:val="99"/>
    <w:unhideWhenUsed/>
    <w:rsid w:val="00D20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0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2024-03-20T06:15:00Z</cp:lastPrinted>
  <dcterms:created xsi:type="dcterms:W3CDTF">2024-04-16T11:55:00Z</dcterms:created>
  <dcterms:modified xsi:type="dcterms:W3CDTF">2024-04-16T13:54:00Z</dcterms:modified>
</cp:coreProperties>
</file>