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57A" w:rsidRPr="00BE165B" w:rsidRDefault="00C75C09" w:rsidP="00AE1A8A">
      <w:pPr>
        <w:shd w:val="clear" w:color="auto" w:fill="FFFFFF"/>
        <w:ind w:firstLine="0"/>
        <w:jc w:val="center"/>
        <w:rPr>
          <w:rFonts w:eastAsia="Times New Roman" w:cs="Times New Roman"/>
          <w:color w:val="252525"/>
          <w:sz w:val="21"/>
          <w:szCs w:val="21"/>
          <w:lang w:val="ru-RU"/>
        </w:rPr>
      </w:pPr>
      <w:r>
        <w:rPr>
          <w:rFonts w:eastAsia="Times New Roman" w:cs="Times New Roman"/>
          <w:b/>
          <w:bCs/>
          <w:color w:val="252525"/>
          <w:sz w:val="32"/>
          <w:szCs w:val="32"/>
          <w:lang w:val="ru-RU"/>
        </w:rPr>
        <w:t>ПРОФИЛАКТИКА</w:t>
      </w:r>
      <w:r w:rsidR="00BE165B" w:rsidRPr="00BE165B">
        <w:rPr>
          <w:rFonts w:eastAsia="Times New Roman" w:cs="Times New Roman"/>
          <w:b/>
          <w:bCs/>
          <w:color w:val="252525"/>
          <w:sz w:val="32"/>
          <w:szCs w:val="32"/>
          <w:lang w:val="ru-RU"/>
        </w:rPr>
        <w:t xml:space="preserve"> ЭКСТРЕМИЗМА</w:t>
      </w:r>
    </w:p>
    <w:p w:rsidR="006D457A" w:rsidRPr="00BE165B" w:rsidRDefault="006D457A" w:rsidP="00AE1A8A">
      <w:pPr>
        <w:shd w:val="clear" w:color="auto" w:fill="FFFFFF"/>
        <w:ind w:firstLine="0"/>
        <w:rPr>
          <w:rFonts w:eastAsia="Times New Roman" w:cs="Times New Roman"/>
          <w:b/>
          <w:bCs/>
          <w:color w:val="252525"/>
          <w:szCs w:val="28"/>
          <w:u w:val="single"/>
          <w:lang w:val="ru-RU"/>
        </w:rPr>
      </w:pPr>
    </w:p>
    <w:p w:rsidR="006D457A" w:rsidRPr="00BE165B" w:rsidRDefault="006D457A" w:rsidP="00AE1A8A">
      <w:pPr>
        <w:shd w:val="clear" w:color="auto" w:fill="FFFFFF"/>
        <w:ind w:firstLine="0"/>
        <w:rPr>
          <w:rFonts w:eastAsia="Times New Roman" w:cs="Times New Roman"/>
          <w:color w:val="252525"/>
          <w:sz w:val="21"/>
          <w:szCs w:val="21"/>
          <w:lang w:val="ru-RU"/>
        </w:rPr>
      </w:pPr>
      <w:r w:rsidRPr="00BE165B">
        <w:rPr>
          <w:rFonts w:eastAsia="Times New Roman" w:cs="Times New Roman"/>
          <w:b/>
          <w:bCs/>
          <w:color w:val="252525"/>
          <w:szCs w:val="28"/>
          <w:lang w:val="ru-RU"/>
        </w:rPr>
        <w:t>НАМ</w:t>
      </w:r>
      <w:r w:rsidR="00BE165B" w:rsidRPr="00BE165B">
        <w:rPr>
          <w:rFonts w:eastAsia="Times New Roman" w:cs="Times New Roman"/>
          <w:b/>
          <w:bCs/>
          <w:color w:val="252525"/>
          <w:szCs w:val="28"/>
          <w:lang w:val="ru-RU"/>
        </w:rPr>
        <w:t xml:space="preserve"> </w:t>
      </w:r>
      <w:r w:rsidRPr="00BE165B">
        <w:rPr>
          <w:rFonts w:eastAsia="Times New Roman" w:cs="Times New Roman"/>
          <w:b/>
          <w:bCs/>
          <w:color w:val="252525"/>
          <w:szCs w:val="28"/>
          <w:lang w:val="ru-RU"/>
        </w:rPr>
        <w:t>ВСЕМ</w:t>
      </w:r>
      <w:r w:rsidR="00BE165B" w:rsidRPr="00BE165B">
        <w:rPr>
          <w:rFonts w:eastAsia="Times New Roman" w:cs="Times New Roman"/>
          <w:b/>
          <w:bCs/>
          <w:color w:val="252525"/>
          <w:szCs w:val="28"/>
          <w:lang w:val="ru-RU"/>
        </w:rPr>
        <w:t xml:space="preserve"> </w:t>
      </w:r>
      <w:r w:rsidRPr="00BE165B">
        <w:rPr>
          <w:rFonts w:eastAsia="Times New Roman" w:cs="Times New Roman"/>
          <w:b/>
          <w:bCs/>
          <w:color w:val="252525"/>
          <w:szCs w:val="28"/>
          <w:lang w:val="ru-RU"/>
        </w:rPr>
        <w:t>ВАЖНО</w:t>
      </w:r>
      <w:r w:rsidR="00BE165B" w:rsidRPr="00BE165B">
        <w:rPr>
          <w:rFonts w:eastAsia="Times New Roman" w:cs="Times New Roman"/>
          <w:b/>
          <w:bCs/>
          <w:color w:val="252525"/>
          <w:szCs w:val="28"/>
          <w:lang w:val="ru-RU"/>
        </w:rPr>
        <w:t xml:space="preserve"> </w:t>
      </w:r>
      <w:r w:rsidRPr="00BE165B">
        <w:rPr>
          <w:rFonts w:eastAsia="Times New Roman" w:cs="Times New Roman"/>
          <w:b/>
          <w:bCs/>
          <w:color w:val="252525"/>
          <w:szCs w:val="28"/>
          <w:lang w:val="ru-RU"/>
        </w:rPr>
        <w:t>ПОМНИТЬ</w:t>
      </w:r>
      <w:r w:rsidRPr="00BE165B">
        <w:rPr>
          <w:rFonts w:eastAsia="Times New Roman" w:cs="Times New Roman"/>
          <w:color w:val="252525"/>
          <w:szCs w:val="28"/>
          <w:lang w:val="ru-RU"/>
        </w:rPr>
        <w:t>,</w:t>
      </w:r>
      <w:r w:rsidR="00BE165B" w:rsidRPr="00BE165B">
        <w:rPr>
          <w:rFonts w:eastAsia="Times New Roman" w:cs="Times New Roman"/>
          <w:color w:val="252525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252525"/>
          <w:szCs w:val="28"/>
          <w:lang w:val="ru-RU"/>
        </w:rPr>
        <w:t>что</w:t>
      </w:r>
      <w:r w:rsidR="00BE165B" w:rsidRPr="00BE165B">
        <w:rPr>
          <w:rFonts w:eastAsia="Times New Roman" w:cs="Times New Roman"/>
          <w:color w:val="252525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252525"/>
          <w:szCs w:val="28"/>
          <w:lang w:val="ru-RU"/>
        </w:rPr>
        <w:t>деятельность</w:t>
      </w:r>
      <w:r w:rsidR="00BE165B" w:rsidRPr="00BE165B">
        <w:rPr>
          <w:rFonts w:eastAsia="Times New Roman" w:cs="Times New Roman"/>
          <w:color w:val="252525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252525"/>
          <w:szCs w:val="28"/>
          <w:lang w:val="ru-RU"/>
        </w:rPr>
        <w:t>любых</w:t>
      </w:r>
      <w:r w:rsidR="00BE165B" w:rsidRPr="00BE165B">
        <w:rPr>
          <w:rFonts w:eastAsia="Times New Roman" w:cs="Times New Roman"/>
          <w:color w:val="252525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252525"/>
          <w:szCs w:val="28"/>
          <w:lang w:val="ru-RU"/>
        </w:rPr>
        <w:t>организаций</w:t>
      </w:r>
      <w:r w:rsidR="00BE165B" w:rsidRPr="00BE165B">
        <w:rPr>
          <w:rFonts w:eastAsia="Times New Roman" w:cs="Times New Roman"/>
          <w:color w:val="252525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252525"/>
          <w:szCs w:val="28"/>
          <w:lang w:val="ru-RU"/>
        </w:rPr>
        <w:t>должна</w:t>
      </w:r>
      <w:r w:rsidR="00BE165B" w:rsidRPr="00BE165B">
        <w:rPr>
          <w:rFonts w:eastAsia="Times New Roman" w:cs="Times New Roman"/>
          <w:color w:val="252525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252525"/>
          <w:szCs w:val="28"/>
          <w:lang w:val="ru-RU"/>
        </w:rPr>
        <w:t>строго</w:t>
      </w:r>
      <w:r w:rsidR="00BE165B" w:rsidRPr="00BE165B">
        <w:rPr>
          <w:rFonts w:eastAsia="Times New Roman" w:cs="Times New Roman"/>
          <w:color w:val="252525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252525"/>
          <w:szCs w:val="28"/>
          <w:lang w:val="ru-RU"/>
        </w:rPr>
        <w:t>соответствовать</w:t>
      </w:r>
      <w:r w:rsidR="00BE165B" w:rsidRPr="00BE165B">
        <w:rPr>
          <w:rFonts w:eastAsia="Times New Roman" w:cs="Times New Roman"/>
          <w:color w:val="252525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252525"/>
          <w:szCs w:val="28"/>
          <w:lang w:val="ru-RU"/>
        </w:rPr>
        <w:t>Конституции</w:t>
      </w:r>
      <w:r w:rsidR="00BE165B" w:rsidRPr="00BE165B">
        <w:rPr>
          <w:rFonts w:eastAsia="Times New Roman" w:cs="Times New Roman"/>
          <w:color w:val="252525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252525"/>
          <w:szCs w:val="28"/>
          <w:lang w:val="ru-RU"/>
        </w:rPr>
        <w:t>Республики</w:t>
      </w:r>
      <w:r w:rsidR="00BE165B" w:rsidRPr="00BE165B">
        <w:rPr>
          <w:rFonts w:eastAsia="Times New Roman" w:cs="Times New Roman"/>
          <w:color w:val="252525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252525"/>
          <w:szCs w:val="28"/>
          <w:lang w:val="ru-RU"/>
        </w:rPr>
        <w:t>Беларусь</w:t>
      </w:r>
      <w:r w:rsidR="00BE165B" w:rsidRPr="00BE165B">
        <w:rPr>
          <w:rFonts w:eastAsia="Times New Roman" w:cs="Times New Roman"/>
          <w:color w:val="252525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252525"/>
          <w:szCs w:val="28"/>
          <w:lang w:val="ru-RU"/>
        </w:rPr>
        <w:t>и</w:t>
      </w:r>
      <w:r w:rsidR="00BE165B" w:rsidRPr="00BE165B">
        <w:rPr>
          <w:rFonts w:eastAsia="Times New Roman" w:cs="Times New Roman"/>
          <w:color w:val="252525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252525"/>
          <w:szCs w:val="28"/>
          <w:lang w:val="ru-RU"/>
        </w:rPr>
        <w:t>действующему</w:t>
      </w:r>
      <w:r w:rsidR="00BE165B" w:rsidRPr="00BE165B">
        <w:rPr>
          <w:rFonts w:eastAsia="Times New Roman" w:cs="Times New Roman"/>
          <w:color w:val="252525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252525"/>
          <w:szCs w:val="28"/>
          <w:lang w:val="ru-RU"/>
        </w:rPr>
        <w:t>законодательству,</w:t>
      </w:r>
      <w:r w:rsidR="00BE165B" w:rsidRPr="00BE165B">
        <w:rPr>
          <w:rFonts w:eastAsia="Times New Roman" w:cs="Times New Roman"/>
          <w:color w:val="252525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252525"/>
          <w:szCs w:val="28"/>
          <w:lang w:val="ru-RU"/>
        </w:rPr>
        <w:t>в</w:t>
      </w:r>
      <w:r w:rsidR="00BE165B" w:rsidRPr="00BE165B">
        <w:rPr>
          <w:rFonts w:eastAsia="Times New Roman" w:cs="Times New Roman"/>
          <w:color w:val="252525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252525"/>
          <w:szCs w:val="28"/>
          <w:lang w:val="ru-RU"/>
        </w:rPr>
        <w:t>том</w:t>
      </w:r>
      <w:r w:rsidR="00BE165B" w:rsidRPr="00BE165B">
        <w:rPr>
          <w:rFonts w:eastAsia="Times New Roman" w:cs="Times New Roman"/>
          <w:color w:val="252525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252525"/>
          <w:szCs w:val="28"/>
          <w:lang w:val="ru-RU"/>
        </w:rPr>
        <w:t>числе</w:t>
      </w:r>
      <w:r w:rsidR="00BE165B" w:rsidRPr="00BE165B">
        <w:rPr>
          <w:rFonts w:eastAsia="Times New Roman" w:cs="Times New Roman"/>
          <w:color w:val="252525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252525"/>
          <w:szCs w:val="28"/>
          <w:lang w:val="ru-RU"/>
        </w:rPr>
        <w:t>ЗАКОНУ</w:t>
      </w:r>
      <w:r w:rsidR="00BE165B" w:rsidRPr="00BE165B">
        <w:rPr>
          <w:rFonts w:eastAsia="Times New Roman" w:cs="Times New Roman"/>
          <w:color w:val="252525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252525"/>
          <w:szCs w:val="28"/>
          <w:lang w:val="ru-RU"/>
        </w:rPr>
        <w:t>Республик</w:t>
      </w:r>
      <w:r w:rsidR="006957C4" w:rsidRPr="00BE165B">
        <w:rPr>
          <w:rFonts w:eastAsia="Times New Roman" w:cs="Times New Roman"/>
          <w:color w:val="252525"/>
          <w:szCs w:val="28"/>
          <w:lang w:val="ru-RU"/>
        </w:rPr>
        <w:t>и</w:t>
      </w:r>
      <w:r w:rsidR="00BE165B" w:rsidRPr="00BE165B">
        <w:rPr>
          <w:rFonts w:eastAsia="Times New Roman" w:cs="Times New Roman"/>
          <w:color w:val="252525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252525"/>
          <w:szCs w:val="28"/>
          <w:lang w:val="ru-RU"/>
        </w:rPr>
        <w:t>Беларусь</w:t>
      </w:r>
      <w:r w:rsidR="00BE165B" w:rsidRPr="00BE165B">
        <w:rPr>
          <w:rFonts w:eastAsia="Times New Roman" w:cs="Times New Roman"/>
          <w:color w:val="252525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252525"/>
          <w:szCs w:val="28"/>
          <w:lang w:val="ru-RU"/>
        </w:rPr>
        <w:t>«О</w:t>
      </w:r>
      <w:r w:rsidR="00BE165B" w:rsidRPr="00BE165B">
        <w:rPr>
          <w:rFonts w:eastAsia="Times New Roman" w:cs="Times New Roman"/>
          <w:color w:val="252525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252525"/>
          <w:szCs w:val="28"/>
          <w:lang w:val="ru-RU"/>
        </w:rPr>
        <w:t>противодействии</w:t>
      </w:r>
      <w:r w:rsidR="00BE165B" w:rsidRPr="00BE165B">
        <w:rPr>
          <w:rFonts w:eastAsia="Times New Roman" w:cs="Times New Roman"/>
          <w:color w:val="252525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252525"/>
          <w:szCs w:val="28"/>
          <w:lang w:val="ru-RU"/>
        </w:rPr>
        <w:t>экстремизму»</w:t>
      </w:r>
      <w:r w:rsidR="00BE165B" w:rsidRPr="00BE165B">
        <w:rPr>
          <w:rFonts w:eastAsia="Times New Roman" w:cs="Times New Roman"/>
          <w:color w:val="252525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252525"/>
          <w:szCs w:val="28"/>
          <w:lang w:val="ru-RU"/>
        </w:rPr>
        <w:t>от</w:t>
      </w:r>
      <w:r w:rsidR="00BE165B" w:rsidRPr="00BE165B">
        <w:rPr>
          <w:rFonts w:eastAsia="Times New Roman" w:cs="Times New Roman"/>
          <w:color w:val="252525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252525"/>
          <w:szCs w:val="28"/>
          <w:lang w:val="ru-RU"/>
        </w:rPr>
        <w:t>4</w:t>
      </w:r>
      <w:r w:rsidR="00BE165B" w:rsidRPr="00BE165B">
        <w:rPr>
          <w:rFonts w:eastAsia="Times New Roman" w:cs="Times New Roman"/>
          <w:color w:val="252525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252525"/>
          <w:szCs w:val="28"/>
          <w:lang w:val="ru-RU"/>
        </w:rPr>
        <w:t>января</w:t>
      </w:r>
      <w:r w:rsidR="00BE165B" w:rsidRPr="00BE165B">
        <w:rPr>
          <w:rFonts w:eastAsia="Times New Roman" w:cs="Times New Roman"/>
          <w:color w:val="252525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252525"/>
          <w:szCs w:val="28"/>
          <w:lang w:val="ru-RU"/>
        </w:rPr>
        <w:t>2007</w:t>
      </w:r>
      <w:r w:rsidR="00BE165B" w:rsidRPr="00BE165B">
        <w:rPr>
          <w:rFonts w:eastAsia="Times New Roman" w:cs="Times New Roman"/>
          <w:color w:val="252525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252525"/>
          <w:szCs w:val="28"/>
          <w:lang w:val="ru-RU"/>
        </w:rPr>
        <w:t>года</w:t>
      </w:r>
      <w:r w:rsidR="00BE165B" w:rsidRPr="00BE165B">
        <w:rPr>
          <w:rFonts w:eastAsia="Times New Roman" w:cs="Times New Roman"/>
          <w:color w:val="252525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252525"/>
          <w:szCs w:val="28"/>
          <w:lang w:val="ru-RU"/>
        </w:rPr>
        <w:t>№</w:t>
      </w:r>
      <w:r w:rsidR="00C75C09">
        <w:rPr>
          <w:rFonts w:eastAsia="Times New Roman" w:cs="Times New Roman"/>
          <w:color w:val="252525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252525"/>
          <w:szCs w:val="28"/>
          <w:lang w:val="ru-RU"/>
        </w:rPr>
        <w:t>203-</w:t>
      </w:r>
      <w:r w:rsidR="00BE165B">
        <w:rPr>
          <w:rFonts w:eastAsia="Times New Roman" w:cs="Times New Roman"/>
          <w:color w:val="252525"/>
          <w:szCs w:val="28"/>
          <w:lang w:val="ru-RU"/>
        </w:rPr>
        <w:t>З</w:t>
      </w:r>
      <w:r w:rsidRPr="00BE165B">
        <w:rPr>
          <w:rFonts w:eastAsia="Times New Roman" w:cs="Times New Roman"/>
          <w:color w:val="252525"/>
          <w:szCs w:val="28"/>
          <w:lang w:val="ru-RU"/>
        </w:rPr>
        <w:t>.</w:t>
      </w:r>
    </w:p>
    <w:p w:rsidR="006D457A" w:rsidRPr="00BE165B" w:rsidRDefault="006D457A" w:rsidP="00AE1A8A">
      <w:pPr>
        <w:ind w:firstLine="0"/>
        <w:rPr>
          <w:rFonts w:eastAsia="Times New Roman" w:cs="Times New Roman"/>
          <w:color w:val="000000"/>
          <w:szCs w:val="28"/>
          <w:lang w:val="ru-RU"/>
        </w:rPr>
      </w:pPr>
    </w:p>
    <w:p w:rsidR="006D457A" w:rsidRPr="00BE165B" w:rsidRDefault="006D457A" w:rsidP="00AE1A8A">
      <w:pPr>
        <w:rPr>
          <w:rFonts w:eastAsia="Times New Roman" w:cs="Times New Roman"/>
          <w:color w:val="000000"/>
          <w:szCs w:val="28"/>
          <w:lang w:val="ru-RU"/>
        </w:rPr>
      </w:pPr>
      <w:r w:rsidRPr="00BE165B">
        <w:rPr>
          <w:rFonts w:eastAsia="Times New Roman" w:cs="Times New Roman"/>
          <w:b/>
          <w:color w:val="000000"/>
          <w:szCs w:val="28"/>
          <w:lang w:val="ru-RU"/>
        </w:rPr>
        <w:t>ЭКСТРЕМИЗМ</w:t>
      </w:r>
      <w:r w:rsidR="00BE165B" w:rsidRPr="00BE165B">
        <w:rPr>
          <w:rFonts w:eastAsia="Times New Roman" w:cs="Times New Roman"/>
          <w:b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b/>
          <w:color w:val="000000"/>
          <w:szCs w:val="28"/>
          <w:lang w:val="ru-RU"/>
        </w:rPr>
        <w:t>(ЭКСТРЕМИСТСКАЯ</w:t>
      </w:r>
      <w:r w:rsidR="00BE165B" w:rsidRPr="00BE165B">
        <w:rPr>
          <w:rFonts w:eastAsia="Times New Roman" w:cs="Times New Roman"/>
          <w:b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b/>
          <w:color w:val="000000"/>
          <w:szCs w:val="28"/>
          <w:lang w:val="ru-RU"/>
        </w:rPr>
        <w:t>ДЕЯТЕЛЬНОСТЬ)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–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деятельность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граждан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Республики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Беларусь,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иностранных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граждан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или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лиц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без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гражданства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(далее,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если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не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указано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иное,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–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граждане)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либо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политических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партий,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профессиональных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союзов,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других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общественных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объединений,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религиозных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иных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организаций,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том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числе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иностранных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или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международных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организаций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или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представительств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(далее,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если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не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указано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иное,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–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организации),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формирований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индивидуальных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предпринимателей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по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планированию,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организации,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подготовке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совершению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посягательств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на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независимость,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территориальную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целостность,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суверенитет,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основы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конституционного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строя,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общественную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безопасность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путем:</w:t>
      </w:r>
    </w:p>
    <w:p w:rsidR="006D457A" w:rsidRPr="00BE165B" w:rsidRDefault="006D457A" w:rsidP="00AE1A8A">
      <w:pPr>
        <w:pStyle w:val="a7"/>
        <w:numPr>
          <w:ilvl w:val="0"/>
          <w:numId w:val="2"/>
        </w:numPr>
        <w:ind w:left="426"/>
        <w:rPr>
          <w:rFonts w:eastAsia="Times New Roman" w:cs="Times New Roman"/>
          <w:color w:val="000000"/>
          <w:szCs w:val="28"/>
          <w:lang w:val="ru-RU"/>
        </w:rPr>
      </w:pPr>
      <w:r w:rsidRPr="00BE165B">
        <w:rPr>
          <w:rFonts w:eastAsia="Times New Roman" w:cs="Times New Roman"/>
          <w:color w:val="000000"/>
          <w:szCs w:val="28"/>
          <w:lang w:val="ru-RU"/>
        </w:rPr>
        <w:t>насильственного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изменения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конституционного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строя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(или)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территориальной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целостности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Республики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Беларусь;</w:t>
      </w:r>
    </w:p>
    <w:p w:rsidR="006D457A" w:rsidRPr="00BE165B" w:rsidRDefault="006D457A" w:rsidP="00AE1A8A">
      <w:pPr>
        <w:pStyle w:val="a7"/>
        <w:numPr>
          <w:ilvl w:val="0"/>
          <w:numId w:val="2"/>
        </w:numPr>
        <w:ind w:left="426"/>
        <w:rPr>
          <w:rFonts w:eastAsia="Times New Roman" w:cs="Times New Roman"/>
          <w:color w:val="000000"/>
          <w:szCs w:val="28"/>
          <w:lang w:val="ru-RU"/>
        </w:rPr>
      </w:pPr>
      <w:r w:rsidRPr="00BE165B">
        <w:rPr>
          <w:rFonts w:eastAsia="Times New Roman" w:cs="Times New Roman"/>
          <w:color w:val="000000"/>
          <w:szCs w:val="28"/>
          <w:lang w:val="ru-RU"/>
        </w:rPr>
        <w:t>захвата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или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удержания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государственной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власти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неконституционным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путем;</w:t>
      </w:r>
    </w:p>
    <w:p w:rsidR="006D457A" w:rsidRPr="00BE165B" w:rsidRDefault="006D457A" w:rsidP="00AE1A8A">
      <w:pPr>
        <w:pStyle w:val="a7"/>
        <w:numPr>
          <w:ilvl w:val="0"/>
          <w:numId w:val="2"/>
        </w:numPr>
        <w:ind w:left="426"/>
        <w:rPr>
          <w:rFonts w:eastAsia="Times New Roman" w:cs="Times New Roman"/>
          <w:color w:val="000000"/>
          <w:szCs w:val="28"/>
          <w:lang w:val="ru-RU"/>
        </w:rPr>
      </w:pPr>
      <w:r w:rsidRPr="00BE165B">
        <w:rPr>
          <w:rFonts w:eastAsia="Times New Roman" w:cs="Times New Roman"/>
          <w:color w:val="000000"/>
          <w:szCs w:val="28"/>
          <w:lang w:val="ru-RU"/>
        </w:rPr>
        <w:t>создания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экстремистского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формирования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либо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участия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экстремистском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формировании;</w:t>
      </w:r>
    </w:p>
    <w:p w:rsidR="006D457A" w:rsidRPr="00BE165B" w:rsidRDefault="006D457A" w:rsidP="00AE1A8A">
      <w:pPr>
        <w:pStyle w:val="a7"/>
        <w:numPr>
          <w:ilvl w:val="0"/>
          <w:numId w:val="2"/>
        </w:numPr>
        <w:ind w:left="426"/>
        <w:rPr>
          <w:rFonts w:eastAsia="Times New Roman" w:cs="Times New Roman"/>
          <w:color w:val="000000"/>
          <w:szCs w:val="28"/>
          <w:lang w:val="ru-RU"/>
        </w:rPr>
      </w:pPr>
      <w:r w:rsidRPr="00BE165B">
        <w:rPr>
          <w:rFonts w:eastAsia="Times New Roman" w:cs="Times New Roman"/>
          <w:color w:val="000000"/>
          <w:szCs w:val="28"/>
          <w:lang w:val="ru-RU"/>
        </w:rPr>
        <w:t>содействия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осуществлению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экстремистской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деятельности,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прохождения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обучения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или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иной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подготовки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для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участия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такой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деятельности;</w:t>
      </w:r>
    </w:p>
    <w:p w:rsidR="006D457A" w:rsidRPr="00BE165B" w:rsidRDefault="006D457A" w:rsidP="00AE1A8A">
      <w:pPr>
        <w:pStyle w:val="a7"/>
        <w:numPr>
          <w:ilvl w:val="0"/>
          <w:numId w:val="2"/>
        </w:numPr>
        <w:ind w:left="426"/>
        <w:rPr>
          <w:rFonts w:eastAsia="Times New Roman" w:cs="Times New Roman"/>
          <w:color w:val="000000"/>
          <w:szCs w:val="28"/>
          <w:lang w:val="ru-RU"/>
        </w:rPr>
      </w:pPr>
      <w:r w:rsidRPr="00BE165B">
        <w:rPr>
          <w:rFonts w:eastAsia="Times New Roman" w:cs="Times New Roman"/>
          <w:color w:val="000000"/>
          <w:szCs w:val="28"/>
          <w:lang w:val="ru-RU"/>
        </w:rPr>
        <w:t>распространения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этих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целях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заведомо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ложных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сведений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о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политическом,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экономическом,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социальном,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военном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или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международном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положении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Республики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Беларусь,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правовом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положении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граждан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Республике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Беларусь,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дискредитирующих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Республику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Беларусь;</w:t>
      </w:r>
    </w:p>
    <w:p w:rsidR="006D457A" w:rsidRPr="00BE165B" w:rsidRDefault="006D457A" w:rsidP="00AE1A8A">
      <w:pPr>
        <w:pStyle w:val="a7"/>
        <w:numPr>
          <w:ilvl w:val="0"/>
          <w:numId w:val="2"/>
        </w:numPr>
        <w:ind w:left="426"/>
        <w:rPr>
          <w:rFonts w:eastAsia="Times New Roman" w:cs="Times New Roman"/>
          <w:color w:val="000000"/>
          <w:szCs w:val="28"/>
          <w:lang w:val="ru-RU"/>
        </w:rPr>
      </w:pPr>
      <w:r w:rsidRPr="00BE165B">
        <w:rPr>
          <w:rFonts w:eastAsia="Times New Roman" w:cs="Times New Roman"/>
          <w:color w:val="000000"/>
          <w:szCs w:val="28"/>
          <w:lang w:val="ru-RU"/>
        </w:rPr>
        <w:t>оскорбления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этих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целях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представителя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власти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связи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с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исполнением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им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служебных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обязанностей,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дискредитации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органов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государственной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власти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управления;</w:t>
      </w:r>
    </w:p>
    <w:p w:rsidR="006D457A" w:rsidRPr="00BE165B" w:rsidRDefault="006D457A" w:rsidP="00AE1A8A">
      <w:pPr>
        <w:pStyle w:val="a7"/>
        <w:numPr>
          <w:ilvl w:val="0"/>
          <w:numId w:val="2"/>
        </w:numPr>
        <w:ind w:left="426"/>
        <w:rPr>
          <w:rFonts w:eastAsia="Times New Roman" w:cs="Times New Roman"/>
          <w:color w:val="000000"/>
          <w:szCs w:val="28"/>
          <w:lang w:val="ru-RU"/>
        </w:rPr>
      </w:pPr>
      <w:r w:rsidRPr="00BE165B">
        <w:rPr>
          <w:rFonts w:eastAsia="Times New Roman" w:cs="Times New Roman"/>
          <w:color w:val="000000"/>
          <w:szCs w:val="28"/>
          <w:lang w:val="ru-RU"/>
        </w:rPr>
        <w:t>создания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этих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целях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незаконного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вооруженного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формирования;</w:t>
      </w:r>
    </w:p>
    <w:p w:rsidR="006D457A" w:rsidRPr="00BE165B" w:rsidRDefault="006D457A" w:rsidP="00AE1A8A">
      <w:pPr>
        <w:pStyle w:val="a7"/>
        <w:numPr>
          <w:ilvl w:val="0"/>
          <w:numId w:val="2"/>
        </w:numPr>
        <w:ind w:left="426"/>
        <w:rPr>
          <w:rFonts w:eastAsia="Times New Roman" w:cs="Times New Roman"/>
          <w:color w:val="000000"/>
          <w:szCs w:val="28"/>
          <w:lang w:val="ru-RU"/>
        </w:rPr>
      </w:pPr>
      <w:r w:rsidRPr="00BE165B">
        <w:rPr>
          <w:rFonts w:eastAsia="Times New Roman" w:cs="Times New Roman"/>
          <w:color w:val="000000"/>
          <w:szCs w:val="28"/>
          <w:lang w:val="ru-RU"/>
        </w:rPr>
        <w:t>осуществления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террористической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деятельности;</w:t>
      </w:r>
    </w:p>
    <w:p w:rsidR="006D457A" w:rsidRPr="00BE165B" w:rsidRDefault="006D457A" w:rsidP="00AE1A8A">
      <w:pPr>
        <w:pStyle w:val="a7"/>
        <w:numPr>
          <w:ilvl w:val="0"/>
          <w:numId w:val="2"/>
        </w:numPr>
        <w:ind w:left="426"/>
        <w:rPr>
          <w:rFonts w:eastAsia="Times New Roman" w:cs="Times New Roman"/>
          <w:color w:val="000000"/>
          <w:szCs w:val="28"/>
          <w:lang w:val="ru-RU"/>
        </w:rPr>
      </w:pPr>
      <w:r w:rsidRPr="00BE165B">
        <w:rPr>
          <w:rFonts w:eastAsia="Times New Roman" w:cs="Times New Roman"/>
          <w:color w:val="000000"/>
          <w:szCs w:val="28"/>
          <w:lang w:val="ru-RU"/>
        </w:rPr>
        <w:t>разжигания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расовой,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национальной,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религиозной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либо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иной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социальной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вражды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или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розни,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политической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или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идеологической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вражды,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вражды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или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розни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отношении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какой-либо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социальной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группы,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том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числе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совершения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указанных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целях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противоправных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деяний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против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общественного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порядка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общественной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нравственности,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порядка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управления,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жизни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здоровья,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личной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свободы,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чести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достоинства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личности,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имущества;</w:t>
      </w:r>
    </w:p>
    <w:p w:rsidR="006D457A" w:rsidRPr="00BE165B" w:rsidRDefault="006D457A" w:rsidP="00AE1A8A">
      <w:pPr>
        <w:pStyle w:val="a7"/>
        <w:numPr>
          <w:ilvl w:val="0"/>
          <w:numId w:val="2"/>
        </w:numPr>
        <w:ind w:left="426"/>
        <w:rPr>
          <w:rFonts w:eastAsia="Times New Roman" w:cs="Times New Roman"/>
          <w:color w:val="000000"/>
          <w:szCs w:val="28"/>
          <w:lang w:val="ru-RU"/>
        </w:rPr>
      </w:pPr>
      <w:r w:rsidRPr="00BE165B">
        <w:rPr>
          <w:rFonts w:eastAsia="Times New Roman" w:cs="Times New Roman"/>
          <w:color w:val="000000"/>
          <w:szCs w:val="28"/>
          <w:lang w:val="ru-RU"/>
        </w:rPr>
        <w:t>организации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осуществления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массовых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беспорядков,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актов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вандализма,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сопряженных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с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повреждением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или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уничтожением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имущества,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захвата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зданий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сооружений,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иных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действий,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грубо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нарушающих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общественный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порядок,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либо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lastRenderedPageBreak/>
        <w:t>активного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участия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них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по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мотивам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расовой,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национальной,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религиозной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либо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иной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социальной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вражды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или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розни,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политической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или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идеологической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вражды,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вражды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или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розни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отношении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какой-либо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социальной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группы;</w:t>
      </w:r>
    </w:p>
    <w:p w:rsidR="006D457A" w:rsidRPr="00BE165B" w:rsidRDefault="006D457A" w:rsidP="00AE1A8A">
      <w:pPr>
        <w:pStyle w:val="a7"/>
        <w:numPr>
          <w:ilvl w:val="0"/>
          <w:numId w:val="2"/>
        </w:numPr>
        <w:ind w:left="426"/>
        <w:rPr>
          <w:rFonts w:eastAsia="Times New Roman" w:cs="Times New Roman"/>
          <w:color w:val="000000"/>
          <w:szCs w:val="28"/>
          <w:lang w:val="ru-RU"/>
        </w:rPr>
      </w:pPr>
      <w:r w:rsidRPr="00BE165B">
        <w:rPr>
          <w:rFonts w:eastAsia="Times New Roman" w:cs="Times New Roman"/>
          <w:color w:val="000000"/>
          <w:szCs w:val="28"/>
          <w:lang w:val="ru-RU"/>
        </w:rPr>
        <w:t>совершения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этих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целях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незаконных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действий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отношении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оружия,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боеприпасов,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взрывчатых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веществ;</w:t>
      </w:r>
    </w:p>
    <w:p w:rsidR="006D457A" w:rsidRPr="00BE165B" w:rsidRDefault="006D457A" w:rsidP="00AE1A8A">
      <w:pPr>
        <w:pStyle w:val="a7"/>
        <w:numPr>
          <w:ilvl w:val="0"/>
          <w:numId w:val="2"/>
        </w:numPr>
        <w:ind w:left="426"/>
        <w:rPr>
          <w:rFonts w:eastAsia="Times New Roman" w:cs="Times New Roman"/>
          <w:color w:val="000000"/>
          <w:szCs w:val="28"/>
          <w:lang w:val="ru-RU"/>
        </w:rPr>
      </w:pPr>
      <w:r w:rsidRPr="00BE165B">
        <w:rPr>
          <w:rFonts w:eastAsia="Times New Roman" w:cs="Times New Roman"/>
          <w:color w:val="000000"/>
          <w:szCs w:val="28"/>
          <w:lang w:val="ru-RU"/>
        </w:rPr>
        <w:t>пропаганды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исключительности,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превосходства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либо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неполноценности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граждан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по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признаку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социальной,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расовой,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национальной,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религиозной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или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языковой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принадлежности;</w:t>
      </w:r>
    </w:p>
    <w:p w:rsidR="006D457A" w:rsidRPr="00BE165B" w:rsidRDefault="006D457A" w:rsidP="00AE1A8A">
      <w:pPr>
        <w:pStyle w:val="a7"/>
        <w:numPr>
          <w:ilvl w:val="0"/>
          <w:numId w:val="2"/>
        </w:numPr>
        <w:ind w:left="426"/>
        <w:rPr>
          <w:rFonts w:eastAsia="Times New Roman" w:cs="Times New Roman"/>
          <w:color w:val="000000"/>
          <w:szCs w:val="28"/>
          <w:lang w:val="ru-RU"/>
        </w:rPr>
      </w:pPr>
      <w:r w:rsidRPr="00BE165B">
        <w:rPr>
          <w:rFonts w:eastAsia="Times New Roman" w:cs="Times New Roman"/>
          <w:color w:val="000000"/>
          <w:szCs w:val="28"/>
          <w:lang w:val="ru-RU"/>
        </w:rPr>
        <w:t>распространения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экстремистских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материалов,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а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равно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изготовления,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издания,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хранения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или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перевозки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таких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материалов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целях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распространения;</w:t>
      </w:r>
    </w:p>
    <w:p w:rsidR="006D457A" w:rsidRPr="00BE165B" w:rsidRDefault="006D457A" w:rsidP="00AE1A8A">
      <w:pPr>
        <w:pStyle w:val="a7"/>
        <w:numPr>
          <w:ilvl w:val="0"/>
          <w:numId w:val="2"/>
        </w:numPr>
        <w:ind w:left="426"/>
        <w:rPr>
          <w:rFonts w:eastAsia="Times New Roman" w:cs="Times New Roman"/>
          <w:color w:val="000000"/>
          <w:szCs w:val="28"/>
          <w:lang w:val="ru-RU"/>
        </w:rPr>
      </w:pPr>
      <w:r w:rsidRPr="00BE165B">
        <w:rPr>
          <w:rFonts w:eastAsia="Times New Roman" w:cs="Times New Roman"/>
          <w:color w:val="000000"/>
          <w:szCs w:val="28"/>
          <w:lang w:val="ru-RU"/>
        </w:rPr>
        <w:t>реабилитации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нацизма,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пропаганды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или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публичного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демонстрирования,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изготовления,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распространения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нацистской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символики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атрибутики,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а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равно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хранения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или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приобретения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такой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символики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или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атрибутики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целях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распространения;</w:t>
      </w:r>
    </w:p>
    <w:p w:rsidR="006D457A" w:rsidRPr="00BE165B" w:rsidRDefault="006D457A" w:rsidP="00AE1A8A">
      <w:pPr>
        <w:pStyle w:val="a7"/>
        <w:numPr>
          <w:ilvl w:val="0"/>
          <w:numId w:val="2"/>
        </w:numPr>
        <w:ind w:left="426"/>
        <w:rPr>
          <w:rFonts w:eastAsia="Times New Roman" w:cs="Times New Roman"/>
          <w:color w:val="000000"/>
          <w:szCs w:val="28"/>
          <w:lang w:val="ru-RU"/>
        </w:rPr>
      </w:pPr>
      <w:r w:rsidRPr="00BE165B">
        <w:rPr>
          <w:rFonts w:eastAsia="Times New Roman" w:cs="Times New Roman"/>
          <w:color w:val="000000"/>
          <w:szCs w:val="28"/>
          <w:lang w:val="ru-RU"/>
        </w:rPr>
        <w:t>воспрепятствования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законной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деятельности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государственных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органов,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том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числе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Центральной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комиссии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Республики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Беларусь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по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выборам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проведению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республиканских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референдумов,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избирательных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комиссий,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комиссий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по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референдуму,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комиссий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по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проведению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голосования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об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отзыве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депутата,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а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также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законной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деятельности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должностных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лиц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этих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органов,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комиссий,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совершенного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с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применением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насилия,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угрозы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его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применения,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обмана,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подкупа,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а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равно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применения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насилия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либо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угрозы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насилием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отношении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близких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указанных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должностных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лиц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целях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воспрепятствования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законной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деятельности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или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принуждения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к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изменению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характера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такой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деятельности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либо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из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мести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за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исполнение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ими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служебных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обязанностей;</w:t>
      </w:r>
    </w:p>
    <w:p w:rsidR="006D457A" w:rsidRPr="00BE165B" w:rsidRDefault="006D457A" w:rsidP="00AE1A8A">
      <w:pPr>
        <w:pStyle w:val="a7"/>
        <w:numPr>
          <w:ilvl w:val="0"/>
          <w:numId w:val="2"/>
        </w:numPr>
        <w:ind w:left="426"/>
        <w:rPr>
          <w:rFonts w:eastAsia="Times New Roman" w:cs="Times New Roman"/>
          <w:color w:val="000000"/>
          <w:szCs w:val="28"/>
          <w:lang w:val="ru-RU"/>
        </w:rPr>
      </w:pPr>
      <w:r w:rsidRPr="00BE165B">
        <w:rPr>
          <w:rFonts w:eastAsia="Times New Roman" w:cs="Times New Roman"/>
          <w:color w:val="000000"/>
          <w:szCs w:val="28"/>
          <w:lang w:val="ru-RU"/>
        </w:rPr>
        <w:t>финансирования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экстремистской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деятельности;</w:t>
      </w:r>
    </w:p>
    <w:p w:rsidR="006D457A" w:rsidRPr="00BE165B" w:rsidRDefault="006D457A" w:rsidP="00AE1A8A">
      <w:pPr>
        <w:pStyle w:val="a7"/>
        <w:numPr>
          <w:ilvl w:val="0"/>
          <w:numId w:val="2"/>
        </w:numPr>
        <w:ind w:left="426"/>
        <w:rPr>
          <w:rFonts w:eastAsia="Times New Roman" w:cs="Times New Roman"/>
          <w:color w:val="000000"/>
          <w:szCs w:val="28"/>
          <w:lang w:val="ru-RU"/>
        </w:rPr>
      </w:pPr>
      <w:r w:rsidRPr="00BE165B">
        <w:rPr>
          <w:rFonts w:eastAsia="Times New Roman" w:cs="Times New Roman"/>
          <w:color w:val="000000"/>
          <w:szCs w:val="28"/>
          <w:lang w:val="ru-RU"/>
        </w:rPr>
        <w:t>публичных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призывов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к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организации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или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проведению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этих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целях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незаконных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собрания,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митинга,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уличного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шествия,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демонстрации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или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пикетирования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с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нарушением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установленного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порядка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организации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или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проведения,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либо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вовлечения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лиц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участие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таких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массовых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мероприятиях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путем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насилия,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угрозы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применения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насилия,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обмана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или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выплаты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вознаграждения,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либо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иной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организации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или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проведения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таких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массовых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мероприятий,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если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проведение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повлекло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по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неосторожности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гибель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людей,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причинение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тяжкого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телесного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повреждения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одному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или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нескольким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лицам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или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причинение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ущерба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крупном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размере;</w:t>
      </w:r>
    </w:p>
    <w:p w:rsidR="006D457A" w:rsidRPr="00BE165B" w:rsidRDefault="006D457A" w:rsidP="00AE1A8A">
      <w:pPr>
        <w:pStyle w:val="a7"/>
        <w:numPr>
          <w:ilvl w:val="0"/>
          <w:numId w:val="2"/>
        </w:numPr>
        <w:ind w:left="426"/>
        <w:rPr>
          <w:rFonts w:eastAsia="Times New Roman" w:cs="Times New Roman"/>
          <w:color w:val="000000"/>
          <w:szCs w:val="28"/>
          <w:lang w:val="ru-RU"/>
        </w:rPr>
      </w:pPr>
      <w:r w:rsidRPr="00BE165B">
        <w:rPr>
          <w:rFonts w:eastAsia="Times New Roman" w:cs="Times New Roman"/>
          <w:color w:val="000000"/>
          <w:szCs w:val="28"/>
          <w:lang w:val="ru-RU"/>
        </w:rPr>
        <w:t>публичных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призывов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к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действиям,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указанным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абзацах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втором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–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семнадцатом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настоящей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части,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а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также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публичного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оправдания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таких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действий.</w:t>
      </w:r>
    </w:p>
    <w:p w:rsidR="00BE165B" w:rsidRPr="00BE165B" w:rsidRDefault="00BE165B" w:rsidP="00AE1A8A">
      <w:pPr>
        <w:rPr>
          <w:rFonts w:eastAsia="Times New Roman" w:cs="Times New Roman"/>
          <w:b/>
          <w:color w:val="000000"/>
          <w:szCs w:val="28"/>
          <w:lang w:val="ru-RU"/>
        </w:rPr>
      </w:pPr>
    </w:p>
    <w:p w:rsidR="006D457A" w:rsidRPr="00BE165B" w:rsidRDefault="00BE165B" w:rsidP="00AE1A8A">
      <w:pPr>
        <w:rPr>
          <w:rFonts w:eastAsia="Times New Roman" w:cs="Times New Roman"/>
          <w:color w:val="000000"/>
          <w:szCs w:val="28"/>
          <w:lang w:val="ru-RU"/>
        </w:rPr>
      </w:pPr>
      <w:r w:rsidRPr="00BE165B">
        <w:rPr>
          <w:rFonts w:eastAsia="Times New Roman" w:cs="Times New Roman"/>
          <w:b/>
          <w:color w:val="000000"/>
          <w:szCs w:val="28"/>
          <w:lang w:val="ru-RU"/>
        </w:rPr>
        <w:t>ЭКСТРЕМИСТСКИЕ МАТЕРИАЛЫ</w:t>
      </w:r>
      <w:r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="006D457A" w:rsidRPr="00BE165B">
        <w:rPr>
          <w:rFonts w:eastAsia="Times New Roman" w:cs="Times New Roman"/>
          <w:color w:val="000000"/>
          <w:szCs w:val="28"/>
          <w:lang w:val="ru-RU"/>
        </w:rPr>
        <w:t>–</w:t>
      </w:r>
      <w:r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="006D457A" w:rsidRPr="00BE165B">
        <w:rPr>
          <w:rFonts w:eastAsia="Times New Roman" w:cs="Times New Roman"/>
          <w:color w:val="000000"/>
          <w:szCs w:val="28"/>
          <w:lang w:val="ru-RU"/>
        </w:rPr>
        <w:t>символика</w:t>
      </w:r>
      <w:r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="006D457A" w:rsidRPr="00BE165B">
        <w:rPr>
          <w:rFonts w:eastAsia="Times New Roman" w:cs="Times New Roman"/>
          <w:color w:val="000000"/>
          <w:szCs w:val="28"/>
          <w:lang w:val="ru-RU"/>
        </w:rPr>
        <w:t>и</w:t>
      </w:r>
      <w:r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="006D457A" w:rsidRPr="00BE165B">
        <w:rPr>
          <w:rFonts w:eastAsia="Times New Roman" w:cs="Times New Roman"/>
          <w:color w:val="000000"/>
          <w:szCs w:val="28"/>
          <w:lang w:val="ru-RU"/>
        </w:rPr>
        <w:t>атрибутика,</w:t>
      </w:r>
      <w:r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="006D457A" w:rsidRPr="00BE165B">
        <w:rPr>
          <w:rFonts w:eastAsia="Times New Roman" w:cs="Times New Roman"/>
          <w:color w:val="000000"/>
          <w:szCs w:val="28"/>
          <w:lang w:val="ru-RU"/>
        </w:rPr>
        <w:t>информационная</w:t>
      </w:r>
      <w:r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="006D457A" w:rsidRPr="00BE165B">
        <w:rPr>
          <w:rFonts w:eastAsia="Times New Roman" w:cs="Times New Roman"/>
          <w:color w:val="000000"/>
          <w:szCs w:val="28"/>
          <w:lang w:val="ru-RU"/>
        </w:rPr>
        <w:t>продукция</w:t>
      </w:r>
      <w:r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="006D457A" w:rsidRPr="00BE165B">
        <w:rPr>
          <w:rFonts w:eastAsia="Times New Roman" w:cs="Times New Roman"/>
          <w:color w:val="000000"/>
          <w:szCs w:val="28"/>
          <w:lang w:val="ru-RU"/>
        </w:rPr>
        <w:t>(печатные,</w:t>
      </w:r>
      <w:r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="006D457A" w:rsidRPr="00BE165B">
        <w:rPr>
          <w:rFonts w:eastAsia="Times New Roman" w:cs="Times New Roman"/>
          <w:color w:val="000000"/>
          <w:szCs w:val="28"/>
          <w:lang w:val="ru-RU"/>
        </w:rPr>
        <w:t>аудио-,</w:t>
      </w:r>
      <w:r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="006D457A" w:rsidRPr="00BE165B">
        <w:rPr>
          <w:rFonts w:eastAsia="Times New Roman" w:cs="Times New Roman"/>
          <w:color w:val="000000"/>
          <w:szCs w:val="28"/>
          <w:lang w:val="ru-RU"/>
        </w:rPr>
        <w:t>аудиовизуальные</w:t>
      </w:r>
      <w:r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="006D457A" w:rsidRPr="00BE165B">
        <w:rPr>
          <w:rFonts w:eastAsia="Times New Roman" w:cs="Times New Roman"/>
          <w:color w:val="000000"/>
          <w:szCs w:val="28"/>
          <w:lang w:val="ru-RU"/>
        </w:rPr>
        <w:t>и</w:t>
      </w:r>
      <w:r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="006D457A" w:rsidRPr="00BE165B">
        <w:rPr>
          <w:rFonts w:eastAsia="Times New Roman" w:cs="Times New Roman"/>
          <w:color w:val="000000"/>
          <w:szCs w:val="28"/>
          <w:lang w:val="ru-RU"/>
        </w:rPr>
        <w:t>другие</w:t>
      </w:r>
      <w:r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="006D457A" w:rsidRPr="00BE165B">
        <w:rPr>
          <w:rFonts w:eastAsia="Times New Roman" w:cs="Times New Roman"/>
          <w:color w:val="000000"/>
          <w:szCs w:val="28"/>
          <w:lang w:val="ru-RU"/>
        </w:rPr>
        <w:t>информационные</w:t>
      </w:r>
      <w:r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="006D457A" w:rsidRPr="00BE165B">
        <w:rPr>
          <w:rFonts w:eastAsia="Times New Roman" w:cs="Times New Roman"/>
          <w:color w:val="000000"/>
          <w:szCs w:val="28"/>
          <w:lang w:val="ru-RU"/>
        </w:rPr>
        <w:t>сообщения</w:t>
      </w:r>
      <w:r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="006D457A" w:rsidRPr="00BE165B">
        <w:rPr>
          <w:rFonts w:eastAsia="Times New Roman" w:cs="Times New Roman"/>
          <w:color w:val="000000"/>
          <w:szCs w:val="28"/>
          <w:lang w:val="ru-RU"/>
        </w:rPr>
        <w:t>и</w:t>
      </w:r>
      <w:r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="006D457A" w:rsidRPr="00BE165B">
        <w:rPr>
          <w:rFonts w:eastAsia="Times New Roman" w:cs="Times New Roman"/>
          <w:color w:val="000000"/>
          <w:szCs w:val="28"/>
          <w:lang w:val="ru-RU"/>
        </w:rPr>
        <w:t>(или)</w:t>
      </w:r>
      <w:r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="006D457A" w:rsidRPr="00BE165B">
        <w:rPr>
          <w:rFonts w:eastAsia="Times New Roman" w:cs="Times New Roman"/>
          <w:color w:val="000000"/>
          <w:szCs w:val="28"/>
          <w:lang w:val="ru-RU"/>
        </w:rPr>
        <w:t>материалы,</w:t>
      </w:r>
      <w:r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="006D457A" w:rsidRPr="00BE165B">
        <w:rPr>
          <w:rFonts w:eastAsia="Times New Roman" w:cs="Times New Roman"/>
          <w:color w:val="000000"/>
          <w:szCs w:val="28"/>
          <w:lang w:val="ru-RU"/>
        </w:rPr>
        <w:t>плакаты,</w:t>
      </w:r>
      <w:r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="006D457A" w:rsidRPr="00BE165B">
        <w:rPr>
          <w:rFonts w:eastAsia="Times New Roman" w:cs="Times New Roman"/>
          <w:color w:val="000000"/>
          <w:szCs w:val="28"/>
          <w:lang w:val="ru-RU"/>
        </w:rPr>
        <w:t>портреты,</w:t>
      </w:r>
      <w:r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="006D457A" w:rsidRPr="00BE165B">
        <w:rPr>
          <w:rFonts w:eastAsia="Times New Roman" w:cs="Times New Roman"/>
          <w:color w:val="000000"/>
          <w:szCs w:val="28"/>
          <w:lang w:val="ru-RU"/>
        </w:rPr>
        <w:t>транспаранты</w:t>
      </w:r>
      <w:r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="006D457A" w:rsidRPr="00BE165B">
        <w:rPr>
          <w:rFonts w:eastAsia="Times New Roman" w:cs="Times New Roman"/>
          <w:color w:val="000000"/>
          <w:szCs w:val="28"/>
          <w:lang w:val="ru-RU"/>
        </w:rPr>
        <w:t>и</w:t>
      </w:r>
      <w:r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="006D457A" w:rsidRPr="00BE165B">
        <w:rPr>
          <w:rFonts w:eastAsia="Times New Roman" w:cs="Times New Roman"/>
          <w:color w:val="000000"/>
          <w:szCs w:val="28"/>
          <w:lang w:val="ru-RU"/>
        </w:rPr>
        <w:t>иная</w:t>
      </w:r>
      <w:r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="006D457A" w:rsidRPr="00BE165B">
        <w:rPr>
          <w:rFonts w:eastAsia="Times New Roman" w:cs="Times New Roman"/>
          <w:color w:val="000000"/>
          <w:szCs w:val="28"/>
          <w:lang w:val="ru-RU"/>
        </w:rPr>
        <w:t>наглядная</w:t>
      </w:r>
      <w:r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="006D457A" w:rsidRPr="00BE165B">
        <w:rPr>
          <w:rFonts w:eastAsia="Times New Roman" w:cs="Times New Roman"/>
          <w:color w:val="000000"/>
          <w:szCs w:val="28"/>
          <w:lang w:val="ru-RU"/>
        </w:rPr>
        <w:t>агитация,</w:t>
      </w:r>
      <w:r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="006D457A" w:rsidRPr="00BE165B">
        <w:rPr>
          <w:rFonts w:eastAsia="Times New Roman" w:cs="Times New Roman"/>
          <w:color w:val="000000"/>
          <w:szCs w:val="28"/>
          <w:lang w:val="ru-RU"/>
        </w:rPr>
        <w:t>рекламная</w:t>
      </w:r>
      <w:r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="006D457A" w:rsidRPr="00BE165B">
        <w:rPr>
          <w:rFonts w:eastAsia="Times New Roman" w:cs="Times New Roman"/>
          <w:color w:val="000000"/>
          <w:szCs w:val="28"/>
          <w:lang w:val="ru-RU"/>
        </w:rPr>
        <w:t>продукция),</w:t>
      </w:r>
      <w:r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="006D457A" w:rsidRPr="00BE165B">
        <w:rPr>
          <w:rFonts w:eastAsia="Times New Roman" w:cs="Times New Roman"/>
          <w:color w:val="000000"/>
          <w:szCs w:val="28"/>
          <w:lang w:val="ru-RU"/>
        </w:rPr>
        <w:t>предназначенные</w:t>
      </w:r>
      <w:r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="006D457A" w:rsidRPr="00BE165B">
        <w:rPr>
          <w:rFonts w:eastAsia="Times New Roman" w:cs="Times New Roman"/>
          <w:color w:val="000000"/>
          <w:szCs w:val="28"/>
          <w:lang w:val="ru-RU"/>
        </w:rPr>
        <w:t>для</w:t>
      </w:r>
      <w:r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="006D457A" w:rsidRPr="00BE165B">
        <w:rPr>
          <w:rFonts w:eastAsia="Times New Roman" w:cs="Times New Roman"/>
          <w:color w:val="000000"/>
          <w:szCs w:val="28"/>
          <w:lang w:val="ru-RU"/>
        </w:rPr>
        <w:lastRenderedPageBreak/>
        <w:t>публичных</w:t>
      </w:r>
      <w:r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="006D457A" w:rsidRPr="00BE165B">
        <w:rPr>
          <w:rFonts w:eastAsia="Times New Roman" w:cs="Times New Roman"/>
          <w:color w:val="000000"/>
          <w:szCs w:val="28"/>
          <w:lang w:val="ru-RU"/>
        </w:rPr>
        <w:t>демонстрации,</w:t>
      </w:r>
      <w:r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proofErr w:type="gramStart"/>
      <w:r w:rsidR="006D457A" w:rsidRPr="00BE165B">
        <w:rPr>
          <w:rFonts w:eastAsia="Times New Roman" w:cs="Times New Roman"/>
          <w:color w:val="000000"/>
          <w:szCs w:val="28"/>
          <w:lang w:val="ru-RU"/>
        </w:rPr>
        <w:t>использования</w:t>
      </w:r>
      <w:r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="006D457A" w:rsidRPr="00BE165B">
        <w:rPr>
          <w:rFonts w:eastAsia="Times New Roman" w:cs="Times New Roman"/>
          <w:color w:val="000000"/>
          <w:szCs w:val="28"/>
          <w:lang w:val="ru-RU"/>
        </w:rPr>
        <w:t>и</w:t>
      </w:r>
      <w:r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="006D457A" w:rsidRPr="00BE165B">
        <w:rPr>
          <w:rFonts w:eastAsia="Times New Roman" w:cs="Times New Roman"/>
          <w:color w:val="000000"/>
          <w:szCs w:val="28"/>
          <w:lang w:val="ru-RU"/>
        </w:rPr>
        <w:t>распространения</w:t>
      </w:r>
      <w:proofErr w:type="gramEnd"/>
      <w:r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="006D457A" w:rsidRPr="00BE165B">
        <w:rPr>
          <w:rFonts w:eastAsia="Times New Roman" w:cs="Times New Roman"/>
          <w:color w:val="000000"/>
          <w:szCs w:val="28"/>
          <w:lang w:val="ru-RU"/>
        </w:rPr>
        <w:t>либо</w:t>
      </w:r>
      <w:r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="006D457A" w:rsidRPr="00BE165B">
        <w:rPr>
          <w:rFonts w:eastAsia="Times New Roman" w:cs="Times New Roman"/>
          <w:color w:val="000000"/>
          <w:szCs w:val="28"/>
          <w:lang w:val="ru-RU"/>
        </w:rPr>
        <w:t>распространенные</w:t>
      </w:r>
      <w:r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="006D457A" w:rsidRPr="00BE165B">
        <w:rPr>
          <w:rFonts w:eastAsia="Times New Roman" w:cs="Times New Roman"/>
          <w:color w:val="000000"/>
          <w:szCs w:val="28"/>
          <w:lang w:val="ru-RU"/>
        </w:rPr>
        <w:t>любым</w:t>
      </w:r>
      <w:r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="006D457A" w:rsidRPr="00BE165B">
        <w:rPr>
          <w:rFonts w:eastAsia="Times New Roman" w:cs="Times New Roman"/>
          <w:color w:val="000000"/>
          <w:szCs w:val="28"/>
          <w:lang w:val="ru-RU"/>
        </w:rPr>
        <w:t>способом</w:t>
      </w:r>
      <w:r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="006D457A" w:rsidRPr="00BE165B">
        <w:rPr>
          <w:rFonts w:eastAsia="Times New Roman" w:cs="Times New Roman"/>
          <w:color w:val="000000"/>
          <w:szCs w:val="28"/>
          <w:lang w:val="ru-RU"/>
        </w:rPr>
        <w:t>в</w:t>
      </w:r>
      <w:r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="006D457A" w:rsidRPr="00BE165B">
        <w:rPr>
          <w:rFonts w:eastAsia="Times New Roman" w:cs="Times New Roman"/>
          <w:color w:val="000000"/>
          <w:szCs w:val="28"/>
          <w:lang w:val="ru-RU"/>
        </w:rPr>
        <w:t>целях</w:t>
      </w:r>
      <w:r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="006D457A" w:rsidRPr="00BE165B">
        <w:rPr>
          <w:rFonts w:eastAsia="Times New Roman" w:cs="Times New Roman"/>
          <w:color w:val="000000"/>
          <w:szCs w:val="28"/>
          <w:lang w:val="ru-RU"/>
        </w:rPr>
        <w:t>вовлечения</w:t>
      </w:r>
      <w:r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="006D457A" w:rsidRPr="00BE165B">
        <w:rPr>
          <w:rFonts w:eastAsia="Times New Roman" w:cs="Times New Roman"/>
          <w:color w:val="000000"/>
          <w:szCs w:val="28"/>
          <w:lang w:val="ru-RU"/>
        </w:rPr>
        <w:t>в</w:t>
      </w:r>
      <w:r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="006D457A" w:rsidRPr="00BE165B">
        <w:rPr>
          <w:rFonts w:eastAsia="Times New Roman" w:cs="Times New Roman"/>
          <w:color w:val="000000"/>
          <w:szCs w:val="28"/>
          <w:lang w:val="ru-RU"/>
        </w:rPr>
        <w:t>экстремистскую</w:t>
      </w:r>
      <w:r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="006D457A" w:rsidRPr="00BE165B">
        <w:rPr>
          <w:rFonts w:eastAsia="Times New Roman" w:cs="Times New Roman"/>
          <w:color w:val="000000"/>
          <w:szCs w:val="28"/>
          <w:lang w:val="ru-RU"/>
        </w:rPr>
        <w:t>деятельность</w:t>
      </w:r>
      <w:r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="006D457A" w:rsidRPr="00BE165B">
        <w:rPr>
          <w:rFonts w:eastAsia="Times New Roman" w:cs="Times New Roman"/>
          <w:color w:val="000000"/>
          <w:szCs w:val="28"/>
          <w:lang w:val="ru-RU"/>
        </w:rPr>
        <w:t>и</w:t>
      </w:r>
      <w:r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="006D457A" w:rsidRPr="00BE165B">
        <w:rPr>
          <w:rFonts w:eastAsia="Times New Roman" w:cs="Times New Roman"/>
          <w:color w:val="000000"/>
          <w:szCs w:val="28"/>
          <w:lang w:val="ru-RU"/>
        </w:rPr>
        <w:t>ее</w:t>
      </w:r>
      <w:r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="006D457A" w:rsidRPr="00BE165B">
        <w:rPr>
          <w:rFonts w:eastAsia="Times New Roman" w:cs="Times New Roman"/>
          <w:color w:val="000000"/>
          <w:szCs w:val="28"/>
          <w:lang w:val="ru-RU"/>
        </w:rPr>
        <w:t>пропаганды</w:t>
      </w:r>
      <w:r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="006D457A" w:rsidRPr="00BE165B">
        <w:rPr>
          <w:rFonts w:eastAsia="Times New Roman" w:cs="Times New Roman"/>
          <w:color w:val="000000"/>
          <w:szCs w:val="28"/>
          <w:lang w:val="ru-RU"/>
        </w:rPr>
        <w:t>и</w:t>
      </w:r>
      <w:r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="006D457A" w:rsidRPr="00BE165B">
        <w:rPr>
          <w:rFonts w:eastAsia="Times New Roman" w:cs="Times New Roman"/>
          <w:color w:val="000000"/>
          <w:szCs w:val="28"/>
          <w:lang w:val="ru-RU"/>
        </w:rPr>
        <w:t>признанные</w:t>
      </w:r>
      <w:r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="006D457A" w:rsidRPr="00BE165B">
        <w:rPr>
          <w:rFonts w:eastAsia="Times New Roman" w:cs="Times New Roman"/>
          <w:color w:val="000000"/>
          <w:szCs w:val="28"/>
          <w:lang w:val="ru-RU"/>
        </w:rPr>
        <w:t>экстремистскими</w:t>
      </w:r>
      <w:r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="006D457A" w:rsidRPr="00BE165B">
        <w:rPr>
          <w:rFonts w:eastAsia="Times New Roman" w:cs="Times New Roman"/>
          <w:color w:val="000000"/>
          <w:szCs w:val="28"/>
          <w:lang w:val="ru-RU"/>
        </w:rPr>
        <w:t>материалами</w:t>
      </w:r>
      <w:r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="006D457A" w:rsidRPr="00BE165B">
        <w:rPr>
          <w:rFonts w:eastAsia="Times New Roman" w:cs="Times New Roman"/>
          <w:color w:val="000000"/>
          <w:szCs w:val="28"/>
          <w:lang w:val="ru-RU"/>
        </w:rPr>
        <w:t>по</w:t>
      </w:r>
      <w:r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="006D457A" w:rsidRPr="00BE165B">
        <w:rPr>
          <w:rFonts w:eastAsia="Times New Roman" w:cs="Times New Roman"/>
          <w:color w:val="000000"/>
          <w:szCs w:val="28"/>
          <w:lang w:val="ru-RU"/>
        </w:rPr>
        <w:t>решению</w:t>
      </w:r>
      <w:r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="006D457A" w:rsidRPr="00BE165B">
        <w:rPr>
          <w:rFonts w:eastAsia="Times New Roman" w:cs="Times New Roman"/>
          <w:color w:val="000000"/>
          <w:szCs w:val="28"/>
          <w:lang w:val="ru-RU"/>
        </w:rPr>
        <w:t>суда.</w:t>
      </w:r>
    </w:p>
    <w:p w:rsidR="00BE165B" w:rsidRPr="00BE165B" w:rsidRDefault="00BE165B" w:rsidP="00AE1A8A">
      <w:pPr>
        <w:rPr>
          <w:rFonts w:eastAsia="Times New Roman" w:cs="Times New Roman"/>
          <w:b/>
          <w:color w:val="000000"/>
          <w:szCs w:val="28"/>
          <w:lang w:val="ru-RU"/>
        </w:rPr>
      </w:pPr>
    </w:p>
    <w:p w:rsidR="006D457A" w:rsidRPr="00BE165B" w:rsidRDefault="006D457A" w:rsidP="00AE1A8A">
      <w:pPr>
        <w:rPr>
          <w:rFonts w:eastAsia="Times New Roman" w:cs="Times New Roman"/>
          <w:color w:val="000000"/>
          <w:szCs w:val="28"/>
          <w:lang w:val="ru-RU"/>
        </w:rPr>
      </w:pPr>
      <w:r w:rsidRPr="00BE165B">
        <w:rPr>
          <w:rFonts w:eastAsia="Times New Roman" w:cs="Times New Roman"/>
          <w:b/>
          <w:color w:val="000000"/>
          <w:szCs w:val="28"/>
          <w:lang w:val="ru-RU"/>
        </w:rPr>
        <w:t>ЭКСТРЕМИСТСКАЯ</w:t>
      </w:r>
      <w:r w:rsidR="00BE165B" w:rsidRPr="00BE165B">
        <w:rPr>
          <w:rFonts w:eastAsia="Times New Roman" w:cs="Times New Roman"/>
          <w:b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b/>
          <w:color w:val="000000"/>
          <w:szCs w:val="28"/>
          <w:lang w:val="ru-RU"/>
        </w:rPr>
        <w:t>ОРГАНИЗАЦИЯ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–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организация,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осуществляющая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экстремистскую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деятельность,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либо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оказывающая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иное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содействие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экстремистской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деятельности,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либо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признающая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возможность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ее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осуществления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своей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деятельности,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либо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финансирующая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экстремистскую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деятельность,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отношении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которой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принято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вступило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законную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силу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решение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суда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о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признании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ее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экстремистской.</w:t>
      </w:r>
    </w:p>
    <w:p w:rsidR="00BE165B" w:rsidRPr="00BE165B" w:rsidRDefault="00BE165B" w:rsidP="00AE1A8A">
      <w:pPr>
        <w:rPr>
          <w:rFonts w:eastAsia="Times New Roman" w:cs="Times New Roman"/>
          <w:b/>
          <w:color w:val="000000"/>
          <w:szCs w:val="28"/>
          <w:lang w:val="ru-RU"/>
        </w:rPr>
      </w:pPr>
    </w:p>
    <w:p w:rsidR="006D457A" w:rsidRPr="00BE165B" w:rsidRDefault="006D457A" w:rsidP="00AE1A8A">
      <w:pPr>
        <w:rPr>
          <w:rFonts w:eastAsia="Times New Roman" w:cs="Times New Roman"/>
          <w:color w:val="000000"/>
          <w:szCs w:val="28"/>
          <w:lang w:val="ru-RU"/>
        </w:rPr>
      </w:pPr>
      <w:r w:rsidRPr="00BE165B">
        <w:rPr>
          <w:rFonts w:eastAsia="Times New Roman" w:cs="Times New Roman"/>
          <w:b/>
          <w:color w:val="000000"/>
          <w:szCs w:val="28"/>
          <w:lang w:val="ru-RU"/>
        </w:rPr>
        <w:t>ЭКСТРЕМИСТСКОЕ</w:t>
      </w:r>
      <w:r w:rsidR="00BE165B" w:rsidRPr="00BE165B">
        <w:rPr>
          <w:rFonts w:eastAsia="Times New Roman" w:cs="Times New Roman"/>
          <w:b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b/>
          <w:color w:val="000000"/>
          <w:szCs w:val="28"/>
          <w:lang w:val="ru-RU"/>
        </w:rPr>
        <w:t>ФОРМИРОВАНИЕ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–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группа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граждан,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осуществляющая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экстремистскую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деятельность,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либо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оказывающая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иное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содействие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экстремистской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деятельности,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либо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признающая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возможность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ее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осуществления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своей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деятельности,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либо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финансирующая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экстремистскую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деятельность,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отношении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которой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принято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решение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Министерства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внутренних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дел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или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Комитета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государственной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безопасности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о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признании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ее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экстремистской.</w:t>
      </w:r>
    </w:p>
    <w:p w:rsidR="00BE165B" w:rsidRPr="00BE165B" w:rsidRDefault="00BE165B" w:rsidP="00AE1A8A">
      <w:pPr>
        <w:rPr>
          <w:rFonts w:eastAsia="Times New Roman" w:cs="Times New Roman"/>
          <w:b/>
          <w:szCs w:val="28"/>
          <w:lang w:val="ru-RU"/>
        </w:rPr>
      </w:pPr>
    </w:p>
    <w:p w:rsidR="006D457A" w:rsidRPr="00BE165B" w:rsidRDefault="006D457A" w:rsidP="00AE1A8A">
      <w:pPr>
        <w:rPr>
          <w:rFonts w:eastAsia="Times New Roman" w:cs="Times New Roman"/>
          <w:color w:val="000000"/>
          <w:szCs w:val="28"/>
          <w:lang w:val="ru-RU"/>
        </w:rPr>
      </w:pPr>
      <w:r w:rsidRPr="00BE165B">
        <w:rPr>
          <w:rFonts w:eastAsia="Times New Roman" w:cs="Times New Roman"/>
          <w:b/>
          <w:szCs w:val="28"/>
          <w:lang w:val="ru-RU"/>
        </w:rPr>
        <w:t>ЭКСТРЕМИСТСКАЯ</w:t>
      </w:r>
      <w:r w:rsidR="00BE165B" w:rsidRPr="00BE165B">
        <w:rPr>
          <w:rFonts w:eastAsia="Times New Roman" w:cs="Times New Roman"/>
          <w:b/>
          <w:szCs w:val="28"/>
          <w:lang w:val="ru-RU"/>
        </w:rPr>
        <w:t xml:space="preserve"> </w:t>
      </w:r>
      <w:r w:rsidRPr="00BE165B">
        <w:rPr>
          <w:rFonts w:eastAsia="Times New Roman" w:cs="Times New Roman"/>
          <w:b/>
          <w:szCs w:val="28"/>
          <w:lang w:val="ru-RU"/>
        </w:rPr>
        <w:t>СИМВОЛИКА</w:t>
      </w:r>
      <w:r w:rsidR="00BE165B" w:rsidRPr="00BE165B">
        <w:rPr>
          <w:rFonts w:eastAsia="Times New Roman" w:cs="Times New Roman"/>
          <w:b/>
          <w:szCs w:val="28"/>
          <w:lang w:val="ru-RU"/>
        </w:rPr>
        <w:t xml:space="preserve"> </w:t>
      </w:r>
      <w:r w:rsidRPr="00BE165B">
        <w:rPr>
          <w:rFonts w:eastAsia="Times New Roman" w:cs="Times New Roman"/>
          <w:b/>
          <w:szCs w:val="28"/>
          <w:lang w:val="ru-RU"/>
        </w:rPr>
        <w:t>И</w:t>
      </w:r>
      <w:r w:rsidR="00BE165B" w:rsidRPr="00BE165B">
        <w:rPr>
          <w:rFonts w:eastAsia="Times New Roman" w:cs="Times New Roman"/>
          <w:b/>
          <w:szCs w:val="28"/>
          <w:lang w:val="ru-RU"/>
        </w:rPr>
        <w:t xml:space="preserve"> </w:t>
      </w:r>
      <w:r w:rsidRPr="00BE165B">
        <w:rPr>
          <w:rFonts w:eastAsia="Times New Roman" w:cs="Times New Roman"/>
          <w:b/>
          <w:szCs w:val="28"/>
          <w:lang w:val="ru-RU"/>
        </w:rPr>
        <w:t>АТРИБУТИКА</w:t>
      </w:r>
      <w:r w:rsidR="00BE165B" w:rsidRPr="00BE165B">
        <w:rPr>
          <w:rFonts w:eastAsia="Times New Roman" w:cs="Times New Roman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–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использующиеся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целях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осуществления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экстремистской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деятельности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или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ее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пропаганды,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том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числе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путем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публичной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демонстрации,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при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призывах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к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деятельности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действиям,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указанным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абзацах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втором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–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семнадцатом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части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первой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настоящей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статьи,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флаги,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гимны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иные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музыкальные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произведения,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атрибуты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униформы,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свастики,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эмблемы,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символы,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граффити,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логотипы,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вымпелы,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значки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другие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отличительные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знаки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или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копии,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иные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подобные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объекты,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включая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объекты,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которые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являются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или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могут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являться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объектами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авторского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права,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смежных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прав,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права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промышленной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собственности,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том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числе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нацистская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символика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атрибутика,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а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равно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любые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изображения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лиц,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отношении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которых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имеется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вступивший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законную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силу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приговор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суда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связи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с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совершением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действий,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указанных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части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первой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настоящей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статьи.</w:t>
      </w:r>
    </w:p>
    <w:p w:rsidR="00BE165B" w:rsidRPr="00BE165B" w:rsidRDefault="00BE165B" w:rsidP="00AE1A8A">
      <w:pPr>
        <w:rPr>
          <w:rFonts w:eastAsia="Times New Roman" w:cs="Times New Roman"/>
          <w:b/>
          <w:color w:val="000000"/>
          <w:szCs w:val="28"/>
          <w:lang w:val="ru-RU"/>
        </w:rPr>
      </w:pPr>
    </w:p>
    <w:p w:rsidR="00BE165B" w:rsidRPr="00BE165B" w:rsidRDefault="006D457A" w:rsidP="00AE1A8A">
      <w:pPr>
        <w:rPr>
          <w:rFonts w:eastAsia="Times New Roman" w:cs="Times New Roman"/>
          <w:color w:val="000000"/>
          <w:szCs w:val="28"/>
          <w:lang w:val="ru-RU"/>
        </w:rPr>
      </w:pPr>
      <w:r w:rsidRPr="00BE165B">
        <w:rPr>
          <w:rFonts w:eastAsia="Times New Roman" w:cs="Times New Roman"/>
          <w:b/>
          <w:color w:val="000000"/>
          <w:szCs w:val="28"/>
          <w:lang w:val="ru-RU"/>
        </w:rPr>
        <w:t>ФИНАНСИРОВАНИЕ</w:t>
      </w:r>
      <w:r w:rsidR="00BE165B" w:rsidRPr="00BE165B">
        <w:rPr>
          <w:rFonts w:eastAsia="Times New Roman" w:cs="Times New Roman"/>
          <w:b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b/>
          <w:color w:val="000000"/>
          <w:szCs w:val="28"/>
          <w:lang w:val="ru-RU"/>
        </w:rPr>
        <w:t>ЭКСТРЕМИСТСКОЙ</w:t>
      </w:r>
      <w:r w:rsidR="00BE165B" w:rsidRPr="00BE165B">
        <w:rPr>
          <w:rFonts w:eastAsia="Times New Roman" w:cs="Times New Roman"/>
          <w:b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b/>
          <w:color w:val="000000"/>
          <w:szCs w:val="28"/>
          <w:lang w:val="ru-RU"/>
        </w:rPr>
        <w:t>ДЕЯТЕЛЬНОСТИ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–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предоставление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или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сбор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денежных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средств,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ценных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бумаг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либо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иного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имущества,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том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числе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имущественных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прав,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исключительных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прав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на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результаты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интеллектуальной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деятельности,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любым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способом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для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совершения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действий,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указанных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абзацах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втором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–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шестнадцатом,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восемнадцатом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девятнадцатом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части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первой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настоящей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статьи,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как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отдельными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лицами,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так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proofErr w:type="gramStart"/>
      <w:r w:rsidRPr="00BE165B">
        <w:rPr>
          <w:rFonts w:eastAsia="Times New Roman" w:cs="Times New Roman"/>
          <w:color w:val="000000"/>
          <w:szCs w:val="28"/>
          <w:lang w:val="ru-RU"/>
        </w:rPr>
        <w:t>экстремистскими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организациями</w:t>
      </w:r>
      <w:proofErr w:type="gramEnd"/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и</w:t>
      </w:r>
      <w:r w:rsidR="00BE165B" w:rsidRPr="00BE165B">
        <w:rPr>
          <w:rFonts w:eastAsia="Times New Roman" w:cs="Times New Roman"/>
          <w:color w:val="000000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000000"/>
          <w:szCs w:val="28"/>
          <w:lang w:val="ru-RU"/>
        </w:rPr>
        <w:t>формированиями.</w:t>
      </w:r>
    </w:p>
    <w:p w:rsidR="00BE165B" w:rsidRPr="00BE165B" w:rsidRDefault="00BE165B">
      <w:pPr>
        <w:spacing w:after="160" w:line="259" w:lineRule="auto"/>
        <w:ind w:firstLine="0"/>
        <w:jc w:val="left"/>
        <w:rPr>
          <w:rFonts w:eastAsia="Times New Roman" w:cs="Times New Roman"/>
          <w:color w:val="000000"/>
          <w:szCs w:val="28"/>
          <w:lang w:val="ru-RU"/>
        </w:rPr>
      </w:pPr>
      <w:r w:rsidRPr="00BE165B">
        <w:rPr>
          <w:rFonts w:eastAsia="Times New Roman" w:cs="Times New Roman"/>
          <w:color w:val="000000"/>
          <w:szCs w:val="28"/>
          <w:lang w:val="ru-RU"/>
        </w:rPr>
        <w:br w:type="page"/>
      </w:r>
    </w:p>
    <w:p w:rsidR="00E60DD7" w:rsidRPr="00A93920" w:rsidRDefault="00A93920" w:rsidP="006145CA">
      <w:pPr>
        <w:shd w:val="clear" w:color="auto" w:fill="FFFFFF"/>
        <w:ind w:firstLine="0"/>
        <w:jc w:val="center"/>
        <w:rPr>
          <w:rFonts w:cs="Times New Roman"/>
          <w:b/>
          <w:color w:val="252525"/>
          <w:sz w:val="40"/>
          <w:szCs w:val="40"/>
          <w:u w:val="single"/>
          <w:shd w:val="clear" w:color="auto" w:fill="FFFFFF"/>
          <w:lang w:val="ru-RU"/>
        </w:rPr>
      </w:pPr>
      <w:r w:rsidRPr="00A93920">
        <w:rPr>
          <w:rFonts w:cs="Times New Roman"/>
          <w:b/>
          <w:color w:val="252525"/>
          <w:sz w:val="40"/>
          <w:szCs w:val="40"/>
          <w:u w:val="single"/>
          <w:shd w:val="clear" w:color="auto" w:fill="FFFFFF"/>
          <w:lang w:val="ru-RU"/>
        </w:rPr>
        <w:lastRenderedPageBreak/>
        <w:t>Виды ответственности за осуществление экстрем</w:t>
      </w:r>
      <w:bookmarkStart w:id="0" w:name="_GoBack"/>
      <w:bookmarkEnd w:id="0"/>
      <w:r w:rsidRPr="00A93920">
        <w:rPr>
          <w:rFonts w:cs="Times New Roman"/>
          <w:b/>
          <w:color w:val="252525"/>
          <w:sz w:val="40"/>
          <w:szCs w:val="40"/>
          <w:u w:val="single"/>
          <w:shd w:val="clear" w:color="auto" w:fill="FFFFFF"/>
          <w:lang w:val="ru-RU"/>
        </w:rPr>
        <w:t>истской деятельности</w:t>
      </w:r>
    </w:p>
    <w:p w:rsidR="00BE165B" w:rsidRPr="00BE165B" w:rsidRDefault="00BE165B" w:rsidP="00BE165B">
      <w:pPr>
        <w:shd w:val="clear" w:color="auto" w:fill="FFFFFF"/>
        <w:ind w:firstLine="0"/>
        <w:jc w:val="center"/>
        <w:rPr>
          <w:rFonts w:cs="Times New Roman"/>
          <w:b/>
          <w:color w:val="252525"/>
          <w:sz w:val="40"/>
          <w:szCs w:val="40"/>
          <w:shd w:val="clear" w:color="auto" w:fill="FFFFFF"/>
          <w:lang w:val="ru-RU"/>
        </w:rPr>
      </w:pPr>
    </w:p>
    <w:p w:rsidR="00BE165B" w:rsidRPr="00BE165B" w:rsidRDefault="00BE165B" w:rsidP="00BE165B">
      <w:pPr>
        <w:ind w:firstLine="0"/>
        <w:rPr>
          <w:rFonts w:eastAsia="Times New Roman" w:cs="Times New Roman"/>
          <w:b/>
          <w:color w:val="0D0D0D"/>
          <w:szCs w:val="28"/>
          <w:lang w:val="ru-RU"/>
        </w:rPr>
      </w:pPr>
      <w:r w:rsidRPr="00BE165B">
        <w:rPr>
          <w:rFonts w:eastAsia="Times New Roman" w:cs="Times New Roman"/>
          <w:b/>
          <w:color w:val="0D0D0D"/>
          <w:szCs w:val="28"/>
          <w:lang w:val="ru-RU"/>
        </w:rPr>
        <w:t>АДМИНИСТРАТИВНАЯ ОТВЕТСТВЕННОСТЬ</w:t>
      </w:r>
    </w:p>
    <w:p w:rsidR="00BE165B" w:rsidRPr="00BE165B" w:rsidRDefault="00BE165B" w:rsidP="00BE165B">
      <w:pPr>
        <w:ind w:firstLine="679"/>
        <w:rPr>
          <w:rFonts w:eastAsia="Times New Roman" w:cs="Times New Roman"/>
          <w:color w:val="4D4D4D"/>
          <w:szCs w:val="28"/>
          <w:lang w:val="ru-RU"/>
        </w:rPr>
      </w:pPr>
      <w:r w:rsidRPr="00BE165B">
        <w:rPr>
          <w:rFonts w:eastAsia="Times New Roman" w:cs="Times New Roman"/>
          <w:color w:val="4D4D4D"/>
          <w:szCs w:val="28"/>
          <w:lang w:val="ru-RU"/>
        </w:rPr>
        <w:t>В Республике Беларусь установлена административная ответственность (19.11 КоАП Республики Беларусь) за распространение, изготовление, хранение, перевозку информационной продукции, содержащей призывы к экстремистской деятельности или пропагандирующей такую деятельность.</w:t>
      </w:r>
    </w:p>
    <w:p w:rsidR="00BE165B" w:rsidRPr="00BE165B" w:rsidRDefault="00BE165B" w:rsidP="00BE165B">
      <w:pPr>
        <w:ind w:firstLine="720"/>
        <w:rPr>
          <w:rFonts w:eastAsia="Times New Roman" w:cs="Times New Roman"/>
          <w:color w:val="4D4D4D"/>
          <w:szCs w:val="28"/>
          <w:lang w:val="ru-RU"/>
        </w:rPr>
      </w:pPr>
      <w:r w:rsidRPr="00BE165B">
        <w:rPr>
          <w:rFonts w:eastAsia="Times New Roman" w:cs="Times New Roman"/>
          <w:color w:val="4D4D4D"/>
          <w:szCs w:val="28"/>
          <w:lang w:val="ru-RU"/>
        </w:rPr>
        <w:t>Предметом указанного административного правонарушения является информационная продукция:</w:t>
      </w:r>
    </w:p>
    <w:p w:rsidR="00BE165B" w:rsidRPr="00BE165B" w:rsidRDefault="00BE165B" w:rsidP="00BE165B">
      <w:pPr>
        <w:ind w:firstLine="720"/>
        <w:rPr>
          <w:rFonts w:eastAsia="Times New Roman" w:cs="Times New Roman"/>
          <w:color w:val="4D4D4D"/>
          <w:szCs w:val="28"/>
          <w:lang w:val="ru-RU"/>
        </w:rPr>
      </w:pPr>
      <w:r w:rsidRPr="00BE165B">
        <w:rPr>
          <w:rFonts w:eastAsia="Times New Roman" w:cs="Times New Roman"/>
          <w:color w:val="4D4D4D"/>
          <w:szCs w:val="28"/>
          <w:lang w:val="ru-RU"/>
        </w:rPr>
        <w:t>содержащая призывы к экстремистской деятельности;</w:t>
      </w:r>
    </w:p>
    <w:p w:rsidR="00BE165B" w:rsidRPr="00BE165B" w:rsidRDefault="00BE165B" w:rsidP="00BE165B">
      <w:pPr>
        <w:ind w:firstLine="720"/>
        <w:rPr>
          <w:rFonts w:eastAsia="Times New Roman" w:cs="Times New Roman"/>
          <w:color w:val="4D4D4D"/>
          <w:szCs w:val="28"/>
          <w:lang w:val="ru-RU"/>
        </w:rPr>
      </w:pPr>
      <w:r w:rsidRPr="00BE165B">
        <w:rPr>
          <w:rFonts w:eastAsia="Times New Roman" w:cs="Times New Roman"/>
          <w:color w:val="4D4D4D"/>
          <w:szCs w:val="28"/>
          <w:lang w:val="ru-RU"/>
        </w:rPr>
        <w:t>пропагандирующая экстремистскую деятельность;</w:t>
      </w:r>
    </w:p>
    <w:p w:rsidR="00BE165B" w:rsidRPr="00BE165B" w:rsidRDefault="00BE165B" w:rsidP="00BE165B">
      <w:pPr>
        <w:ind w:firstLine="720"/>
        <w:rPr>
          <w:rFonts w:eastAsia="Times New Roman" w:cs="Times New Roman"/>
          <w:color w:val="4D4D4D"/>
          <w:szCs w:val="28"/>
          <w:lang w:val="ru-RU"/>
        </w:rPr>
      </w:pPr>
      <w:r w:rsidRPr="00BE165B">
        <w:rPr>
          <w:rFonts w:eastAsia="Times New Roman" w:cs="Times New Roman"/>
          <w:color w:val="4D4D4D"/>
          <w:szCs w:val="28"/>
          <w:lang w:val="ru-RU"/>
        </w:rPr>
        <w:t>включенная в республиканский список экстремистских материалов.</w:t>
      </w:r>
    </w:p>
    <w:p w:rsidR="00BE165B" w:rsidRPr="00BE165B" w:rsidRDefault="00BE165B" w:rsidP="00BE165B">
      <w:pPr>
        <w:ind w:firstLine="720"/>
        <w:rPr>
          <w:rFonts w:eastAsia="Times New Roman" w:cs="Times New Roman"/>
          <w:color w:val="4D4D4D"/>
          <w:szCs w:val="28"/>
          <w:lang w:val="ru-RU"/>
        </w:rPr>
      </w:pPr>
      <w:r w:rsidRPr="00BE165B">
        <w:rPr>
          <w:rFonts w:eastAsia="Times New Roman" w:cs="Times New Roman"/>
          <w:color w:val="4D4D4D"/>
          <w:szCs w:val="28"/>
          <w:lang w:val="ru-RU"/>
        </w:rPr>
        <w:t>Республиканский список экстремистских материалов размещен на официальном сайте Министерства информации Республики Беларусь (</w:t>
      </w:r>
      <w:r w:rsidRPr="00BE165B">
        <w:rPr>
          <w:rFonts w:eastAsia="Times New Roman" w:cs="Times New Roman"/>
          <w:color w:val="4D4D4D"/>
          <w:szCs w:val="28"/>
        </w:rPr>
        <w:t>http</w:t>
      </w:r>
      <w:r w:rsidRPr="00BE165B">
        <w:rPr>
          <w:rFonts w:eastAsia="Times New Roman" w:cs="Times New Roman"/>
          <w:color w:val="4D4D4D"/>
          <w:szCs w:val="28"/>
          <w:lang w:val="ru-RU"/>
        </w:rPr>
        <w:t>//</w:t>
      </w:r>
      <w:proofErr w:type="spellStart"/>
      <w:r w:rsidRPr="00BE165B">
        <w:rPr>
          <w:rFonts w:eastAsia="Times New Roman" w:cs="Times New Roman"/>
          <w:color w:val="4D4D4D"/>
          <w:szCs w:val="28"/>
        </w:rPr>
        <w:t>mininform</w:t>
      </w:r>
      <w:proofErr w:type="spellEnd"/>
      <w:r w:rsidRPr="00BE165B">
        <w:rPr>
          <w:rFonts w:eastAsia="Times New Roman" w:cs="Times New Roman"/>
          <w:color w:val="4D4D4D"/>
          <w:szCs w:val="28"/>
          <w:lang w:val="ru-RU"/>
        </w:rPr>
        <w:t>.</w:t>
      </w:r>
      <w:proofErr w:type="spellStart"/>
      <w:r w:rsidRPr="00BE165B">
        <w:rPr>
          <w:rFonts w:eastAsia="Times New Roman" w:cs="Times New Roman"/>
          <w:color w:val="4D4D4D"/>
          <w:szCs w:val="28"/>
        </w:rPr>
        <w:t>gov</w:t>
      </w:r>
      <w:proofErr w:type="spellEnd"/>
      <w:r w:rsidRPr="00BE165B">
        <w:rPr>
          <w:rFonts w:eastAsia="Times New Roman" w:cs="Times New Roman"/>
          <w:color w:val="4D4D4D"/>
          <w:szCs w:val="28"/>
          <w:lang w:val="ru-RU"/>
        </w:rPr>
        <w:t>.</w:t>
      </w:r>
      <w:r w:rsidRPr="00BE165B">
        <w:rPr>
          <w:rFonts w:eastAsia="Times New Roman" w:cs="Times New Roman"/>
          <w:color w:val="4D4D4D"/>
          <w:szCs w:val="28"/>
        </w:rPr>
        <w:t>by</w:t>
      </w:r>
      <w:r w:rsidRPr="00BE165B">
        <w:rPr>
          <w:rFonts w:eastAsia="Times New Roman" w:cs="Times New Roman"/>
          <w:color w:val="4D4D4D"/>
          <w:szCs w:val="28"/>
          <w:lang w:val="ru-RU"/>
        </w:rPr>
        <w:t>)</w:t>
      </w:r>
    </w:p>
    <w:p w:rsidR="00BE165B" w:rsidRPr="00BE165B" w:rsidRDefault="00BE165B" w:rsidP="00BE165B">
      <w:pPr>
        <w:ind w:firstLine="720"/>
        <w:rPr>
          <w:rFonts w:eastAsia="Times New Roman" w:cs="Times New Roman"/>
          <w:color w:val="4D4D4D"/>
          <w:szCs w:val="28"/>
          <w:lang w:val="ru-RU"/>
        </w:rPr>
      </w:pPr>
      <w:r w:rsidRPr="00BE165B">
        <w:rPr>
          <w:rFonts w:eastAsia="Times New Roman" w:cs="Times New Roman"/>
          <w:color w:val="4D4D4D"/>
          <w:szCs w:val="28"/>
          <w:lang w:val="ru-RU"/>
        </w:rPr>
        <w:t>Наличие свободного доступа пользователей сети Интернет к большому количеству информационных ресурсов представляет практически неограниченные возможности для распространения идей экстремизма, в первую очередь, среди молодежи.</w:t>
      </w:r>
    </w:p>
    <w:p w:rsidR="00BE165B" w:rsidRPr="00BE165B" w:rsidRDefault="00BE165B" w:rsidP="00BE165B">
      <w:pPr>
        <w:ind w:firstLine="720"/>
        <w:rPr>
          <w:rFonts w:eastAsia="Times New Roman" w:cs="Times New Roman"/>
          <w:color w:val="4D4D4D"/>
          <w:szCs w:val="28"/>
          <w:lang w:val="ru-RU"/>
        </w:rPr>
      </w:pPr>
      <w:proofErr w:type="gramStart"/>
      <w:r w:rsidRPr="00BE165B">
        <w:rPr>
          <w:rFonts w:eastAsia="Times New Roman" w:cs="Times New Roman"/>
          <w:color w:val="4D4D4D"/>
          <w:szCs w:val="28"/>
          <w:lang w:val="ru-RU"/>
        </w:rPr>
        <w:t>В частности</w:t>
      </w:r>
      <w:proofErr w:type="gramEnd"/>
      <w:r w:rsidRPr="00BE165B">
        <w:rPr>
          <w:rFonts w:eastAsia="Times New Roman" w:cs="Times New Roman"/>
          <w:color w:val="4D4D4D"/>
          <w:szCs w:val="28"/>
          <w:lang w:val="ru-RU"/>
        </w:rPr>
        <w:t xml:space="preserve"> ч. 2 ст. 19.11 КоАП Республики Беларусь предусматривает «Распространение информационной продукции, включенной в республиканский список экстремистских материалов, а равно изготовление, издание, хранение либо перевозка с целью распространения такой информации».</w:t>
      </w:r>
    </w:p>
    <w:p w:rsidR="00BE165B" w:rsidRPr="00BE165B" w:rsidRDefault="00BE165B" w:rsidP="00BE165B">
      <w:pPr>
        <w:ind w:firstLine="720"/>
        <w:rPr>
          <w:rFonts w:eastAsia="Times New Roman" w:cs="Times New Roman"/>
          <w:color w:val="4D4D4D"/>
          <w:szCs w:val="28"/>
          <w:lang w:val="ru-RU"/>
        </w:rPr>
      </w:pPr>
      <w:r w:rsidRPr="00BE165B">
        <w:rPr>
          <w:rFonts w:eastAsia="Times New Roman" w:cs="Times New Roman"/>
          <w:color w:val="4D4D4D"/>
          <w:szCs w:val="28"/>
          <w:lang w:val="ru-RU"/>
        </w:rPr>
        <w:t xml:space="preserve">Субъектами данного административного правонарушения признается физическое лицо (независимо от признания его автором материалов), а также юридические лица и индивидуальные предприниматели. Физическое лицо, осуществившее вышеуказанные действия в отношении продукции включенной в список экстремистских материалов будет привлечено к административной ответственности по ч. 2 ст. 19.11 КоАП Республики Беларусь. </w:t>
      </w:r>
    </w:p>
    <w:p w:rsidR="00BE165B" w:rsidRPr="00BE165B" w:rsidRDefault="00BE165B" w:rsidP="00BE165B">
      <w:pPr>
        <w:ind w:firstLine="720"/>
        <w:rPr>
          <w:rFonts w:eastAsia="Times New Roman" w:cs="Times New Roman"/>
          <w:color w:val="4D4D4D"/>
          <w:szCs w:val="28"/>
          <w:lang w:val="ru-RU"/>
        </w:rPr>
      </w:pPr>
      <w:r w:rsidRPr="00BE165B">
        <w:rPr>
          <w:rFonts w:eastAsia="Times New Roman" w:cs="Times New Roman"/>
          <w:b/>
          <w:bCs/>
          <w:color w:val="0D0D0D"/>
          <w:szCs w:val="28"/>
          <w:lang w:val="ru-RU"/>
        </w:rPr>
        <w:t>Размещение на страницах в социальных сетях экстремистских материалов (</w:t>
      </w:r>
      <w:r w:rsidRPr="00BE165B">
        <w:rPr>
          <w:rFonts w:eastAsia="Times New Roman" w:cs="Times New Roman"/>
          <w:b/>
          <w:bCs/>
          <w:color w:val="0D0D0D"/>
          <w:szCs w:val="28"/>
        </w:rPr>
        <w:t>Facebook</w:t>
      </w:r>
      <w:r w:rsidRPr="00BE165B">
        <w:rPr>
          <w:rFonts w:eastAsia="Times New Roman" w:cs="Times New Roman"/>
          <w:b/>
          <w:bCs/>
          <w:color w:val="0D0D0D"/>
          <w:szCs w:val="28"/>
          <w:lang w:val="ru-RU"/>
        </w:rPr>
        <w:t xml:space="preserve">, </w:t>
      </w:r>
      <w:r w:rsidRPr="00BE165B">
        <w:rPr>
          <w:rFonts w:eastAsia="Times New Roman" w:cs="Times New Roman"/>
          <w:b/>
          <w:bCs/>
          <w:color w:val="0D0D0D"/>
          <w:szCs w:val="28"/>
        </w:rPr>
        <w:t>Instagram</w:t>
      </w:r>
      <w:r w:rsidRPr="00BE165B">
        <w:rPr>
          <w:rFonts w:eastAsia="Times New Roman" w:cs="Times New Roman"/>
          <w:b/>
          <w:bCs/>
          <w:color w:val="0D0D0D"/>
          <w:szCs w:val="28"/>
          <w:lang w:val="ru-RU"/>
        </w:rPr>
        <w:t xml:space="preserve">, </w:t>
      </w:r>
      <w:proofErr w:type="spellStart"/>
      <w:r w:rsidRPr="00BE165B">
        <w:rPr>
          <w:rFonts w:eastAsia="Times New Roman" w:cs="Times New Roman"/>
          <w:b/>
          <w:bCs/>
          <w:color w:val="0D0D0D"/>
          <w:szCs w:val="28"/>
          <w:lang w:val="ru-RU"/>
        </w:rPr>
        <w:t>ВКонтакте</w:t>
      </w:r>
      <w:proofErr w:type="spellEnd"/>
      <w:r w:rsidRPr="00BE165B">
        <w:rPr>
          <w:rFonts w:eastAsia="Times New Roman" w:cs="Times New Roman"/>
          <w:b/>
          <w:bCs/>
          <w:color w:val="0D0D0D"/>
          <w:szCs w:val="28"/>
          <w:lang w:val="ru-RU"/>
        </w:rPr>
        <w:t xml:space="preserve">, </w:t>
      </w:r>
      <w:proofErr w:type="spellStart"/>
      <w:r w:rsidRPr="00BE165B">
        <w:rPr>
          <w:rFonts w:eastAsia="Times New Roman" w:cs="Times New Roman"/>
          <w:b/>
          <w:bCs/>
          <w:color w:val="0D0D0D"/>
          <w:szCs w:val="28"/>
          <w:lang w:val="ru-RU"/>
        </w:rPr>
        <w:t>Твиттер</w:t>
      </w:r>
      <w:proofErr w:type="spellEnd"/>
      <w:r w:rsidRPr="00BE165B">
        <w:rPr>
          <w:rFonts w:eastAsia="Times New Roman" w:cs="Times New Roman"/>
          <w:b/>
          <w:bCs/>
          <w:color w:val="0D0D0D"/>
          <w:szCs w:val="28"/>
          <w:lang w:val="ru-RU"/>
        </w:rPr>
        <w:t xml:space="preserve">, Одноклассники и др.) или проставление </w:t>
      </w:r>
      <w:proofErr w:type="spellStart"/>
      <w:r w:rsidRPr="00BE165B">
        <w:rPr>
          <w:rFonts w:eastAsia="Times New Roman" w:cs="Times New Roman"/>
          <w:b/>
          <w:bCs/>
          <w:color w:val="0D0D0D"/>
          <w:szCs w:val="28"/>
          <w:lang w:val="ru-RU"/>
        </w:rPr>
        <w:t>лайков</w:t>
      </w:r>
      <w:proofErr w:type="spellEnd"/>
      <w:r w:rsidRPr="00BE165B">
        <w:rPr>
          <w:rFonts w:eastAsia="Times New Roman" w:cs="Times New Roman"/>
          <w:b/>
          <w:bCs/>
          <w:color w:val="0D0D0D"/>
          <w:szCs w:val="28"/>
          <w:lang w:val="ru-RU"/>
        </w:rPr>
        <w:t xml:space="preserve">, совершение </w:t>
      </w:r>
      <w:proofErr w:type="spellStart"/>
      <w:r w:rsidRPr="00BE165B">
        <w:rPr>
          <w:rFonts w:eastAsia="Times New Roman" w:cs="Times New Roman"/>
          <w:b/>
          <w:bCs/>
          <w:color w:val="0D0D0D"/>
          <w:szCs w:val="28"/>
          <w:lang w:val="ru-RU"/>
        </w:rPr>
        <w:t>репостов</w:t>
      </w:r>
      <w:proofErr w:type="spellEnd"/>
      <w:r w:rsidRPr="00BE165B">
        <w:rPr>
          <w:rFonts w:eastAsia="Times New Roman" w:cs="Times New Roman"/>
          <w:b/>
          <w:bCs/>
          <w:color w:val="0D0D0D"/>
          <w:szCs w:val="28"/>
          <w:lang w:val="ru-RU"/>
        </w:rPr>
        <w:t xml:space="preserve">, образует состав административного правонарушения. </w:t>
      </w:r>
      <w:r w:rsidRPr="00BE165B">
        <w:rPr>
          <w:rFonts w:eastAsia="Times New Roman" w:cs="Times New Roman"/>
          <w:color w:val="4D4D4D"/>
          <w:szCs w:val="28"/>
          <w:lang w:val="ru-RU"/>
        </w:rPr>
        <w:t>При этом необходимо учесть, что страница в социальной сети – это средство массовой информации.</w:t>
      </w:r>
    </w:p>
    <w:p w:rsidR="00BE165B" w:rsidRPr="00BE165B" w:rsidRDefault="00BE165B" w:rsidP="00BE165B">
      <w:pPr>
        <w:ind w:firstLine="720"/>
        <w:rPr>
          <w:rFonts w:eastAsia="Times New Roman" w:cs="Times New Roman"/>
          <w:color w:val="4D4D4D"/>
          <w:szCs w:val="28"/>
          <w:lang w:val="ru-RU"/>
        </w:rPr>
      </w:pPr>
      <w:r w:rsidRPr="00BE165B">
        <w:rPr>
          <w:rFonts w:eastAsia="Times New Roman" w:cs="Times New Roman"/>
          <w:color w:val="4D4D4D"/>
          <w:szCs w:val="28"/>
          <w:lang w:val="ru-RU"/>
        </w:rPr>
        <w:t>Весь контент, который отправляют другие люди или просмотренные файлы, размещенные в чатах «</w:t>
      </w:r>
      <w:proofErr w:type="spellStart"/>
      <w:r w:rsidRPr="00BE165B">
        <w:rPr>
          <w:rFonts w:eastAsia="Times New Roman" w:cs="Times New Roman"/>
          <w:color w:val="4D4D4D"/>
          <w:szCs w:val="28"/>
          <w:lang w:val="ru-RU"/>
        </w:rPr>
        <w:t>Телеграм</w:t>
      </w:r>
      <w:proofErr w:type="spellEnd"/>
      <w:r w:rsidRPr="00BE165B">
        <w:rPr>
          <w:rFonts w:eastAsia="Times New Roman" w:cs="Times New Roman"/>
          <w:color w:val="4D4D4D"/>
          <w:szCs w:val="28"/>
          <w:lang w:val="ru-RU"/>
        </w:rPr>
        <w:t>», мессенджер по умолчанию сохраняет файлы в папку «</w:t>
      </w:r>
      <w:r w:rsidRPr="00BE165B">
        <w:rPr>
          <w:rFonts w:eastAsia="Times New Roman" w:cs="Times New Roman"/>
          <w:color w:val="4D4D4D"/>
          <w:szCs w:val="28"/>
        </w:rPr>
        <w:t>Telegram</w:t>
      </w:r>
      <w:r w:rsidRPr="00BE165B">
        <w:rPr>
          <w:rFonts w:eastAsia="Times New Roman" w:cs="Times New Roman"/>
          <w:color w:val="4D4D4D"/>
          <w:szCs w:val="28"/>
          <w:lang w:val="ru-RU"/>
        </w:rPr>
        <w:t xml:space="preserve"> </w:t>
      </w:r>
      <w:r w:rsidRPr="00BE165B">
        <w:rPr>
          <w:rFonts w:eastAsia="Times New Roman" w:cs="Times New Roman"/>
          <w:color w:val="4D4D4D"/>
          <w:szCs w:val="28"/>
        </w:rPr>
        <w:t>Desktop</w:t>
      </w:r>
      <w:r w:rsidRPr="00BE165B">
        <w:rPr>
          <w:rFonts w:eastAsia="Times New Roman" w:cs="Times New Roman"/>
          <w:color w:val="4D4D4D"/>
          <w:szCs w:val="28"/>
          <w:lang w:val="ru-RU"/>
        </w:rPr>
        <w:t xml:space="preserve">». Путь к ней зависит исходя из операционной системы. Аналогично, автоматическое сохранение файлов происходит и в мессенджере </w:t>
      </w:r>
      <w:r w:rsidRPr="00BE165B">
        <w:rPr>
          <w:rFonts w:eastAsia="Times New Roman" w:cs="Times New Roman"/>
          <w:color w:val="4D4D4D"/>
          <w:szCs w:val="28"/>
          <w:lang w:val="ru-RU"/>
        </w:rPr>
        <w:lastRenderedPageBreak/>
        <w:t>«</w:t>
      </w:r>
      <w:r w:rsidRPr="00BE165B">
        <w:rPr>
          <w:rFonts w:eastAsia="Times New Roman" w:cs="Times New Roman"/>
          <w:color w:val="4D4D4D"/>
          <w:szCs w:val="28"/>
        </w:rPr>
        <w:t>Viber</w:t>
      </w:r>
      <w:r w:rsidRPr="00BE165B">
        <w:rPr>
          <w:rFonts w:eastAsia="Times New Roman" w:cs="Times New Roman"/>
          <w:color w:val="4D4D4D"/>
          <w:szCs w:val="28"/>
          <w:lang w:val="ru-RU"/>
        </w:rPr>
        <w:t xml:space="preserve">». В обоих случаях пользователем могут быть изменены настройки приложений для запрета автоматического сохранения. </w:t>
      </w:r>
    </w:p>
    <w:p w:rsidR="00BE165B" w:rsidRPr="00BE165B" w:rsidRDefault="00BE165B" w:rsidP="00BE165B">
      <w:pPr>
        <w:ind w:firstLine="720"/>
        <w:rPr>
          <w:rFonts w:eastAsia="Times New Roman" w:cs="Times New Roman"/>
          <w:color w:val="4D4D4D"/>
          <w:szCs w:val="28"/>
          <w:lang w:val="ru-RU"/>
        </w:rPr>
      </w:pPr>
      <w:r w:rsidRPr="00BE165B">
        <w:rPr>
          <w:rFonts w:eastAsia="Times New Roman" w:cs="Times New Roman"/>
          <w:color w:val="4D4D4D"/>
          <w:szCs w:val="28"/>
          <w:lang w:val="ru-RU"/>
        </w:rPr>
        <w:t>Хранение материалов в частности подразумевает под собой фактическое нахождение на устройстве (мобильные телефоны, планшеты, компьютеры и т.д.) файлов признанных экстремистскими. Также участие пользователя интернета в группах или чатах социальных сетей, (признанных экстремистскими) осуществляющее в них деятельность, оставляя комментарии, сообщения, а ровно пересылка вышеуказанных файлов другим участникам групп образует состав административного правонарушения, а именно хранение материалов с целью распространения.</w:t>
      </w:r>
    </w:p>
    <w:p w:rsidR="00BE165B" w:rsidRPr="00BE165B" w:rsidRDefault="00BE165B" w:rsidP="00BE165B">
      <w:pPr>
        <w:ind w:firstLine="537"/>
        <w:rPr>
          <w:rFonts w:eastAsia="Times New Roman" w:cs="Times New Roman"/>
          <w:color w:val="4D4D4D"/>
          <w:szCs w:val="28"/>
          <w:lang w:val="ru-RU"/>
        </w:rPr>
      </w:pPr>
      <w:r w:rsidRPr="00BE165B">
        <w:rPr>
          <w:rFonts w:eastAsia="Times New Roman" w:cs="Times New Roman"/>
          <w:color w:val="4D4D4D"/>
          <w:szCs w:val="28"/>
          <w:lang w:val="ru-RU"/>
        </w:rPr>
        <w:t>В соответствии с санкцией указанной статьи на физическое лицо могут налагаться: штраф в размере от десяти до тридцати базовых величин, общественные работы, либо административный арест до 15 суток, при этом с обязательной конфискацией предмета данного административного правонарушения. Также дополнительно может применяться конфискация орудий и средств совершения административного правонарушения.</w:t>
      </w:r>
    </w:p>
    <w:p w:rsidR="00BE165B" w:rsidRPr="00BE165B" w:rsidRDefault="00BE165B" w:rsidP="00BE165B">
      <w:pPr>
        <w:ind w:firstLine="0"/>
        <w:rPr>
          <w:rFonts w:eastAsia="Times New Roman" w:cs="Times New Roman"/>
          <w:color w:val="4D4D4D"/>
          <w:szCs w:val="28"/>
          <w:lang w:val="ru-RU"/>
        </w:rPr>
      </w:pPr>
    </w:p>
    <w:p w:rsidR="00BE165B" w:rsidRPr="00BE165B" w:rsidRDefault="00BE165B" w:rsidP="00BE165B">
      <w:pPr>
        <w:ind w:firstLine="0"/>
        <w:rPr>
          <w:rFonts w:eastAsia="Times New Roman" w:cs="Times New Roman"/>
          <w:b/>
          <w:color w:val="4D4D4D"/>
          <w:szCs w:val="28"/>
          <w:lang w:val="ru-RU"/>
        </w:rPr>
      </w:pPr>
      <w:r w:rsidRPr="00BE165B">
        <w:rPr>
          <w:rFonts w:eastAsia="Times New Roman" w:cs="Times New Roman"/>
          <w:b/>
          <w:color w:val="000000" w:themeColor="text1"/>
          <w:szCs w:val="28"/>
          <w:lang w:val="ru-RU"/>
        </w:rPr>
        <w:t>УГОЛОВНАЯ ОТВЕТСТВЕННОСТЬ</w:t>
      </w:r>
    </w:p>
    <w:p w:rsidR="00780FD9" w:rsidRPr="00BE165B" w:rsidRDefault="00780FD9" w:rsidP="00AE1A8A">
      <w:pPr>
        <w:shd w:val="clear" w:color="auto" w:fill="FFFFFF"/>
        <w:ind w:firstLine="0"/>
        <w:rPr>
          <w:rFonts w:cs="Times New Roman"/>
          <w:lang w:val="ru-RU"/>
        </w:rPr>
      </w:pPr>
      <w:r w:rsidRPr="00BE165B">
        <w:rPr>
          <w:rFonts w:cs="Times New Roman"/>
          <w:b/>
          <w:lang w:val="ru-RU"/>
        </w:rPr>
        <w:t>Статья</w:t>
      </w:r>
      <w:r w:rsidR="00BE165B" w:rsidRPr="00BE165B">
        <w:rPr>
          <w:rFonts w:cs="Times New Roman"/>
          <w:b/>
          <w:lang w:val="ru-RU"/>
        </w:rPr>
        <w:t xml:space="preserve"> </w:t>
      </w:r>
      <w:r w:rsidRPr="00BE165B">
        <w:rPr>
          <w:rFonts w:cs="Times New Roman"/>
          <w:b/>
          <w:lang w:val="ru-RU"/>
        </w:rPr>
        <w:t>361</w:t>
      </w:r>
      <w:r w:rsidR="00AE1A8A" w:rsidRPr="00BE165B">
        <w:rPr>
          <w:rFonts w:cs="Times New Roman"/>
          <w:b/>
          <w:lang w:val="ru-RU"/>
        </w:rPr>
        <w:t>-1</w:t>
      </w:r>
      <w:r w:rsidR="00E60DD7" w:rsidRPr="00BE165B">
        <w:rPr>
          <w:rFonts w:cs="Times New Roman"/>
          <w:lang w:val="ru-RU"/>
        </w:rPr>
        <w:t>.</w:t>
      </w:r>
      <w:r w:rsidR="00BE165B" w:rsidRPr="00BE165B">
        <w:rPr>
          <w:rFonts w:cs="Times New Roman"/>
          <w:lang w:val="ru-RU"/>
        </w:rPr>
        <w:t xml:space="preserve"> </w:t>
      </w:r>
      <w:r w:rsidR="00E60DD7" w:rsidRPr="00BE165B">
        <w:rPr>
          <w:rFonts w:cs="Times New Roman"/>
          <w:lang w:val="ru-RU"/>
        </w:rPr>
        <w:t>Создание</w:t>
      </w:r>
      <w:r w:rsidR="00BE165B" w:rsidRPr="00BE165B">
        <w:rPr>
          <w:rFonts w:cs="Times New Roman"/>
          <w:lang w:val="ru-RU"/>
        </w:rPr>
        <w:t xml:space="preserve"> </w:t>
      </w:r>
      <w:r w:rsidR="00E60DD7" w:rsidRPr="00BE165B">
        <w:rPr>
          <w:rFonts w:cs="Times New Roman"/>
          <w:lang w:val="ru-RU"/>
        </w:rPr>
        <w:t>экстремистского</w:t>
      </w:r>
      <w:r w:rsidR="00BE165B" w:rsidRPr="00BE165B">
        <w:rPr>
          <w:rFonts w:cs="Times New Roman"/>
          <w:lang w:val="ru-RU"/>
        </w:rPr>
        <w:t xml:space="preserve"> </w:t>
      </w:r>
      <w:r w:rsidR="00E60DD7" w:rsidRPr="00BE165B">
        <w:rPr>
          <w:rFonts w:cs="Times New Roman"/>
          <w:lang w:val="ru-RU"/>
        </w:rPr>
        <w:t>формирования</w:t>
      </w:r>
      <w:r w:rsidR="00BE165B" w:rsidRPr="00BE165B">
        <w:rPr>
          <w:rFonts w:cs="Times New Roman"/>
          <w:lang w:val="ru-RU"/>
        </w:rPr>
        <w:t xml:space="preserve"> </w:t>
      </w:r>
      <w:r w:rsidR="00E60DD7" w:rsidRPr="00BE165B">
        <w:rPr>
          <w:rFonts w:cs="Times New Roman"/>
          <w:lang w:val="ru-RU"/>
        </w:rPr>
        <w:t>либо</w:t>
      </w:r>
      <w:r w:rsidR="00BE165B" w:rsidRPr="00BE165B">
        <w:rPr>
          <w:rFonts w:cs="Times New Roman"/>
          <w:lang w:val="ru-RU"/>
        </w:rPr>
        <w:t xml:space="preserve"> </w:t>
      </w:r>
      <w:r w:rsidR="00E60DD7" w:rsidRPr="00BE165B">
        <w:rPr>
          <w:rFonts w:cs="Times New Roman"/>
          <w:lang w:val="ru-RU"/>
        </w:rPr>
        <w:t>участие</w:t>
      </w:r>
      <w:r w:rsidR="00BE165B" w:rsidRPr="00BE165B">
        <w:rPr>
          <w:rFonts w:cs="Times New Roman"/>
          <w:lang w:val="ru-RU"/>
        </w:rPr>
        <w:t xml:space="preserve"> </w:t>
      </w:r>
      <w:r w:rsidR="00E60DD7" w:rsidRPr="00BE165B">
        <w:rPr>
          <w:rFonts w:cs="Times New Roman"/>
          <w:lang w:val="ru-RU"/>
        </w:rPr>
        <w:t>в</w:t>
      </w:r>
      <w:r w:rsidR="00BE165B" w:rsidRPr="00BE165B">
        <w:rPr>
          <w:rFonts w:cs="Times New Roman"/>
          <w:lang w:val="ru-RU"/>
        </w:rPr>
        <w:t xml:space="preserve"> </w:t>
      </w:r>
      <w:r w:rsidR="00E60DD7" w:rsidRPr="00BE165B">
        <w:rPr>
          <w:rFonts w:cs="Times New Roman"/>
          <w:lang w:val="ru-RU"/>
        </w:rPr>
        <w:t>нем</w:t>
      </w:r>
      <w:r w:rsidR="00BE165B" w:rsidRPr="00BE165B">
        <w:rPr>
          <w:rFonts w:cs="Times New Roman"/>
          <w:lang w:val="ru-RU"/>
        </w:rPr>
        <w:t xml:space="preserve"> </w:t>
      </w:r>
    </w:p>
    <w:p w:rsidR="00780FD9" w:rsidRPr="00BE165B" w:rsidRDefault="00E60DD7" w:rsidP="00AE1A8A">
      <w:pPr>
        <w:shd w:val="clear" w:color="auto" w:fill="FFFFFF"/>
        <w:ind w:firstLine="720"/>
        <w:rPr>
          <w:rFonts w:cs="Times New Roman"/>
          <w:lang w:val="ru-RU"/>
        </w:rPr>
      </w:pPr>
      <w:r w:rsidRPr="00BE165B">
        <w:rPr>
          <w:rFonts w:cs="Times New Roman"/>
          <w:lang w:val="ru-RU"/>
        </w:rPr>
        <w:t>1.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Создание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экстремистского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формирования,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а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равно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формирования,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деятельность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которого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направлена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на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реабилитацию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нацизма,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либо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руководство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таким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формированием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или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входящим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в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него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структурным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подразделением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–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наказываются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ограничением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свободы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на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срок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до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пяти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лет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или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лишением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свободы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на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срок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от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трех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до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семи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лет.</w:t>
      </w:r>
      <w:r w:rsidR="00BE165B" w:rsidRPr="00BE165B">
        <w:rPr>
          <w:rFonts w:cs="Times New Roman"/>
          <w:lang w:val="ru-RU"/>
        </w:rPr>
        <w:t xml:space="preserve"> </w:t>
      </w:r>
    </w:p>
    <w:p w:rsidR="00E60DD7" w:rsidRPr="00BE165B" w:rsidRDefault="00E60DD7" w:rsidP="00AE1A8A">
      <w:pPr>
        <w:shd w:val="clear" w:color="auto" w:fill="FFFFFF"/>
        <w:ind w:firstLine="720"/>
        <w:rPr>
          <w:rFonts w:cs="Times New Roman"/>
          <w:lang w:val="ru-RU"/>
        </w:rPr>
      </w:pPr>
      <w:r w:rsidRPr="00BE165B">
        <w:rPr>
          <w:rFonts w:cs="Times New Roman"/>
          <w:lang w:val="ru-RU"/>
        </w:rPr>
        <w:t>2.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Те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же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деяния,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совершенные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повторно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либо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должностным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лицом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с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использованием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своих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служебных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полномочий,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–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наказываются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ограничением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свободы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на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срок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от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трех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до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пяти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лет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или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лишением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свободы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на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срок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от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шести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до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десяти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лет.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3.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Вхождение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лица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в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состав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экстремистского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формирования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в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целях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совершения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преступления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экстремистской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направленности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(участие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в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экстремистском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формировании)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–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наказывается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ограничением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свободы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на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срок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до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четырех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лет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или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лишением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свободы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на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срок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от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двух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до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шести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лет</w:t>
      </w:r>
    </w:p>
    <w:p w:rsidR="00E60DD7" w:rsidRPr="00BE165B" w:rsidRDefault="00E60DD7" w:rsidP="00AE1A8A">
      <w:pPr>
        <w:shd w:val="clear" w:color="auto" w:fill="FFFFFF"/>
        <w:ind w:firstLine="0"/>
        <w:rPr>
          <w:rFonts w:cs="Times New Roman"/>
          <w:lang w:val="ru-RU"/>
        </w:rPr>
      </w:pPr>
    </w:p>
    <w:p w:rsidR="00780FD9" w:rsidRPr="00BE165B" w:rsidRDefault="00780FD9" w:rsidP="00AE1A8A">
      <w:pPr>
        <w:shd w:val="clear" w:color="auto" w:fill="FFFFFF"/>
        <w:ind w:firstLine="0"/>
        <w:rPr>
          <w:rFonts w:cs="Times New Roman"/>
          <w:lang w:val="ru-RU"/>
        </w:rPr>
      </w:pPr>
      <w:r w:rsidRPr="00BE165B">
        <w:rPr>
          <w:rFonts w:cs="Times New Roman"/>
          <w:b/>
          <w:lang w:val="ru-RU"/>
        </w:rPr>
        <w:t>Статья</w:t>
      </w:r>
      <w:r w:rsidR="00BE165B" w:rsidRPr="00BE165B">
        <w:rPr>
          <w:rFonts w:cs="Times New Roman"/>
          <w:b/>
          <w:lang w:val="ru-RU"/>
        </w:rPr>
        <w:t xml:space="preserve"> </w:t>
      </w:r>
      <w:r w:rsidRPr="00BE165B">
        <w:rPr>
          <w:rFonts w:cs="Times New Roman"/>
          <w:b/>
          <w:lang w:val="ru-RU"/>
        </w:rPr>
        <w:t>36</w:t>
      </w:r>
      <w:r w:rsidR="00AE1A8A" w:rsidRPr="00BE165B">
        <w:rPr>
          <w:rFonts w:cs="Times New Roman"/>
          <w:b/>
          <w:lang w:val="ru-RU"/>
        </w:rPr>
        <w:t>1-2</w:t>
      </w:r>
      <w:r w:rsidR="00E60DD7" w:rsidRPr="00BE165B">
        <w:rPr>
          <w:rFonts w:cs="Times New Roman"/>
          <w:lang w:val="ru-RU"/>
        </w:rPr>
        <w:t>.</w:t>
      </w:r>
      <w:r w:rsidR="00BE165B" w:rsidRPr="00BE165B">
        <w:rPr>
          <w:rFonts w:cs="Times New Roman"/>
          <w:lang w:val="ru-RU"/>
        </w:rPr>
        <w:t xml:space="preserve"> </w:t>
      </w:r>
      <w:r w:rsidR="00E60DD7" w:rsidRPr="00BE165B">
        <w:rPr>
          <w:rFonts w:cs="Times New Roman"/>
          <w:lang w:val="ru-RU"/>
        </w:rPr>
        <w:t>Финансирование</w:t>
      </w:r>
      <w:r w:rsidR="00BE165B" w:rsidRPr="00BE165B">
        <w:rPr>
          <w:rFonts w:cs="Times New Roman"/>
          <w:lang w:val="ru-RU"/>
        </w:rPr>
        <w:t xml:space="preserve"> </w:t>
      </w:r>
      <w:r w:rsidR="00E60DD7" w:rsidRPr="00BE165B">
        <w:rPr>
          <w:rFonts w:cs="Times New Roman"/>
          <w:lang w:val="ru-RU"/>
        </w:rPr>
        <w:t>экстремистской</w:t>
      </w:r>
      <w:r w:rsidR="00BE165B" w:rsidRPr="00BE165B">
        <w:rPr>
          <w:rFonts w:cs="Times New Roman"/>
          <w:lang w:val="ru-RU"/>
        </w:rPr>
        <w:t xml:space="preserve"> </w:t>
      </w:r>
      <w:r w:rsidR="00E60DD7" w:rsidRPr="00BE165B">
        <w:rPr>
          <w:rFonts w:cs="Times New Roman"/>
          <w:lang w:val="ru-RU"/>
        </w:rPr>
        <w:t>деятельности</w:t>
      </w:r>
      <w:r w:rsidR="00BE165B" w:rsidRPr="00BE165B">
        <w:rPr>
          <w:rFonts w:cs="Times New Roman"/>
          <w:lang w:val="ru-RU"/>
        </w:rPr>
        <w:t xml:space="preserve"> </w:t>
      </w:r>
    </w:p>
    <w:p w:rsidR="00780FD9" w:rsidRPr="00BE165B" w:rsidRDefault="00E60DD7" w:rsidP="00AE1A8A">
      <w:pPr>
        <w:shd w:val="clear" w:color="auto" w:fill="FFFFFF"/>
        <w:ind w:firstLine="720"/>
        <w:rPr>
          <w:rFonts w:cs="Times New Roman"/>
          <w:lang w:val="ru-RU"/>
        </w:rPr>
      </w:pPr>
      <w:r w:rsidRPr="00BE165B">
        <w:rPr>
          <w:rFonts w:cs="Times New Roman"/>
          <w:lang w:val="ru-RU"/>
        </w:rPr>
        <w:t>1.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Предоставление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или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сбор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денежных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средств,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ценных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бумаг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либо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иного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имущества,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в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том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числе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имущественных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прав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и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исключительных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прав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на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результаты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интеллектуальной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деятельности,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любым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способом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для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заведомого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обеспечения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экстремистской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деятельности,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деятельности,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направленной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на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реабилитацию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нацизма,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–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наказываются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арестом,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или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ограничением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свободы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на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срок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до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пяти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лет,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или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лишением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свободы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на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срок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от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трех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до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пяти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лет.</w:t>
      </w:r>
      <w:r w:rsidR="00BE165B" w:rsidRPr="00BE165B">
        <w:rPr>
          <w:rFonts w:cs="Times New Roman"/>
          <w:lang w:val="ru-RU"/>
        </w:rPr>
        <w:t xml:space="preserve"> </w:t>
      </w:r>
    </w:p>
    <w:p w:rsidR="00E60DD7" w:rsidRPr="00BE165B" w:rsidRDefault="00E60DD7" w:rsidP="00AE1A8A">
      <w:pPr>
        <w:shd w:val="clear" w:color="auto" w:fill="FFFFFF"/>
        <w:ind w:firstLine="720"/>
        <w:rPr>
          <w:rFonts w:cs="Times New Roman"/>
          <w:lang w:val="ru-RU"/>
        </w:rPr>
      </w:pPr>
      <w:r w:rsidRPr="00BE165B">
        <w:rPr>
          <w:rFonts w:cs="Times New Roman"/>
          <w:lang w:val="ru-RU"/>
        </w:rPr>
        <w:t>2.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Те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же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деяния,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совершенные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повторно,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либо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группой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лиц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по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предварительному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сговору,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либо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должностным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лицом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с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использованием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своих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lastRenderedPageBreak/>
        <w:t>служебных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полномочий,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–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наказываются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лишением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свободы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на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срок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от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пяти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до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восьми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лет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со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штрафом.</w:t>
      </w:r>
    </w:p>
    <w:p w:rsidR="00BE165B" w:rsidRPr="00BE165B" w:rsidRDefault="00BE165B" w:rsidP="00AE1A8A">
      <w:pPr>
        <w:shd w:val="clear" w:color="auto" w:fill="FFFFFF"/>
        <w:ind w:firstLine="720"/>
        <w:rPr>
          <w:rFonts w:cs="Times New Roman"/>
          <w:b/>
          <w:lang w:val="ru-RU"/>
        </w:rPr>
      </w:pPr>
    </w:p>
    <w:p w:rsidR="00780FD9" w:rsidRPr="00BE165B" w:rsidRDefault="00780FD9" w:rsidP="00AE1A8A">
      <w:pPr>
        <w:shd w:val="clear" w:color="auto" w:fill="FFFFFF"/>
        <w:ind w:firstLine="720"/>
        <w:rPr>
          <w:rFonts w:cs="Times New Roman"/>
          <w:lang w:val="ru-RU"/>
        </w:rPr>
      </w:pPr>
      <w:r w:rsidRPr="00BE165B">
        <w:rPr>
          <w:rFonts w:cs="Times New Roman"/>
          <w:b/>
          <w:lang w:val="ru-RU"/>
        </w:rPr>
        <w:t>Статья</w:t>
      </w:r>
      <w:r w:rsidR="00BE165B" w:rsidRPr="00BE165B">
        <w:rPr>
          <w:rFonts w:cs="Times New Roman"/>
          <w:b/>
          <w:lang w:val="ru-RU"/>
        </w:rPr>
        <w:t xml:space="preserve"> </w:t>
      </w:r>
      <w:r w:rsidRPr="00BE165B">
        <w:rPr>
          <w:rFonts w:cs="Times New Roman"/>
          <w:b/>
          <w:lang w:val="ru-RU"/>
        </w:rPr>
        <w:t>36</w:t>
      </w:r>
      <w:r w:rsidR="00AE1A8A" w:rsidRPr="00BE165B">
        <w:rPr>
          <w:rFonts w:cs="Times New Roman"/>
          <w:b/>
          <w:lang w:val="ru-RU"/>
        </w:rPr>
        <w:t>1-4</w:t>
      </w:r>
      <w:r w:rsidRPr="00BE165B">
        <w:rPr>
          <w:rFonts w:cs="Times New Roman"/>
          <w:lang w:val="ru-RU"/>
        </w:rPr>
        <w:t>.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Содействие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экстремистской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деятельности</w:t>
      </w:r>
      <w:r w:rsidR="00BE165B" w:rsidRPr="00BE165B">
        <w:rPr>
          <w:rFonts w:cs="Times New Roman"/>
          <w:lang w:val="ru-RU"/>
        </w:rPr>
        <w:t xml:space="preserve"> </w:t>
      </w:r>
    </w:p>
    <w:p w:rsidR="00780FD9" w:rsidRPr="00BE165B" w:rsidRDefault="00AE1A8A" w:rsidP="00AE1A8A">
      <w:pPr>
        <w:shd w:val="clear" w:color="auto" w:fill="FFFFFF"/>
        <w:rPr>
          <w:rFonts w:cs="Times New Roman"/>
          <w:lang w:val="ru-RU"/>
        </w:rPr>
      </w:pPr>
      <w:r w:rsidRPr="00BE165B">
        <w:rPr>
          <w:rFonts w:cs="Times New Roman"/>
          <w:lang w:val="ru-RU"/>
        </w:rPr>
        <w:t>1.</w:t>
      </w:r>
      <w:r w:rsidR="00BE165B" w:rsidRPr="00BE165B">
        <w:rPr>
          <w:rFonts w:cs="Times New Roman"/>
          <w:lang w:val="ru-RU"/>
        </w:rPr>
        <w:t xml:space="preserve"> </w:t>
      </w:r>
      <w:r w:rsidR="00780FD9" w:rsidRPr="00BE165B">
        <w:rPr>
          <w:rFonts w:cs="Times New Roman"/>
          <w:lang w:val="ru-RU"/>
        </w:rPr>
        <w:t>Вербовка,</w:t>
      </w:r>
      <w:r w:rsidR="00BE165B" w:rsidRPr="00BE165B">
        <w:rPr>
          <w:rFonts w:cs="Times New Roman"/>
          <w:lang w:val="ru-RU"/>
        </w:rPr>
        <w:t xml:space="preserve"> </w:t>
      </w:r>
      <w:r w:rsidR="00780FD9" w:rsidRPr="00BE165B">
        <w:rPr>
          <w:rFonts w:cs="Times New Roman"/>
          <w:lang w:val="ru-RU"/>
        </w:rPr>
        <w:t>иное</w:t>
      </w:r>
      <w:r w:rsidR="00BE165B" w:rsidRPr="00BE165B">
        <w:rPr>
          <w:rFonts w:cs="Times New Roman"/>
          <w:lang w:val="ru-RU"/>
        </w:rPr>
        <w:t xml:space="preserve"> </w:t>
      </w:r>
      <w:r w:rsidR="00780FD9" w:rsidRPr="00BE165B">
        <w:rPr>
          <w:rFonts w:cs="Times New Roman"/>
          <w:lang w:val="ru-RU"/>
        </w:rPr>
        <w:t>вовлечение</w:t>
      </w:r>
      <w:r w:rsidR="00BE165B" w:rsidRPr="00BE165B">
        <w:rPr>
          <w:rFonts w:cs="Times New Roman"/>
          <w:lang w:val="ru-RU"/>
        </w:rPr>
        <w:t xml:space="preserve"> </w:t>
      </w:r>
      <w:r w:rsidR="00780FD9" w:rsidRPr="00BE165B">
        <w:rPr>
          <w:rFonts w:cs="Times New Roman"/>
          <w:lang w:val="ru-RU"/>
        </w:rPr>
        <w:t>лица</w:t>
      </w:r>
      <w:r w:rsidR="00BE165B" w:rsidRPr="00BE165B">
        <w:rPr>
          <w:rFonts w:cs="Times New Roman"/>
          <w:lang w:val="ru-RU"/>
        </w:rPr>
        <w:t xml:space="preserve"> </w:t>
      </w:r>
      <w:r w:rsidR="00780FD9" w:rsidRPr="00BE165B">
        <w:rPr>
          <w:rFonts w:cs="Times New Roman"/>
          <w:lang w:val="ru-RU"/>
        </w:rPr>
        <w:t>в</w:t>
      </w:r>
      <w:r w:rsidR="00BE165B" w:rsidRPr="00BE165B">
        <w:rPr>
          <w:rFonts w:cs="Times New Roman"/>
          <w:lang w:val="ru-RU"/>
        </w:rPr>
        <w:t xml:space="preserve"> </w:t>
      </w:r>
      <w:r w:rsidR="00780FD9" w:rsidRPr="00BE165B">
        <w:rPr>
          <w:rFonts w:cs="Times New Roman"/>
          <w:lang w:val="ru-RU"/>
        </w:rPr>
        <w:t>экстремистскую</w:t>
      </w:r>
      <w:r w:rsidR="00BE165B" w:rsidRPr="00BE165B">
        <w:rPr>
          <w:rFonts w:cs="Times New Roman"/>
          <w:lang w:val="ru-RU"/>
        </w:rPr>
        <w:t xml:space="preserve"> </w:t>
      </w:r>
      <w:r w:rsidR="00780FD9" w:rsidRPr="00BE165B">
        <w:rPr>
          <w:rFonts w:cs="Times New Roman"/>
          <w:lang w:val="ru-RU"/>
        </w:rPr>
        <w:t>деятельность,</w:t>
      </w:r>
      <w:r w:rsidR="00BE165B" w:rsidRPr="00BE165B">
        <w:rPr>
          <w:rFonts w:cs="Times New Roman"/>
          <w:lang w:val="ru-RU"/>
        </w:rPr>
        <w:t xml:space="preserve"> </w:t>
      </w:r>
      <w:r w:rsidR="00780FD9" w:rsidRPr="00BE165B">
        <w:rPr>
          <w:rFonts w:cs="Times New Roman"/>
          <w:lang w:val="ru-RU"/>
        </w:rPr>
        <w:t>обучение,</w:t>
      </w:r>
      <w:r w:rsidR="00BE165B" w:rsidRPr="00BE165B">
        <w:rPr>
          <w:rFonts w:cs="Times New Roman"/>
          <w:lang w:val="ru-RU"/>
        </w:rPr>
        <w:t xml:space="preserve"> </w:t>
      </w:r>
      <w:r w:rsidR="00780FD9" w:rsidRPr="00BE165B">
        <w:rPr>
          <w:rFonts w:cs="Times New Roman"/>
          <w:lang w:val="ru-RU"/>
        </w:rPr>
        <w:t>а</w:t>
      </w:r>
      <w:r w:rsidR="00BE165B" w:rsidRPr="00BE165B">
        <w:rPr>
          <w:rFonts w:cs="Times New Roman"/>
          <w:lang w:val="ru-RU"/>
        </w:rPr>
        <w:t xml:space="preserve"> </w:t>
      </w:r>
      <w:r w:rsidR="00780FD9" w:rsidRPr="00BE165B">
        <w:rPr>
          <w:rFonts w:cs="Times New Roman"/>
          <w:lang w:val="ru-RU"/>
        </w:rPr>
        <w:t>равно</w:t>
      </w:r>
      <w:r w:rsidR="00BE165B" w:rsidRPr="00BE165B">
        <w:rPr>
          <w:rFonts w:cs="Times New Roman"/>
          <w:lang w:val="ru-RU"/>
        </w:rPr>
        <w:t xml:space="preserve"> </w:t>
      </w:r>
      <w:r w:rsidR="00780FD9" w:rsidRPr="00BE165B">
        <w:rPr>
          <w:rFonts w:cs="Times New Roman"/>
          <w:lang w:val="ru-RU"/>
        </w:rPr>
        <w:t>иное</w:t>
      </w:r>
      <w:r w:rsidR="00BE165B" w:rsidRPr="00BE165B">
        <w:rPr>
          <w:rFonts w:cs="Times New Roman"/>
          <w:lang w:val="ru-RU"/>
        </w:rPr>
        <w:t xml:space="preserve"> </w:t>
      </w:r>
      <w:r w:rsidR="00780FD9" w:rsidRPr="00BE165B">
        <w:rPr>
          <w:rFonts w:cs="Times New Roman"/>
          <w:lang w:val="ru-RU"/>
        </w:rPr>
        <w:t>содействие</w:t>
      </w:r>
      <w:r w:rsidR="00BE165B" w:rsidRPr="00BE165B">
        <w:rPr>
          <w:rFonts w:cs="Times New Roman"/>
          <w:lang w:val="ru-RU"/>
        </w:rPr>
        <w:t xml:space="preserve"> </w:t>
      </w:r>
      <w:r w:rsidR="00780FD9" w:rsidRPr="00BE165B">
        <w:rPr>
          <w:rFonts w:cs="Times New Roman"/>
          <w:lang w:val="ru-RU"/>
        </w:rPr>
        <w:t>экстремистской</w:t>
      </w:r>
      <w:r w:rsidR="00BE165B" w:rsidRPr="00BE165B">
        <w:rPr>
          <w:rFonts w:cs="Times New Roman"/>
          <w:lang w:val="ru-RU"/>
        </w:rPr>
        <w:t xml:space="preserve"> </w:t>
      </w:r>
      <w:r w:rsidR="00780FD9" w:rsidRPr="00BE165B">
        <w:rPr>
          <w:rFonts w:cs="Times New Roman"/>
          <w:lang w:val="ru-RU"/>
        </w:rPr>
        <w:t>деятельности</w:t>
      </w:r>
      <w:r w:rsidR="00BE165B" w:rsidRPr="00BE165B">
        <w:rPr>
          <w:rFonts w:cs="Times New Roman"/>
          <w:lang w:val="ru-RU"/>
        </w:rPr>
        <w:t xml:space="preserve"> </w:t>
      </w:r>
      <w:r w:rsidR="00780FD9" w:rsidRPr="00BE165B">
        <w:rPr>
          <w:rFonts w:cs="Times New Roman"/>
          <w:lang w:val="ru-RU"/>
        </w:rPr>
        <w:t>–</w:t>
      </w:r>
      <w:r w:rsidR="00BE165B" w:rsidRPr="00BE165B">
        <w:rPr>
          <w:rFonts w:cs="Times New Roman"/>
          <w:lang w:val="ru-RU"/>
        </w:rPr>
        <w:t xml:space="preserve"> </w:t>
      </w:r>
      <w:r w:rsidR="00780FD9" w:rsidRPr="00BE165B">
        <w:rPr>
          <w:rFonts w:cs="Times New Roman"/>
          <w:lang w:val="ru-RU"/>
        </w:rPr>
        <w:t>наказываются</w:t>
      </w:r>
      <w:r w:rsidR="00BE165B" w:rsidRPr="00BE165B">
        <w:rPr>
          <w:rFonts w:cs="Times New Roman"/>
          <w:lang w:val="ru-RU"/>
        </w:rPr>
        <w:t xml:space="preserve"> </w:t>
      </w:r>
      <w:r w:rsidR="00780FD9" w:rsidRPr="00BE165B">
        <w:rPr>
          <w:rFonts w:cs="Times New Roman"/>
          <w:lang w:val="ru-RU"/>
        </w:rPr>
        <w:t>ограничением</w:t>
      </w:r>
      <w:r w:rsidR="00BE165B" w:rsidRPr="00BE165B">
        <w:rPr>
          <w:rFonts w:cs="Times New Roman"/>
          <w:lang w:val="ru-RU"/>
        </w:rPr>
        <w:t xml:space="preserve"> </w:t>
      </w:r>
      <w:r w:rsidR="00780FD9" w:rsidRPr="00BE165B">
        <w:rPr>
          <w:rFonts w:cs="Times New Roman"/>
          <w:lang w:val="ru-RU"/>
        </w:rPr>
        <w:t>свободы</w:t>
      </w:r>
      <w:r w:rsidR="00BE165B" w:rsidRPr="00BE165B">
        <w:rPr>
          <w:rFonts w:cs="Times New Roman"/>
          <w:lang w:val="ru-RU"/>
        </w:rPr>
        <w:t xml:space="preserve"> </w:t>
      </w:r>
      <w:r w:rsidR="00780FD9" w:rsidRPr="00BE165B">
        <w:rPr>
          <w:rFonts w:cs="Times New Roman"/>
          <w:lang w:val="ru-RU"/>
        </w:rPr>
        <w:t>на</w:t>
      </w:r>
      <w:r w:rsidR="00BE165B" w:rsidRPr="00BE165B">
        <w:rPr>
          <w:rFonts w:cs="Times New Roman"/>
          <w:lang w:val="ru-RU"/>
        </w:rPr>
        <w:t xml:space="preserve"> </w:t>
      </w:r>
      <w:r w:rsidR="00780FD9" w:rsidRPr="00BE165B">
        <w:rPr>
          <w:rFonts w:cs="Times New Roman"/>
          <w:lang w:val="ru-RU"/>
        </w:rPr>
        <w:t>срок</w:t>
      </w:r>
      <w:r w:rsidR="00BE165B" w:rsidRPr="00BE165B">
        <w:rPr>
          <w:rFonts w:cs="Times New Roman"/>
          <w:lang w:val="ru-RU"/>
        </w:rPr>
        <w:t xml:space="preserve"> </w:t>
      </w:r>
      <w:r w:rsidR="00780FD9" w:rsidRPr="00BE165B">
        <w:rPr>
          <w:rFonts w:cs="Times New Roman"/>
          <w:lang w:val="ru-RU"/>
        </w:rPr>
        <w:t>до</w:t>
      </w:r>
      <w:r w:rsidR="00BE165B" w:rsidRPr="00BE165B">
        <w:rPr>
          <w:rFonts w:cs="Times New Roman"/>
          <w:lang w:val="ru-RU"/>
        </w:rPr>
        <w:t xml:space="preserve"> </w:t>
      </w:r>
      <w:r w:rsidR="00780FD9" w:rsidRPr="00BE165B">
        <w:rPr>
          <w:rFonts w:cs="Times New Roman"/>
          <w:lang w:val="ru-RU"/>
        </w:rPr>
        <w:t>четырех</w:t>
      </w:r>
      <w:r w:rsidR="00BE165B" w:rsidRPr="00BE165B">
        <w:rPr>
          <w:rFonts w:cs="Times New Roman"/>
          <w:lang w:val="ru-RU"/>
        </w:rPr>
        <w:t xml:space="preserve"> </w:t>
      </w:r>
      <w:r w:rsidR="00780FD9" w:rsidRPr="00BE165B">
        <w:rPr>
          <w:rFonts w:cs="Times New Roman"/>
          <w:lang w:val="ru-RU"/>
        </w:rPr>
        <w:t>лет</w:t>
      </w:r>
      <w:r w:rsidR="00BE165B" w:rsidRPr="00BE165B">
        <w:rPr>
          <w:rFonts w:cs="Times New Roman"/>
          <w:lang w:val="ru-RU"/>
        </w:rPr>
        <w:t xml:space="preserve"> </w:t>
      </w:r>
      <w:r w:rsidR="00780FD9" w:rsidRPr="00BE165B">
        <w:rPr>
          <w:rFonts w:cs="Times New Roman"/>
          <w:lang w:val="ru-RU"/>
        </w:rPr>
        <w:t>или</w:t>
      </w:r>
      <w:r w:rsidR="00BE165B" w:rsidRPr="00BE165B">
        <w:rPr>
          <w:rFonts w:cs="Times New Roman"/>
          <w:lang w:val="ru-RU"/>
        </w:rPr>
        <w:t xml:space="preserve"> </w:t>
      </w:r>
      <w:r w:rsidR="00780FD9" w:rsidRPr="00BE165B">
        <w:rPr>
          <w:rFonts w:cs="Times New Roman"/>
          <w:lang w:val="ru-RU"/>
        </w:rPr>
        <w:t>лишением</w:t>
      </w:r>
      <w:r w:rsidR="00BE165B" w:rsidRPr="00BE165B">
        <w:rPr>
          <w:rFonts w:cs="Times New Roman"/>
          <w:lang w:val="ru-RU"/>
        </w:rPr>
        <w:t xml:space="preserve"> </w:t>
      </w:r>
      <w:r w:rsidR="00780FD9" w:rsidRPr="00BE165B">
        <w:rPr>
          <w:rFonts w:cs="Times New Roman"/>
          <w:lang w:val="ru-RU"/>
        </w:rPr>
        <w:t>свободы</w:t>
      </w:r>
      <w:r w:rsidR="00BE165B" w:rsidRPr="00BE165B">
        <w:rPr>
          <w:rFonts w:cs="Times New Roman"/>
          <w:lang w:val="ru-RU"/>
        </w:rPr>
        <w:t xml:space="preserve"> </w:t>
      </w:r>
      <w:r w:rsidR="00780FD9" w:rsidRPr="00BE165B">
        <w:rPr>
          <w:rFonts w:cs="Times New Roman"/>
          <w:lang w:val="ru-RU"/>
        </w:rPr>
        <w:t>на</w:t>
      </w:r>
      <w:r w:rsidR="00BE165B" w:rsidRPr="00BE165B">
        <w:rPr>
          <w:rFonts w:cs="Times New Roman"/>
          <w:lang w:val="ru-RU"/>
        </w:rPr>
        <w:t xml:space="preserve"> </w:t>
      </w:r>
      <w:r w:rsidR="00780FD9" w:rsidRPr="00BE165B">
        <w:rPr>
          <w:rFonts w:cs="Times New Roman"/>
          <w:lang w:val="ru-RU"/>
        </w:rPr>
        <w:t>срок</w:t>
      </w:r>
      <w:r w:rsidR="00BE165B" w:rsidRPr="00BE165B">
        <w:rPr>
          <w:rFonts w:cs="Times New Roman"/>
          <w:lang w:val="ru-RU"/>
        </w:rPr>
        <w:t xml:space="preserve"> </w:t>
      </w:r>
      <w:r w:rsidR="00780FD9" w:rsidRPr="00BE165B">
        <w:rPr>
          <w:rFonts w:cs="Times New Roman"/>
          <w:lang w:val="ru-RU"/>
        </w:rPr>
        <w:t>от</w:t>
      </w:r>
      <w:r w:rsidR="00BE165B" w:rsidRPr="00BE165B">
        <w:rPr>
          <w:rFonts w:cs="Times New Roman"/>
          <w:lang w:val="ru-RU"/>
        </w:rPr>
        <w:t xml:space="preserve"> </w:t>
      </w:r>
      <w:r w:rsidR="00780FD9" w:rsidRPr="00BE165B">
        <w:rPr>
          <w:rFonts w:cs="Times New Roman"/>
          <w:lang w:val="ru-RU"/>
        </w:rPr>
        <w:t>двух</w:t>
      </w:r>
      <w:r w:rsidR="00BE165B" w:rsidRPr="00BE165B">
        <w:rPr>
          <w:rFonts w:cs="Times New Roman"/>
          <w:lang w:val="ru-RU"/>
        </w:rPr>
        <w:t xml:space="preserve"> </w:t>
      </w:r>
      <w:r w:rsidR="00780FD9" w:rsidRPr="00BE165B">
        <w:rPr>
          <w:rFonts w:cs="Times New Roman"/>
          <w:lang w:val="ru-RU"/>
        </w:rPr>
        <w:t>до</w:t>
      </w:r>
      <w:r w:rsidR="00BE165B" w:rsidRPr="00BE165B">
        <w:rPr>
          <w:rFonts w:cs="Times New Roman"/>
          <w:lang w:val="ru-RU"/>
        </w:rPr>
        <w:t xml:space="preserve"> </w:t>
      </w:r>
      <w:r w:rsidR="00780FD9" w:rsidRPr="00BE165B">
        <w:rPr>
          <w:rFonts w:cs="Times New Roman"/>
          <w:lang w:val="ru-RU"/>
        </w:rPr>
        <w:t>шести</w:t>
      </w:r>
      <w:r w:rsidR="00BE165B" w:rsidRPr="00BE165B">
        <w:rPr>
          <w:rFonts w:cs="Times New Roman"/>
          <w:lang w:val="ru-RU"/>
        </w:rPr>
        <w:t xml:space="preserve"> </w:t>
      </w:r>
      <w:r w:rsidR="00780FD9" w:rsidRPr="00BE165B">
        <w:rPr>
          <w:rFonts w:cs="Times New Roman"/>
          <w:lang w:val="ru-RU"/>
        </w:rPr>
        <w:t>лет.</w:t>
      </w:r>
      <w:r w:rsidR="00BE165B" w:rsidRPr="00BE165B">
        <w:rPr>
          <w:rFonts w:cs="Times New Roman"/>
          <w:lang w:val="ru-RU"/>
        </w:rPr>
        <w:t xml:space="preserve"> </w:t>
      </w:r>
    </w:p>
    <w:p w:rsidR="00780FD9" w:rsidRPr="00BE165B" w:rsidRDefault="00780FD9" w:rsidP="00AE1A8A">
      <w:pPr>
        <w:shd w:val="clear" w:color="auto" w:fill="FFFFFF"/>
        <w:rPr>
          <w:rFonts w:cs="Times New Roman"/>
          <w:lang w:val="ru-RU"/>
        </w:rPr>
      </w:pPr>
      <w:r w:rsidRPr="00BE165B">
        <w:rPr>
          <w:rFonts w:cs="Times New Roman"/>
          <w:lang w:val="ru-RU"/>
        </w:rPr>
        <w:t>2.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Те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же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действия,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совершенные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повторно,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либо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группой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лиц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по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предварительному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сговору,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либо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должностным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лицом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с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использованием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своих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служебных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полномочий,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–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наказываются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ограничением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свободы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на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срок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от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двух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до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пяти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лет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или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лишением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свободы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на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срок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от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трех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до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семи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лет.</w:t>
      </w:r>
      <w:r w:rsidR="00BE165B" w:rsidRPr="00BE165B">
        <w:rPr>
          <w:rFonts w:cs="Times New Roman"/>
          <w:lang w:val="ru-RU"/>
        </w:rPr>
        <w:t xml:space="preserve"> </w:t>
      </w:r>
    </w:p>
    <w:p w:rsidR="00BE165B" w:rsidRPr="00BE165B" w:rsidRDefault="00BE165B" w:rsidP="00AE1A8A">
      <w:pPr>
        <w:shd w:val="clear" w:color="auto" w:fill="FFFFFF"/>
        <w:rPr>
          <w:rFonts w:cs="Times New Roman"/>
          <w:b/>
          <w:lang w:val="ru-RU"/>
        </w:rPr>
      </w:pPr>
    </w:p>
    <w:p w:rsidR="00780FD9" w:rsidRPr="00BE165B" w:rsidRDefault="00780FD9" w:rsidP="00AE1A8A">
      <w:pPr>
        <w:shd w:val="clear" w:color="auto" w:fill="FFFFFF"/>
        <w:rPr>
          <w:rFonts w:cs="Times New Roman"/>
          <w:lang w:val="ru-RU"/>
        </w:rPr>
      </w:pPr>
      <w:r w:rsidRPr="00BE165B">
        <w:rPr>
          <w:rFonts w:cs="Times New Roman"/>
          <w:b/>
          <w:lang w:val="ru-RU"/>
        </w:rPr>
        <w:t>Статья</w:t>
      </w:r>
      <w:r w:rsidR="00BE165B" w:rsidRPr="00BE165B">
        <w:rPr>
          <w:rFonts w:cs="Times New Roman"/>
          <w:b/>
          <w:lang w:val="ru-RU"/>
        </w:rPr>
        <w:t xml:space="preserve"> </w:t>
      </w:r>
      <w:r w:rsidRPr="00BE165B">
        <w:rPr>
          <w:rFonts w:cs="Times New Roman"/>
          <w:b/>
          <w:lang w:val="ru-RU"/>
        </w:rPr>
        <w:t>36</w:t>
      </w:r>
      <w:r w:rsidR="00AE1A8A" w:rsidRPr="00BE165B">
        <w:rPr>
          <w:rFonts w:cs="Times New Roman"/>
          <w:b/>
          <w:lang w:val="ru-RU"/>
        </w:rPr>
        <w:t>1-</w:t>
      </w:r>
      <w:r w:rsidRPr="00BE165B">
        <w:rPr>
          <w:rFonts w:cs="Times New Roman"/>
          <w:b/>
          <w:lang w:val="ru-RU"/>
        </w:rPr>
        <w:t>5</w:t>
      </w:r>
      <w:r w:rsidRPr="00BE165B">
        <w:rPr>
          <w:rFonts w:cs="Times New Roman"/>
          <w:lang w:val="ru-RU"/>
        </w:rPr>
        <w:t>.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Прохождение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обучения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или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иной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подготовки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для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участия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в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экстремистской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деятельности.</w:t>
      </w:r>
    </w:p>
    <w:p w:rsidR="00780FD9" w:rsidRDefault="00780FD9" w:rsidP="00AE1A8A">
      <w:pPr>
        <w:shd w:val="clear" w:color="auto" w:fill="FFFFFF"/>
        <w:rPr>
          <w:rFonts w:cs="Times New Roman"/>
          <w:lang w:val="ru-RU"/>
        </w:rPr>
      </w:pPr>
      <w:r w:rsidRPr="00BE165B">
        <w:rPr>
          <w:rFonts w:cs="Times New Roman"/>
          <w:lang w:val="ru-RU"/>
        </w:rPr>
        <w:t>Прохождение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лицом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обучения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или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иной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подготовки,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заведомо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для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обучающегося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имеющих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целью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его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последующее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участие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в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экстремистской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деятельности,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–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наказывается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ограничением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свободы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на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срок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до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трех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лет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или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лишением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свободы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на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тот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же</w:t>
      </w:r>
      <w:r w:rsidR="00BE165B" w:rsidRPr="00BE165B">
        <w:rPr>
          <w:rFonts w:cs="Times New Roman"/>
          <w:lang w:val="ru-RU"/>
        </w:rPr>
        <w:t xml:space="preserve"> </w:t>
      </w:r>
      <w:r w:rsidRPr="00BE165B">
        <w:rPr>
          <w:rFonts w:cs="Times New Roman"/>
          <w:lang w:val="ru-RU"/>
        </w:rPr>
        <w:t>срок.</w:t>
      </w:r>
    </w:p>
    <w:p w:rsidR="00C75C09" w:rsidRDefault="00C75C09" w:rsidP="00AE1A8A">
      <w:pPr>
        <w:shd w:val="clear" w:color="auto" w:fill="FFFFFF"/>
        <w:rPr>
          <w:rFonts w:cs="Times New Roman"/>
          <w:lang w:val="ru-RU"/>
        </w:rPr>
      </w:pPr>
    </w:p>
    <w:p w:rsidR="00C75C09" w:rsidRPr="00E04F27" w:rsidRDefault="00C75C09" w:rsidP="00AE1A8A">
      <w:pPr>
        <w:shd w:val="clear" w:color="auto" w:fill="FFFFFF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Дополнительно сообщаю, что список </w:t>
      </w:r>
      <w:proofErr w:type="spellStart"/>
      <w:r>
        <w:rPr>
          <w:rFonts w:cs="Times New Roman"/>
          <w:lang w:val="ru-RU"/>
        </w:rPr>
        <w:t>экстремистких</w:t>
      </w:r>
      <w:proofErr w:type="spellEnd"/>
      <w:r>
        <w:rPr>
          <w:rFonts w:cs="Times New Roman"/>
          <w:lang w:val="ru-RU"/>
        </w:rPr>
        <w:t xml:space="preserve"> материалов </w:t>
      </w:r>
      <w:r w:rsidR="005525F1">
        <w:rPr>
          <w:rFonts w:cs="Times New Roman"/>
          <w:lang w:val="ru-RU"/>
        </w:rPr>
        <w:t>опубликован на сайте</w:t>
      </w:r>
      <w:r w:rsidR="006343B6">
        <w:rPr>
          <w:rFonts w:cs="Times New Roman"/>
          <w:lang w:val="ru-RU"/>
        </w:rPr>
        <w:t xml:space="preserve"> Министерства информации Республики Беларусь </w:t>
      </w:r>
      <w:hyperlink r:id="rId7" w:history="1">
        <w:r w:rsidR="00E04F27" w:rsidRPr="004258AA">
          <w:rPr>
            <w:rStyle w:val="a6"/>
            <w:rFonts w:cs="Times New Roman"/>
            <w:lang w:val="ru-RU"/>
          </w:rPr>
          <w:t>http://mininform.gov.by/documents/respublikanskiy-spisok-ekstremistskikh-materialov/</w:t>
        </w:r>
      </w:hyperlink>
      <w:r w:rsidR="00E04F27" w:rsidRPr="00E04F27">
        <w:rPr>
          <w:rFonts w:cs="Times New Roman"/>
          <w:lang w:val="ru-RU"/>
        </w:rPr>
        <w:t xml:space="preserve"> </w:t>
      </w:r>
    </w:p>
    <w:p w:rsidR="005525F1" w:rsidRDefault="005525F1" w:rsidP="00AE1A8A">
      <w:pPr>
        <w:shd w:val="clear" w:color="auto" w:fill="FFFFFF"/>
        <w:rPr>
          <w:rFonts w:cs="Times New Roman"/>
          <w:lang w:val="ru-RU"/>
        </w:rPr>
      </w:pPr>
      <w:r>
        <w:rPr>
          <w:rFonts w:cs="Times New Roman"/>
          <w:lang w:val="ru-RU"/>
        </w:rPr>
        <w:t>Что касаемо более популярных каналов, на которые следует обратить и внимание:</w:t>
      </w:r>
    </w:p>
    <w:p w:rsidR="005525F1" w:rsidRDefault="005525F1" w:rsidP="00AE1A8A">
      <w:pPr>
        <w:shd w:val="clear" w:color="auto" w:fill="FFFFFF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Беларусь за </w:t>
      </w:r>
      <w:proofErr w:type="spellStart"/>
      <w:r>
        <w:rPr>
          <w:rFonts w:cs="Times New Roman"/>
          <w:lang w:val="ru-RU"/>
        </w:rPr>
        <w:t>МКАДом</w:t>
      </w:r>
      <w:proofErr w:type="spellEnd"/>
    </w:p>
    <w:p w:rsidR="005525F1" w:rsidRDefault="006343B6" w:rsidP="00AE1A8A">
      <w:pPr>
        <w:shd w:val="clear" w:color="auto" w:fill="FFFFFF"/>
        <w:rPr>
          <w:rFonts w:cs="Times New Roman"/>
          <w:lang w:val="ru-RU"/>
        </w:rPr>
      </w:pPr>
      <w:r>
        <w:rPr>
          <w:rFonts w:cs="Times New Roman"/>
          <w:lang w:val="ru-RU"/>
        </w:rPr>
        <w:t>- Зеркало</w:t>
      </w:r>
      <w:r>
        <w:rPr>
          <w:rFonts w:cs="Times New Roman"/>
        </w:rPr>
        <w:t>|</w:t>
      </w:r>
      <w:r w:rsidR="005525F1">
        <w:rPr>
          <w:rFonts w:cs="Times New Roman"/>
          <w:lang w:val="ru-RU"/>
        </w:rPr>
        <w:t>Новости</w:t>
      </w:r>
    </w:p>
    <w:p w:rsidR="005525F1" w:rsidRDefault="005525F1" w:rsidP="00AE1A8A">
      <w:pPr>
        <w:shd w:val="clear" w:color="auto" w:fill="FFFFFF"/>
        <w:rPr>
          <w:rFonts w:cs="Times New Roman"/>
          <w:lang w:val="ru-RU"/>
        </w:rPr>
      </w:pPr>
      <w:r>
        <w:rPr>
          <w:rFonts w:cs="Times New Roman"/>
          <w:lang w:val="ru-RU"/>
        </w:rPr>
        <w:t>- Витебск, я гуляю! Новости Витебска</w:t>
      </w:r>
    </w:p>
    <w:p w:rsidR="005525F1" w:rsidRDefault="005525F1" w:rsidP="00AE1A8A">
      <w:pPr>
        <w:shd w:val="clear" w:color="auto" w:fill="FFFFFF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>
        <w:rPr>
          <w:rFonts w:cs="Times New Roman"/>
        </w:rPr>
        <w:t>Live</w:t>
      </w:r>
      <w:r w:rsidRPr="005525F1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Витебск, я гуляю!</w:t>
      </w:r>
    </w:p>
    <w:p w:rsidR="005525F1" w:rsidRDefault="005525F1" w:rsidP="00AE1A8A">
      <w:pPr>
        <w:shd w:val="clear" w:color="auto" w:fill="FFFFFF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proofErr w:type="spellStart"/>
      <w:r>
        <w:rPr>
          <w:rFonts w:cs="Times New Roman"/>
          <w:lang w:val="ru-RU"/>
        </w:rPr>
        <w:t>МотолькоПомоги</w:t>
      </w:r>
      <w:proofErr w:type="spellEnd"/>
    </w:p>
    <w:p w:rsidR="005525F1" w:rsidRDefault="005525F1" w:rsidP="00AE1A8A">
      <w:pPr>
        <w:shd w:val="clear" w:color="auto" w:fill="FFFFFF"/>
        <w:rPr>
          <w:rFonts w:cs="Times New Roman"/>
          <w:lang w:val="ru-RU"/>
        </w:rPr>
      </w:pPr>
      <w:r>
        <w:rPr>
          <w:rFonts w:cs="Times New Roman"/>
          <w:lang w:val="ru-RU"/>
        </w:rPr>
        <w:t>- Чай с малиновым вареньем</w:t>
      </w:r>
    </w:p>
    <w:p w:rsidR="005525F1" w:rsidRPr="005525F1" w:rsidRDefault="005525F1" w:rsidP="00AE1A8A">
      <w:pPr>
        <w:shd w:val="clear" w:color="auto" w:fill="FFFFFF"/>
        <w:rPr>
          <w:rFonts w:eastAsia="Times New Roman" w:cs="Times New Roman"/>
          <w:b/>
          <w:bCs/>
          <w:color w:val="252525"/>
          <w:szCs w:val="28"/>
          <w:u w:val="single"/>
          <w:lang w:val="ru-RU"/>
        </w:rPr>
      </w:pPr>
      <w:r>
        <w:rPr>
          <w:rFonts w:cs="Times New Roman"/>
          <w:lang w:val="ru-RU"/>
        </w:rPr>
        <w:t xml:space="preserve">- </w:t>
      </w:r>
      <w:proofErr w:type="spellStart"/>
      <w:r>
        <w:rPr>
          <w:rFonts w:cs="Times New Roman"/>
          <w:lang w:val="ru-RU"/>
        </w:rPr>
        <w:t>Рудабельская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  <w:lang w:val="ru-RU"/>
        </w:rPr>
        <w:t>паказуха</w:t>
      </w:r>
      <w:proofErr w:type="spellEnd"/>
    </w:p>
    <w:sectPr w:rsidR="005525F1" w:rsidRPr="005525F1" w:rsidSect="00C75C09">
      <w:headerReference w:type="default" r:id="rId8"/>
      <w:pgSz w:w="12240" w:h="15840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B33" w:rsidRDefault="00963B33" w:rsidP="00C75C09">
      <w:r>
        <w:separator/>
      </w:r>
    </w:p>
  </w:endnote>
  <w:endnote w:type="continuationSeparator" w:id="0">
    <w:p w:rsidR="00963B33" w:rsidRDefault="00963B33" w:rsidP="00C7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B33" w:rsidRDefault="00963B33" w:rsidP="00C75C09">
      <w:r>
        <w:separator/>
      </w:r>
    </w:p>
  </w:footnote>
  <w:footnote w:type="continuationSeparator" w:id="0">
    <w:p w:rsidR="00963B33" w:rsidRDefault="00963B33" w:rsidP="00C75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2817959"/>
      <w:docPartObj>
        <w:docPartGallery w:val="Page Numbers (Top of Page)"/>
        <w:docPartUnique/>
      </w:docPartObj>
    </w:sdtPr>
    <w:sdtContent>
      <w:p w:rsidR="00C75C09" w:rsidRDefault="00C75C09">
        <w:pPr>
          <w:pStyle w:val="a8"/>
          <w:jc w:val="center"/>
        </w:pPr>
        <w:r w:rsidRPr="00C75C09">
          <w:rPr>
            <w:sz w:val="26"/>
            <w:szCs w:val="26"/>
          </w:rPr>
          <w:fldChar w:fldCharType="begin"/>
        </w:r>
        <w:r w:rsidRPr="00C75C09">
          <w:rPr>
            <w:sz w:val="26"/>
            <w:szCs w:val="26"/>
          </w:rPr>
          <w:instrText>PAGE   \* MERGEFORMAT</w:instrText>
        </w:r>
        <w:r w:rsidRPr="00C75C09">
          <w:rPr>
            <w:sz w:val="26"/>
            <w:szCs w:val="26"/>
          </w:rPr>
          <w:fldChar w:fldCharType="separate"/>
        </w:r>
        <w:r w:rsidR="006145CA" w:rsidRPr="006145CA">
          <w:rPr>
            <w:noProof/>
            <w:sz w:val="26"/>
            <w:szCs w:val="26"/>
            <w:lang w:val="ru-RU"/>
          </w:rPr>
          <w:t>6</w:t>
        </w:r>
        <w:r w:rsidRPr="00C75C09">
          <w:rPr>
            <w:sz w:val="26"/>
            <w:szCs w:val="26"/>
          </w:rPr>
          <w:fldChar w:fldCharType="end"/>
        </w:r>
      </w:p>
    </w:sdtContent>
  </w:sdt>
  <w:p w:rsidR="00C75C09" w:rsidRDefault="00C75C0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AB416D"/>
    <w:multiLevelType w:val="hybridMultilevel"/>
    <w:tmpl w:val="7DAA55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4610791"/>
    <w:multiLevelType w:val="hybridMultilevel"/>
    <w:tmpl w:val="0D804298"/>
    <w:lvl w:ilvl="0" w:tplc="80F818C8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E8"/>
    <w:rsid w:val="002275A8"/>
    <w:rsid w:val="005525F1"/>
    <w:rsid w:val="006145CA"/>
    <w:rsid w:val="00622819"/>
    <w:rsid w:val="006343B6"/>
    <w:rsid w:val="006957C4"/>
    <w:rsid w:val="006D457A"/>
    <w:rsid w:val="00780FD9"/>
    <w:rsid w:val="008271F0"/>
    <w:rsid w:val="00922CD9"/>
    <w:rsid w:val="00963B33"/>
    <w:rsid w:val="00A93920"/>
    <w:rsid w:val="00AE1A8A"/>
    <w:rsid w:val="00BE165B"/>
    <w:rsid w:val="00C01EE2"/>
    <w:rsid w:val="00C75C09"/>
    <w:rsid w:val="00CD1F13"/>
    <w:rsid w:val="00E04F27"/>
    <w:rsid w:val="00E60DD7"/>
    <w:rsid w:val="00F7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0421D8-083B-41BC-A8CF-FE08272C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1F0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57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457A"/>
    <w:rPr>
      <w:b/>
      <w:bCs/>
    </w:rPr>
  </w:style>
  <w:style w:type="character" w:styleId="a5">
    <w:name w:val="Emphasis"/>
    <w:basedOn w:val="a0"/>
    <w:uiPriority w:val="20"/>
    <w:qFormat/>
    <w:rsid w:val="006D457A"/>
    <w:rPr>
      <w:i/>
      <w:iCs/>
    </w:rPr>
  </w:style>
  <w:style w:type="character" w:styleId="a6">
    <w:name w:val="Hyperlink"/>
    <w:basedOn w:val="a0"/>
    <w:uiPriority w:val="99"/>
    <w:unhideWhenUsed/>
    <w:rsid w:val="006D457A"/>
    <w:rPr>
      <w:color w:val="0000FF"/>
      <w:u w:val="single"/>
    </w:rPr>
  </w:style>
  <w:style w:type="paragraph" w:customStyle="1" w:styleId="newncpi">
    <w:name w:val="newncpi"/>
    <w:basedOn w:val="a"/>
    <w:rsid w:val="006D457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80FD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75C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5C09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C75C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5C0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6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ininform.gov.by/documents/respublikanskiy-spisok-ekstremistskikh-material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2031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BEGLION</cp:lastModifiedBy>
  <cp:revision>9</cp:revision>
  <dcterms:created xsi:type="dcterms:W3CDTF">2023-08-14T07:00:00Z</dcterms:created>
  <dcterms:modified xsi:type="dcterms:W3CDTF">2023-08-14T07:30:00Z</dcterms:modified>
</cp:coreProperties>
</file>