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6BE3" w:rsidRDefault="00646BE3" w:rsidP="00646BE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Физическим лицам, уплачивающим обязательные страховые вносы за себя.</w:t>
      </w:r>
    </w:p>
    <w:p w:rsidR="00646BE3" w:rsidRDefault="00646BE3" w:rsidP="00646BE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Витебское областное управление Фонда социальной защиты населения Министерства труда и социальной защиты Республики Беларусь напоминает, что согласно действующему законодательству обязательные страховые взносы в бюджет фонда за 2021 год индивидуальными предпринимателями, нотариусами, адвокатами, самозанятыми гражданами должны быть уплачены не позднее 1 марта 2022 года.</w:t>
      </w:r>
    </w:p>
    <w:p w:rsidR="00646BE3" w:rsidRDefault="00646BE3" w:rsidP="00646BE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Минимальный размер взносов при осуществлении деятельности весь 2021 год составляет:</w:t>
      </w:r>
    </w:p>
    <w:p w:rsidR="00646BE3" w:rsidRDefault="00646BE3" w:rsidP="00646BE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для ИП, нотариусов, адвокатов – 1 705,30 рублей</w:t>
      </w:r>
    </w:p>
    <w:p w:rsidR="00646BE3" w:rsidRDefault="00646BE3" w:rsidP="00646BE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(Минимальная заработная плата 400 рублей * 8 месяцев * 35% +</w:t>
      </w:r>
    </w:p>
    <w:p w:rsidR="00646BE3" w:rsidRDefault="00646BE3" w:rsidP="00646BE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+ 417,86 рублей (проиндексированная МЗП за сентябрь) * 35% +</w:t>
      </w:r>
    </w:p>
    <w:p w:rsidR="00646BE3" w:rsidRDefault="00646BE3" w:rsidP="00646BE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+ 418,14 </w:t>
      </w:r>
      <w:proofErr w:type="spellStart"/>
      <w:r>
        <w:rPr>
          <w:color w:val="000000"/>
          <w:sz w:val="27"/>
          <w:szCs w:val="27"/>
        </w:rPr>
        <w:t>руб</w:t>
      </w:r>
      <w:proofErr w:type="spellEnd"/>
      <w:r>
        <w:rPr>
          <w:color w:val="000000"/>
          <w:sz w:val="27"/>
          <w:szCs w:val="27"/>
        </w:rPr>
        <w:t xml:space="preserve"> (проиндексированная МЗП) * 3 месяца* 35%);</w:t>
      </w:r>
    </w:p>
    <w:p w:rsidR="00646BE3" w:rsidRDefault="00646BE3" w:rsidP="00646BE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для самозанятых физических лиц – 1 412,96 рублей</w:t>
      </w:r>
    </w:p>
    <w:p w:rsidR="00646BE3" w:rsidRDefault="00646BE3" w:rsidP="00646BE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(Минимальная заработная плата 400 рублей * 8 месяцев * 29% +</w:t>
      </w:r>
    </w:p>
    <w:p w:rsidR="00646BE3" w:rsidRDefault="00646BE3" w:rsidP="00646BE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+ 417,86 рублей (проиндексированная МЗП за сентябрь) * 29% +</w:t>
      </w:r>
    </w:p>
    <w:p w:rsidR="00646BE3" w:rsidRDefault="00646BE3" w:rsidP="00646BE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+ 418,14 </w:t>
      </w:r>
      <w:proofErr w:type="spellStart"/>
      <w:r>
        <w:rPr>
          <w:color w:val="000000"/>
          <w:sz w:val="27"/>
          <w:szCs w:val="27"/>
        </w:rPr>
        <w:t>руб</w:t>
      </w:r>
      <w:proofErr w:type="spellEnd"/>
      <w:r>
        <w:rPr>
          <w:color w:val="000000"/>
          <w:sz w:val="27"/>
          <w:szCs w:val="27"/>
        </w:rPr>
        <w:t xml:space="preserve"> (проиндексированная МЗП) * 3 месяца* 29%).</w:t>
      </w:r>
    </w:p>
    <w:p w:rsidR="00646BE3" w:rsidRDefault="00646BE3" w:rsidP="00646BE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Периоды осуществления и неосуществления деятельности подлежат отражению в документах персонифицированного учета – отчете по форме ПУ-3, предельный срок предоставления которой в органы Фонда - не позднее 31 марта 2022 года.</w:t>
      </w:r>
    </w:p>
    <w:p w:rsidR="00646BE3" w:rsidRDefault="00646BE3" w:rsidP="00646BE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Форму ПУ-3 можно скачать по ссылке: http://portal2.ssf.gov.by/mainPage/software.html.</w:t>
      </w:r>
    </w:p>
    <w:p w:rsidR="00646BE3" w:rsidRDefault="00646BE3" w:rsidP="00646BE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Точный расчет суммы обязательных страховых взносов, подлежащей уплате с учетом периодов осуществления и неосуществления деятельности, можно произвести с помощью калькулятора, перейдя по ссылке: </w:t>
      </w:r>
      <w:proofErr w:type="gramStart"/>
      <w:r>
        <w:rPr>
          <w:color w:val="000000"/>
          <w:sz w:val="27"/>
          <w:szCs w:val="27"/>
        </w:rPr>
        <w:t>https://ssf.gov.by/ru/kalk_ip-ru/ .</w:t>
      </w:r>
      <w:proofErr w:type="gramEnd"/>
    </w:p>
    <w:p w:rsidR="00646BE3" w:rsidRDefault="00646BE3" w:rsidP="00646BE3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Подробную информацию можно получить в районных отделах Фонда социальной защиты населения по месту постановки на учет.</w:t>
      </w:r>
    </w:p>
    <w:p w:rsidR="00BD34C2" w:rsidRPr="00646BE3" w:rsidRDefault="00BD34C2" w:rsidP="00646BE3">
      <w:bookmarkStart w:id="0" w:name="_GoBack"/>
      <w:bookmarkEnd w:id="0"/>
    </w:p>
    <w:sectPr w:rsidR="00BD34C2" w:rsidRPr="00646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F2"/>
    <w:rsid w:val="005A68F2"/>
    <w:rsid w:val="00646BE3"/>
    <w:rsid w:val="00BD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54005-8205-4BEB-8EB7-C6D3C8F1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68F2"/>
    <w:rPr>
      <w:b/>
      <w:bCs/>
    </w:rPr>
  </w:style>
  <w:style w:type="paragraph" w:styleId="a4">
    <w:name w:val="Normal (Web)"/>
    <w:basedOn w:val="a"/>
    <w:uiPriority w:val="99"/>
    <w:semiHidden/>
    <w:unhideWhenUsed/>
    <w:rsid w:val="00646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Камлёва</dc:creator>
  <cp:keywords/>
  <dc:description/>
  <cp:lastModifiedBy>Наталья Камлёва</cp:lastModifiedBy>
  <cp:revision>1</cp:revision>
  <dcterms:created xsi:type="dcterms:W3CDTF">2022-02-08T05:09:00Z</dcterms:created>
  <dcterms:modified xsi:type="dcterms:W3CDTF">2022-02-08T05:41:00Z</dcterms:modified>
</cp:coreProperties>
</file>