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60" w:rsidRPr="001348F1" w:rsidRDefault="00CC5AA3" w:rsidP="00D10F60">
      <w:pPr>
        <w:ind w:left="708" w:firstLine="708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D10F60" w:rsidRPr="001348F1">
        <w:rPr>
          <w:rFonts w:ascii="Times New Roman" w:hAnsi="Times New Roman" w:cs="Times New Roman"/>
          <w:b/>
          <w:i/>
          <w:sz w:val="48"/>
          <w:szCs w:val="48"/>
        </w:rPr>
        <w:t>ДЗЯРЖПОШЛІНА, ТАРЫФЫ</w:t>
      </w:r>
    </w:p>
    <w:p w:rsidR="00D10F60" w:rsidRDefault="00D10F60" w:rsidP="00D10F60">
      <w:pPr>
        <w:spacing w:after="0" w:line="240" w:lineRule="auto"/>
        <w:ind w:left="284"/>
        <w:rPr>
          <w:rFonts w:ascii="Times New Roman" w:hAnsi="Times New Roman"/>
          <w:lang w:val="be-BY"/>
        </w:rPr>
      </w:pPr>
    </w:p>
    <w:p w:rsidR="00D10F60" w:rsidRPr="00702E40" w:rsidRDefault="00B31C7B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 1 студзеня 2022</w:t>
      </w:r>
      <w:r w:rsidR="00D10F60" w:rsidRPr="00702E40">
        <w:rPr>
          <w:rFonts w:ascii="Times New Roman" w:hAnsi="Times New Roman"/>
          <w:b/>
          <w:sz w:val="30"/>
          <w:szCs w:val="30"/>
          <w:lang w:val="be-BY"/>
        </w:rPr>
        <w:t xml:space="preserve"> года</w:t>
      </w: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702E40">
        <w:rPr>
          <w:rFonts w:ascii="Times New Roman" w:hAnsi="Times New Roman"/>
          <w:b/>
          <w:sz w:val="30"/>
          <w:szCs w:val="30"/>
          <w:lang w:val="be-BY"/>
        </w:rPr>
        <w:t>згодна з пастановай Савета Міністраў Рэспублікі</w:t>
      </w:r>
      <w:r w:rsidR="00B31C7B">
        <w:rPr>
          <w:rFonts w:ascii="Times New Roman" w:hAnsi="Times New Roman"/>
          <w:b/>
          <w:sz w:val="30"/>
          <w:szCs w:val="30"/>
          <w:lang w:val="be-BY"/>
        </w:rPr>
        <w:t xml:space="preserve"> Беларусь ад 31 снежня 2021</w:t>
      </w:r>
      <w:r w:rsidR="00CC5AA3">
        <w:rPr>
          <w:rFonts w:ascii="Times New Roman" w:hAnsi="Times New Roman"/>
          <w:b/>
          <w:sz w:val="30"/>
          <w:szCs w:val="30"/>
          <w:lang w:val="be-BY"/>
        </w:rPr>
        <w:t xml:space="preserve"> № 792</w:t>
      </w:r>
      <w:r w:rsidR="004328F5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="004328F5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  <w:r>
        <w:rPr>
          <w:rFonts w:ascii="Times New Roman" w:hAnsi="Times New Roman"/>
          <w:b/>
          <w:sz w:val="30"/>
          <w:szCs w:val="30"/>
          <w:lang w:val="be-BY"/>
        </w:rPr>
        <w:t>А</w:t>
      </w:r>
      <w:r w:rsidRPr="00702E40">
        <w:rPr>
          <w:rFonts w:ascii="Times New Roman" w:hAnsi="Times New Roman"/>
          <w:b/>
          <w:sz w:val="30"/>
          <w:szCs w:val="30"/>
          <w:lang w:val="be-BY"/>
        </w:rPr>
        <w:t>б устанаўленні памеру базавай велічыні</w:t>
      </w:r>
      <w:r w:rsidR="004328F5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</w:p>
    <w:p w:rsidR="00D10F60" w:rsidRPr="00571845" w:rsidRDefault="00D10F60" w:rsidP="00D10F60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   </w:t>
      </w:r>
      <w:r w:rsidR="00CC5AA3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БАЗАВАЯ ВЕЛІЧЫНЯ СКЛАДАЕ 32 РУБЛЯ</w:t>
      </w: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ab/>
      </w: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D10F60" w:rsidRPr="001D7D08" w:rsidRDefault="00D10F60" w:rsidP="00D10F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Распараждэннем Сенненскага райвыканкама ад 19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снежня 2017 г. №</w:t>
      </w:r>
      <w:r w:rsidR="004328F5">
        <w:rPr>
          <w:rFonts w:ascii="Times New Roman" w:hAnsi="Times New Roman"/>
          <w:sz w:val="30"/>
          <w:szCs w:val="30"/>
          <w:lang w:val="be-BY"/>
        </w:rPr>
        <w:t xml:space="preserve"> 360р </w:t>
      </w:r>
      <w:r w:rsidR="004328F5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Аб зацвярджэнні тарыфаў на дадатковыя платныя паслугі, якія аказваюцца аддзелам запісу актаў грамадзянскага стану </w:t>
      </w:r>
      <w:r>
        <w:rPr>
          <w:rFonts w:ascii="Times New Roman" w:hAnsi="Times New Roman"/>
          <w:sz w:val="30"/>
          <w:szCs w:val="30"/>
          <w:lang w:val="be-BY"/>
        </w:rPr>
        <w:t>Сенненскаг</w:t>
      </w:r>
      <w:r w:rsidR="004328F5">
        <w:rPr>
          <w:rFonts w:ascii="Times New Roman" w:hAnsi="Times New Roman"/>
          <w:sz w:val="30"/>
          <w:szCs w:val="30"/>
          <w:lang w:val="be-BY"/>
        </w:rPr>
        <w:t>а раённага выканаўчага камітэта</w:t>
      </w:r>
      <w:r w:rsidR="004328F5"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t>з 1 студзеня 2018</w:t>
      </w: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года зацверджаны тарыфы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>на дадатковыя платныя паслугі:</w:t>
      </w:r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Тарыфы</w:t>
      </w:r>
      <w:proofErr w:type="spellEnd"/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A5944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дадатковыя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платныя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паслугі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аказваюцца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аддзелам</w:t>
      </w:r>
      <w:proofErr w:type="spellEnd"/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запісу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стану</w:t>
      </w: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Сенненскага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950"/>
      </w:tblGrid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Назва дадатковай  платнай  паслугі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Кошт (базавых велічынь)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спецыяльна абсталяваным памяшканні органа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before="240"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сцэнарыі (абраду) з выкарыстаннем розных элементаў і атрыбутаў у спецыяльна абсталяваным памяшканні органа загса (зал урачыстых абрадаў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памяшканні органа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0,3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Забеспячэнне ўрачыстай абстаноўкі рэгістрацыі заключэння шлюбу па-за памяшканнем органа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         5</w:t>
            </w:r>
          </w:p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 (абраду) з выкарыстаннем розных элементаў і атрыбутаў па-за памяшканнем органа 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6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спецыяльна абсталяваным памяшканні органа 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0,5</w:t>
            </w: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па індывідуальным сцэнары (абраду) з выкарыстаннем розных элементаў і атрыбутаў у спецыяльна абсталяваным памяшканні органа загса(зала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памяшканні органа 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0,2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4328F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ўрачыстых цырымоній, звязаных з рэгістрацыяй шлюбу (юілеі)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1</w:t>
            </w:r>
          </w:p>
        </w:tc>
      </w:tr>
    </w:tbl>
    <w:p w:rsidR="00D10F60" w:rsidRPr="00CA5944" w:rsidRDefault="00D10F60" w:rsidP="00D10F60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4328F5" w:rsidRDefault="00D10F60" w:rsidP="004328F5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 xml:space="preserve">Аплата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можа быць выраблена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:</w:t>
      </w:r>
    </w:p>
    <w:p w:rsidR="004328F5" w:rsidRDefault="00D10F60" w:rsidP="004328F5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>дзяржпошліны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 код плацяжу 03002;</w:t>
      </w:r>
    </w:p>
    <w:p w:rsidR="00D10F60" w:rsidRDefault="00D10F60" w:rsidP="004328F5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lastRenderedPageBreak/>
        <w:t>дадатковых платных паслуг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</w:t>
      </w:r>
      <w:r w:rsidRPr="00EC0C5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код плацяжу 04501</w:t>
      </w:r>
    </w:p>
    <w:p w:rsidR="000D5F26" w:rsidRDefault="00D10F60" w:rsidP="000D5F26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</w:t>
      </w:r>
      <w:r w:rsidR="004328F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у філіяле № 200 ААТ ”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АСБ Беларусбанк</w:t>
      </w:r>
      <w:r w:rsidR="004328F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“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па адрасе: г. Сянно, </w:t>
      </w:r>
      <w:r w:rsidR="004328F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  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вул. Савецкая, д.2;</w:t>
      </w:r>
    </w:p>
    <w:p w:rsidR="000D5F26" w:rsidRDefault="000D5F26" w:rsidP="000D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5F26">
        <w:rPr>
          <w:rFonts w:ascii="Times New Roman" w:hAnsi="Times New Roman" w:cs="Times New Roman"/>
          <w:sz w:val="30"/>
          <w:szCs w:val="30"/>
          <w:lang w:val="be-BY"/>
        </w:rPr>
        <w:t>- у цэнтр банкаўскіх паслуг № 215 у г. Сянн</w:t>
      </w:r>
      <w:r w:rsidR="004328F5">
        <w:rPr>
          <w:rFonts w:ascii="Times New Roman" w:hAnsi="Times New Roman" w:cs="Times New Roman"/>
          <w:sz w:val="30"/>
          <w:szCs w:val="30"/>
          <w:lang w:val="be-BY"/>
        </w:rPr>
        <w:t>о РД па Віцебскай вобласці ААТ ”Белаграпрамбанк“</w:t>
      </w:r>
      <w:r w:rsidRPr="000D5F26">
        <w:rPr>
          <w:rFonts w:ascii="Times New Roman" w:hAnsi="Times New Roman" w:cs="Times New Roman"/>
          <w:sz w:val="30"/>
          <w:szCs w:val="30"/>
          <w:lang w:val="be-BY"/>
        </w:rPr>
        <w:t xml:space="preserve"> па адрасе: г. Сянно, вул.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К.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Маркса, д.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26</w:t>
      </w:r>
      <w:r w:rsidRPr="000D5F26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0D5F26" w:rsidRDefault="000D5F26" w:rsidP="000D5F2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</w:t>
      </w:r>
      <w:r w:rsidR="004328F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у раён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н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ам вузле паштовай сувязі па адрасе: г.</w:t>
      </w:r>
      <w:r w:rsidR="004328F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Сянно, вул.</w:t>
      </w:r>
      <w:r w:rsidR="004328F5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К.Маркса, д.10.</w:t>
      </w:r>
    </w:p>
    <w:p w:rsidR="00D10F60" w:rsidRPr="008A23DF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bookmarkStart w:id="0" w:name="_GoBack"/>
      <w:bookmarkEnd w:id="0"/>
    </w:p>
    <w:p w:rsidR="008A23DF" w:rsidRPr="008A23DF" w:rsidRDefault="008A23DF" w:rsidP="008A23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3DF">
        <w:rPr>
          <w:rFonts w:ascii="Times New Roman" w:hAnsi="Times New Roman" w:cs="Times New Roman"/>
          <w:sz w:val="28"/>
          <w:szCs w:val="28"/>
          <w:lang w:val="be-BY"/>
        </w:rPr>
        <w:t>З  21 снежня 2021 г.  магчыма будзе вырабіць аплату дзяржаўнай пошліны з дапамогай сістэмы АРІП (ЕРИП – Суды, юстиция, юридические услуги – ЗАГС – Витебская обл. – Сенненский РИК – Госпошлина ЗАГС)</w:t>
      </w:r>
    </w:p>
    <w:p w:rsidR="008A23DF" w:rsidRPr="008A23DF" w:rsidRDefault="008A23DF" w:rsidP="008A23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A23DF">
        <w:rPr>
          <w:rFonts w:ascii="Times New Roman" w:hAnsi="Times New Roman" w:cs="Times New Roman"/>
          <w:sz w:val="28"/>
          <w:szCs w:val="28"/>
        </w:rPr>
        <w:t xml:space="preserve">З 21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снежня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2021 г. 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вырабіць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аплату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дадатковых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платных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АРІП (ЕРИП – Суды, юстиция, юридические услуги – ЗАГС – Витебская обл. – </w:t>
      </w:r>
      <w:proofErr w:type="spellStart"/>
      <w:r w:rsidRPr="008A23DF">
        <w:rPr>
          <w:rFonts w:ascii="Times New Roman" w:hAnsi="Times New Roman" w:cs="Times New Roman"/>
          <w:sz w:val="28"/>
          <w:szCs w:val="28"/>
        </w:rPr>
        <w:t>Сенненский</w:t>
      </w:r>
      <w:proofErr w:type="spellEnd"/>
      <w:r w:rsidRPr="008A23DF">
        <w:rPr>
          <w:rFonts w:ascii="Times New Roman" w:hAnsi="Times New Roman" w:cs="Times New Roman"/>
          <w:sz w:val="28"/>
          <w:szCs w:val="28"/>
        </w:rPr>
        <w:t xml:space="preserve"> РИК – Дополнительные услуги ЗАГС)</w:t>
      </w:r>
    </w:p>
    <w:p w:rsidR="00D10F60" w:rsidRPr="008A23DF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D10F60" w:rsidRDefault="00D10F60" w:rsidP="00D10F60">
      <w:pPr>
        <w:spacing w:after="0" w:line="240" w:lineRule="auto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sectPr w:rsidR="00CC1B86" w:rsidSect="009E029A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F1"/>
    <w:rsid w:val="000D5F26"/>
    <w:rsid w:val="001348F1"/>
    <w:rsid w:val="001D43C9"/>
    <w:rsid w:val="002C07B1"/>
    <w:rsid w:val="00375F72"/>
    <w:rsid w:val="004328F5"/>
    <w:rsid w:val="00483B46"/>
    <w:rsid w:val="00571845"/>
    <w:rsid w:val="00720207"/>
    <w:rsid w:val="007B016D"/>
    <w:rsid w:val="00837202"/>
    <w:rsid w:val="0087604C"/>
    <w:rsid w:val="008A23DF"/>
    <w:rsid w:val="008B2E2F"/>
    <w:rsid w:val="008F0549"/>
    <w:rsid w:val="00B31C7B"/>
    <w:rsid w:val="00B634D9"/>
    <w:rsid w:val="00C167F5"/>
    <w:rsid w:val="00CA5944"/>
    <w:rsid w:val="00CC1B86"/>
    <w:rsid w:val="00CC5AA3"/>
    <w:rsid w:val="00D10F60"/>
    <w:rsid w:val="00DB4829"/>
    <w:rsid w:val="00DD7883"/>
    <w:rsid w:val="00FB75BE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681E9-2B0E-456F-B850-5F9EC0B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BEGLION</cp:lastModifiedBy>
  <cp:revision>20</cp:revision>
  <dcterms:created xsi:type="dcterms:W3CDTF">2019-08-31T09:44:00Z</dcterms:created>
  <dcterms:modified xsi:type="dcterms:W3CDTF">2022-01-04T12:48:00Z</dcterms:modified>
</cp:coreProperties>
</file>