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84" w:rsidRDefault="00297D84" w:rsidP="00297D84">
      <w:pPr>
        <w:shd w:val="clear" w:color="auto" w:fill="00B050"/>
        <w:adjustRightInd w:val="0"/>
        <w:ind w:left="2694" w:hanging="2694"/>
        <w:outlineLvl w:val="4"/>
        <w:rPr>
          <w:rFonts w:cs="Aharoni"/>
          <w:b/>
          <w:color w:val="FFFFFF"/>
          <w:sz w:val="36"/>
          <w:szCs w:val="36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                    </w:t>
      </w:r>
      <w:r w:rsidRPr="00202E73">
        <w:rPr>
          <w:rFonts w:cs="Aharoni"/>
          <w:b/>
          <w:color w:val="FFFFFF"/>
          <w:sz w:val="36"/>
          <w:szCs w:val="36"/>
        </w:rPr>
        <w:t xml:space="preserve">ИНСПЕКЦИЯ МИНИСТЕРСТВА  ПО НАЛОГАМ  И СБОРАМ  РЕСПУБЛИКИ  БЕЛАРУСЬ  </w:t>
      </w:r>
    </w:p>
    <w:p w:rsidR="00297D84" w:rsidRPr="00202E73" w:rsidRDefault="00297D84" w:rsidP="00297D84">
      <w:pPr>
        <w:shd w:val="clear" w:color="auto" w:fill="00B050"/>
        <w:adjustRightInd w:val="0"/>
        <w:ind w:left="2694" w:hanging="2694"/>
        <w:outlineLvl w:val="4"/>
        <w:rPr>
          <w:rFonts w:cs="Aharoni"/>
          <w:b/>
          <w:color w:val="FFFFFF"/>
          <w:sz w:val="36"/>
          <w:szCs w:val="36"/>
        </w:rPr>
      </w:pPr>
      <w:r>
        <w:rPr>
          <w:rFonts w:cs="Aharoni"/>
          <w:b/>
          <w:color w:val="FFFFFF"/>
          <w:sz w:val="36"/>
          <w:szCs w:val="36"/>
        </w:rPr>
        <w:t xml:space="preserve">                              ПО </w:t>
      </w:r>
      <w:r w:rsidRPr="00202E73">
        <w:rPr>
          <w:rFonts w:cs="Aharoni"/>
          <w:b/>
          <w:color w:val="FFFFFF"/>
          <w:sz w:val="36"/>
          <w:szCs w:val="36"/>
        </w:rPr>
        <w:t>ОРШАНСКОМУ  РАЙОНУ</w:t>
      </w:r>
    </w:p>
    <w:p w:rsidR="00297D84" w:rsidRDefault="00297D84" w:rsidP="00297D84">
      <w:pPr>
        <w:pStyle w:val="Style12"/>
        <w:shd w:val="clear" w:color="auto" w:fill="auto"/>
        <w:spacing w:before="0" w:after="250"/>
        <w:ind w:right="20"/>
        <w:jc w:val="center"/>
        <w:rPr>
          <w:rStyle w:val="CharStyle13"/>
          <w:b/>
          <w:bCs/>
          <w:color w:val="000000"/>
        </w:rPr>
      </w:pPr>
    </w:p>
    <w:p w:rsidR="00297D84" w:rsidRDefault="00297D84" w:rsidP="00297D84"/>
    <w:p w:rsidR="00297D84" w:rsidRPr="0042462C" w:rsidRDefault="00297D84" w:rsidP="00297D84">
      <w:pPr>
        <w:spacing w:after="100" w:afterAutospacing="1"/>
        <w:contextualSpacing/>
        <w:jc w:val="center"/>
        <w:rPr>
          <w:b/>
          <w:sz w:val="28"/>
          <w:szCs w:val="28"/>
        </w:rPr>
      </w:pPr>
      <w:r>
        <w:tab/>
      </w:r>
      <w:r w:rsidRPr="0042462C">
        <w:rPr>
          <w:b/>
          <w:sz w:val="28"/>
          <w:szCs w:val="28"/>
        </w:rPr>
        <w:t>При проведении камеральной проверки индивидуального предпринимателя</w:t>
      </w:r>
      <w:r>
        <w:rPr>
          <w:b/>
          <w:sz w:val="28"/>
          <w:szCs w:val="28"/>
        </w:rPr>
        <w:t xml:space="preserve"> </w:t>
      </w:r>
      <w:r w:rsidRPr="0042462C">
        <w:rPr>
          <w:b/>
          <w:sz w:val="28"/>
          <w:szCs w:val="28"/>
        </w:rPr>
        <w:t>выявлена схема минимизации налоговых обязательств</w:t>
      </w:r>
    </w:p>
    <w:p w:rsidR="00297D84" w:rsidRPr="0042462C" w:rsidRDefault="00297D84" w:rsidP="00297D84">
      <w:pPr>
        <w:spacing w:after="100" w:afterAutospacing="1"/>
        <w:jc w:val="both"/>
        <w:rPr>
          <w:sz w:val="28"/>
          <w:szCs w:val="28"/>
        </w:rPr>
      </w:pPr>
    </w:p>
    <w:p w:rsidR="00297D84" w:rsidRDefault="00297D84" w:rsidP="00297D84">
      <w:pPr>
        <w:spacing w:after="100" w:afterAutospacing="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42462C">
        <w:rPr>
          <w:sz w:val="28"/>
          <w:szCs w:val="28"/>
        </w:rPr>
        <w:t xml:space="preserve">нспекцией МНС по Оршанскому району в ходе камеральной проверки индивидуального предпринимателя «ГР» (далее ИП «ГР») осуществляющего деятельность грузового автомобильного транспорта, на основании анализа и оценки в совокупности установленных обстоятельств, а также собранных проверкой доказательств выявлена схема минимизации налоговых обязательств. А именно, установлено, что основной бизнес ИП «ГР» в 2018 году был намеренно «раздроблен» путем регистрации аффилированного субъекта, которым осуществлялся аналогичный вид деятельности с применением особого режима налогообложения, а именно упрощенной системы налогообложения (далее-УСН). Это позволило распределить выручку ИП «ГР» и аффилированным субъектом с целью уплаты налога при упрощенной системе налогообложения, тем самым избежав уплаты в бюджет подоходного налога с физических лиц индивидуального предпринимателя и налога на добавленную стоимость (далее – НДС).  Инспекцией в адрес ИП «ГР» было направлено уведомление </w:t>
      </w:r>
      <w:proofErr w:type="gramStart"/>
      <w:r w:rsidRPr="0042462C">
        <w:rPr>
          <w:sz w:val="28"/>
          <w:szCs w:val="28"/>
        </w:rPr>
        <w:t>об</w:t>
      </w:r>
      <w:proofErr w:type="gramEnd"/>
      <w:r w:rsidRPr="0042462C">
        <w:rPr>
          <w:sz w:val="28"/>
          <w:szCs w:val="28"/>
        </w:rPr>
        <w:t xml:space="preserve"> внесении соответствующих исправлений в налоговые декларации (расчеты). Плательщиком добровольно представлены уточненные налоговые декларации (расчеты), исчислены и уплачены  налоги в бюджет в соответствии с направленным уведомлением.</w:t>
      </w:r>
    </w:p>
    <w:p w:rsidR="00297D84" w:rsidRPr="0042462C" w:rsidRDefault="00297D84" w:rsidP="00297D84">
      <w:pPr>
        <w:spacing w:after="100" w:afterAutospacing="1"/>
        <w:ind w:firstLine="720"/>
        <w:jc w:val="center"/>
        <w:rPr>
          <w:sz w:val="28"/>
          <w:szCs w:val="28"/>
        </w:rPr>
      </w:pPr>
    </w:p>
    <w:p w:rsidR="00297D84" w:rsidRPr="00BF12A8" w:rsidRDefault="00297D84" w:rsidP="00297D84">
      <w:pPr>
        <w:ind w:firstLine="709"/>
        <w:contextualSpacing/>
        <w:jc w:val="right"/>
        <w:rPr>
          <w:i/>
          <w:sz w:val="28"/>
          <w:szCs w:val="28"/>
        </w:rPr>
      </w:pPr>
      <w:r w:rsidRPr="00BF12A8">
        <w:rPr>
          <w:i/>
          <w:sz w:val="28"/>
          <w:szCs w:val="28"/>
        </w:rPr>
        <w:t xml:space="preserve">Сектор </w:t>
      </w:r>
      <w:proofErr w:type="gramStart"/>
      <w:r w:rsidRPr="00BF12A8">
        <w:rPr>
          <w:i/>
          <w:sz w:val="28"/>
          <w:szCs w:val="28"/>
        </w:rPr>
        <w:t>информационно-разъяснительной</w:t>
      </w:r>
      <w:proofErr w:type="gramEnd"/>
    </w:p>
    <w:p w:rsidR="00297D84" w:rsidRPr="00BF12A8" w:rsidRDefault="00297D84" w:rsidP="00297D84">
      <w:pPr>
        <w:ind w:firstLine="709"/>
        <w:contextualSpacing/>
        <w:jc w:val="right"/>
        <w:rPr>
          <w:i/>
          <w:sz w:val="28"/>
          <w:szCs w:val="28"/>
        </w:rPr>
      </w:pPr>
      <w:r w:rsidRPr="00BF12A8">
        <w:rPr>
          <w:i/>
          <w:sz w:val="28"/>
          <w:szCs w:val="28"/>
        </w:rPr>
        <w:t>работы ИМНС по Оршанскому району</w:t>
      </w:r>
    </w:p>
    <w:p w:rsidR="00297D84" w:rsidRPr="00B5145C" w:rsidRDefault="00297D84" w:rsidP="00297D84">
      <w:pPr>
        <w:jc w:val="center"/>
        <w:rPr>
          <w:sz w:val="28"/>
          <w:szCs w:val="28"/>
        </w:rPr>
      </w:pPr>
    </w:p>
    <w:p w:rsidR="00297D84" w:rsidRPr="00F01549" w:rsidRDefault="00297D84" w:rsidP="00297D84">
      <w:pPr>
        <w:tabs>
          <w:tab w:val="left" w:pos="4070"/>
        </w:tabs>
      </w:pPr>
    </w:p>
    <w:p w:rsidR="007D693B" w:rsidRDefault="007D693B">
      <w:bookmarkStart w:id="0" w:name="_GoBack"/>
      <w:bookmarkEnd w:id="0"/>
    </w:p>
    <w:sectPr w:rsidR="007D693B" w:rsidSect="00FA3A52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84"/>
    <w:rsid w:val="00297D84"/>
    <w:rsid w:val="007D693B"/>
    <w:rsid w:val="0084171B"/>
    <w:rsid w:val="009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297D84"/>
    <w:rPr>
      <w:sz w:val="28"/>
      <w:szCs w:val="28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297D84"/>
    <w:pPr>
      <w:widowControl w:val="0"/>
      <w:shd w:val="clear" w:color="auto" w:fill="FFFFFF"/>
      <w:spacing w:before="300" w:after="480" w:line="27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D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297D84"/>
    <w:rPr>
      <w:sz w:val="28"/>
      <w:szCs w:val="28"/>
      <w:shd w:val="clear" w:color="auto" w:fill="FFFFFF"/>
    </w:rPr>
  </w:style>
  <w:style w:type="paragraph" w:customStyle="1" w:styleId="Style12">
    <w:name w:val="Style 12"/>
    <w:basedOn w:val="a"/>
    <w:link w:val="CharStyle13"/>
    <w:uiPriority w:val="99"/>
    <w:rsid w:val="00297D84"/>
    <w:pPr>
      <w:widowControl w:val="0"/>
      <w:shd w:val="clear" w:color="auto" w:fill="FFFFFF"/>
      <w:spacing w:before="300" w:after="480" w:line="278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2024-04-01T06:16:00Z</dcterms:created>
  <dcterms:modified xsi:type="dcterms:W3CDTF">2024-04-01T06:16:00Z</dcterms:modified>
</cp:coreProperties>
</file>