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C27AE">
      <w:pPr>
        <w:pStyle w:val="ConsPlusNormal"/>
        <w:spacing w:before="200"/>
      </w:pPr>
      <w:bookmarkStart w:id="0" w:name="_GoBack"/>
      <w:bookmarkEnd w:id="0"/>
    </w:p>
    <w:p w:rsidR="00000000" w:rsidRDefault="007C27AE">
      <w:pPr>
        <w:pStyle w:val="ConsPlusNormal"/>
        <w:jc w:val="both"/>
        <w:outlineLvl w:val="0"/>
      </w:pPr>
      <w:r>
        <w:t>Зарегистрировано в Национальном реестре правовых актов</w:t>
      </w:r>
    </w:p>
    <w:p w:rsidR="00000000" w:rsidRDefault="007C27AE">
      <w:pPr>
        <w:pStyle w:val="ConsPlusNormal"/>
        <w:spacing w:before="200"/>
        <w:jc w:val="both"/>
      </w:pPr>
      <w:r>
        <w:t>Республики Беларусь 23 июля 2021 г. N 1/19821</w:t>
      </w:r>
    </w:p>
    <w:p w:rsidR="00000000" w:rsidRDefault="007C27AE">
      <w:pPr>
        <w:pStyle w:val="ConsPlusNormal"/>
        <w:pBdr>
          <w:top w:val="single" w:sz="6" w:space="0" w:color="auto"/>
        </w:pBdr>
        <w:spacing w:before="100" w:after="100"/>
        <w:jc w:val="both"/>
        <w:rPr>
          <w:sz w:val="2"/>
          <w:szCs w:val="2"/>
        </w:rPr>
      </w:pPr>
    </w:p>
    <w:p w:rsidR="00000000" w:rsidRDefault="007C27AE">
      <w:pPr>
        <w:pStyle w:val="ConsPlusNormal"/>
      </w:pPr>
    </w:p>
    <w:p w:rsidR="00000000" w:rsidRDefault="007C27AE">
      <w:pPr>
        <w:pStyle w:val="ConsPlusTitle"/>
        <w:jc w:val="center"/>
      </w:pPr>
      <w:r>
        <w:t>УКАЗ ПРЕЗИДЕНТА РЕСПУБЛИКИ БЕЛАРУСЬ</w:t>
      </w:r>
    </w:p>
    <w:p w:rsidR="00000000" w:rsidRDefault="007C27AE">
      <w:pPr>
        <w:pStyle w:val="ConsPlusTitle"/>
        <w:jc w:val="center"/>
      </w:pPr>
      <w:r>
        <w:t>21 июля 2021 г. N 284</w:t>
      </w:r>
    </w:p>
    <w:p w:rsidR="00000000" w:rsidRDefault="007C27AE">
      <w:pPr>
        <w:pStyle w:val="ConsPlusTitle"/>
        <w:jc w:val="center"/>
      </w:pPr>
    </w:p>
    <w:p w:rsidR="00000000" w:rsidRDefault="007C27AE">
      <w:pPr>
        <w:pStyle w:val="ConsPlusTitle"/>
        <w:jc w:val="center"/>
      </w:pPr>
      <w:r>
        <w:t>О РЫБОЛОВСТВЕ И РЫБОЛОВНОМ ХОЗЯЙСТВЕ</w:t>
      </w:r>
    </w:p>
    <w:p w:rsidR="00000000" w:rsidRDefault="007C2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C2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C27AE" w:rsidRDefault="007C27AE">
            <w:pPr>
              <w:pStyle w:val="ConsPlusNormal"/>
              <w:rPr>
                <w:sz w:val="24"/>
                <w:szCs w:val="24"/>
              </w:rPr>
            </w:pPr>
          </w:p>
        </w:tc>
        <w:tc>
          <w:tcPr>
            <w:tcW w:w="113" w:type="dxa"/>
            <w:shd w:val="clear" w:color="auto" w:fill="F4F3F8"/>
            <w:tcMar>
              <w:top w:w="0" w:type="dxa"/>
              <w:left w:w="0" w:type="dxa"/>
              <w:bottom w:w="0" w:type="dxa"/>
              <w:right w:w="0" w:type="dxa"/>
            </w:tcMar>
          </w:tcPr>
          <w:p w:rsidR="00000000" w:rsidRPr="007C27AE" w:rsidRDefault="007C27AE">
            <w:pPr>
              <w:pStyle w:val="ConsPlusNormal"/>
              <w:rPr>
                <w:sz w:val="24"/>
                <w:szCs w:val="24"/>
              </w:rPr>
            </w:pPr>
          </w:p>
        </w:tc>
        <w:tc>
          <w:tcPr>
            <w:tcW w:w="0" w:type="auto"/>
            <w:shd w:val="clear" w:color="auto" w:fill="F4F3F8"/>
            <w:tcMar>
              <w:top w:w="113" w:type="dxa"/>
              <w:left w:w="0" w:type="dxa"/>
              <w:bottom w:w="113" w:type="dxa"/>
              <w:right w:w="0" w:type="dxa"/>
            </w:tcMar>
          </w:tcPr>
          <w:p w:rsidR="00000000" w:rsidRPr="007C27AE" w:rsidRDefault="007C27AE">
            <w:pPr>
              <w:pStyle w:val="ConsPlusNormal"/>
              <w:jc w:val="center"/>
              <w:rPr>
                <w:color w:val="392C69"/>
              </w:rPr>
            </w:pPr>
            <w:r w:rsidRPr="007C27AE">
              <w:rPr>
                <w:color w:val="392C69"/>
              </w:rPr>
              <w:t>(в ред. Указа Президента Республики Беларусь от 23.06.2023 N 180)</w:t>
            </w:r>
          </w:p>
        </w:tc>
        <w:tc>
          <w:tcPr>
            <w:tcW w:w="113" w:type="dxa"/>
            <w:shd w:val="clear" w:color="auto" w:fill="F4F3F8"/>
            <w:tcMar>
              <w:top w:w="0" w:type="dxa"/>
              <w:left w:w="0" w:type="dxa"/>
              <w:bottom w:w="0" w:type="dxa"/>
              <w:right w:w="0" w:type="dxa"/>
            </w:tcMar>
          </w:tcPr>
          <w:p w:rsidR="00000000" w:rsidRPr="007C27AE" w:rsidRDefault="007C27AE">
            <w:pPr>
              <w:pStyle w:val="ConsPlusNormal"/>
              <w:jc w:val="center"/>
              <w:rPr>
                <w:color w:val="392C69"/>
              </w:rPr>
            </w:pPr>
          </w:p>
        </w:tc>
      </w:tr>
    </w:tbl>
    <w:p w:rsidR="00000000" w:rsidRDefault="007C27AE">
      <w:pPr>
        <w:pStyle w:val="ConsPlusNormal"/>
      </w:pPr>
    </w:p>
    <w:p w:rsidR="00000000" w:rsidRDefault="007C27AE">
      <w:pPr>
        <w:pStyle w:val="ConsPlusNormal"/>
        <w:ind w:firstLine="540"/>
        <w:jc w:val="both"/>
      </w:pPr>
      <w:r>
        <w:t>В целях проведения единой государственной политики, обеспечения экономических интересов государства в области рыболовства и ведения рыболовного хозяйства, совершенствования государственного управления ими, а также воспроизводства, охраны и рационального ис</w:t>
      </w:r>
      <w:r>
        <w:t>пользования диких животных, относящихся к объектам рыболовства:</w:t>
      </w:r>
    </w:p>
    <w:p w:rsidR="00000000" w:rsidRDefault="007C27AE">
      <w:pPr>
        <w:pStyle w:val="ConsPlusNormal"/>
        <w:spacing w:before="200"/>
        <w:ind w:firstLine="540"/>
        <w:jc w:val="both"/>
      </w:pPr>
      <w:r>
        <w:t xml:space="preserve">1. Установить, что Министерство сельского хозяйства и продовольствия (далее - Минсельхозпрод) проводит единую государственную, в том числе научно-техническую, политику в области рыболовства и </w:t>
      </w:r>
      <w:r>
        <w:t>ведения рыболовного хозяйства и осуществляет:</w:t>
      </w:r>
    </w:p>
    <w:p w:rsidR="00000000" w:rsidRDefault="007C27AE">
      <w:pPr>
        <w:pStyle w:val="ConsPlusNormal"/>
        <w:spacing w:before="200"/>
        <w:ind w:firstLine="540"/>
        <w:jc w:val="both"/>
      </w:pPr>
      <w:r>
        <w:t>государственное управление рыболовством и ведением рыболовного хозяйства;</w:t>
      </w:r>
    </w:p>
    <w:p w:rsidR="00000000" w:rsidRDefault="007C27AE">
      <w:pPr>
        <w:pStyle w:val="ConsPlusNormal"/>
        <w:spacing w:before="200"/>
        <w:ind w:firstLine="540"/>
        <w:jc w:val="both"/>
      </w:pPr>
      <w:r>
        <w:t>подготовку проектов нормативных правовых актов о регулировании рыболовства и ведения рыболовного хозяйства;</w:t>
      </w:r>
    </w:p>
    <w:p w:rsidR="00000000" w:rsidRDefault="007C27AE">
      <w:pPr>
        <w:pStyle w:val="ConsPlusNormal"/>
        <w:spacing w:before="200"/>
        <w:ind w:firstLine="540"/>
        <w:jc w:val="both"/>
      </w:pPr>
      <w:r>
        <w:t>координацию деятельности рес</w:t>
      </w:r>
      <w:r>
        <w:t>публиканских органов государственного управления, иных организаций и физических лиц, в том числе индивидуальных предпринимателей, в части рыболовства и ведения рыболовного хозяйства;</w:t>
      </w:r>
    </w:p>
    <w:p w:rsidR="00000000" w:rsidRDefault="007C27AE">
      <w:pPr>
        <w:pStyle w:val="ConsPlusNormal"/>
        <w:spacing w:before="200"/>
        <w:ind w:firstLine="540"/>
        <w:jc w:val="both"/>
      </w:pPr>
      <w:r>
        <w:t>организацию работы по воспроизводству диких животных, относящихся к объек</w:t>
      </w:r>
      <w:r>
        <w:t>там рыболовства, сохранению и восстановлению среды их обитания;</w:t>
      </w:r>
    </w:p>
    <w:p w:rsidR="00000000" w:rsidRDefault="007C27AE">
      <w:pPr>
        <w:pStyle w:val="ConsPlusNormal"/>
        <w:spacing w:before="200"/>
        <w:ind w:firstLine="540"/>
        <w:jc w:val="both"/>
      </w:pPr>
      <w:r>
        <w:t>обеспечение повышения продуктивности рыболовных угодий, включая организацию проведения селекционно-племенной работы, рыбоводно-мелиоративных мероприятий, работ по акклиматизации диких животных</w:t>
      </w:r>
      <w:r>
        <w:t>, относящихся к объектам рыболовства, зарыблению рыболовных угодий;</w:t>
      </w:r>
    </w:p>
    <w:p w:rsidR="00000000" w:rsidRDefault="007C27AE">
      <w:pPr>
        <w:pStyle w:val="ConsPlusNormal"/>
        <w:spacing w:before="200"/>
        <w:ind w:firstLine="540"/>
        <w:jc w:val="both"/>
      </w:pPr>
      <w:r>
        <w:t>учет рыболовных угодий, используемых для ведения рыболовного хозяйства;</w:t>
      </w:r>
    </w:p>
    <w:p w:rsidR="00000000" w:rsidRDefault="007C27AE">
      <w:pPr>
        <w:pStyle w:val="ConsPlusNormal"/>
        <w:spacing w:before="200"/>
        <w:ind w:firstLine="540"/>
        <w:jc w:val="both"/>
      </w:pPr>
      <w:r>
        <w:t>согласование проектов решений облисполкомов о предоставлении в аренду рыболовных угодий, а также о внесении изменени</w:t>
      </w:r>
      <w:r>
        <w:t>й в договоры аренды этих угодий и расторжении таких договоров;</w:t>
      </w:r>
    </w:p>
    <w:p w:rsidR="00000000" w:rsidRDefault="007C27AE">
      <w:pPr>
        <w:pStyle w:val="ConsPlusNormal"/>
        <w:spacing w:before="200"/>
        <w:ind w:firstLine="540"/>
        <w:jc w:val="both"/>
      </w:pPr>
      <w:r>
        <w:t>организацию ихтиологических наблюдений в рыболовных угодьях, сбор и анализ информации, полученной в результате таких наблюдений;</w:t>
      </w:r>
    </w:p>
    <w:p w:rsidR="00000000" w:rsidRDefault="007C27AE">
      <w:pPr>
        <w:pStyle w:val="ConsPlusNormal"/>
        <w:spacing w:before="200"/>
        <w:ind w:firstLine="540"/>
        <w:jc w:val="both"/>
      </w:pPr>
      <w:r>
        <w:t>организацию и проведение учета рыбных ресурсов на основании ведо</w:t>
      </w:r>
      <w:r>
        <w:t>мственной отчетности, представляемой юридическими лицами, осуществляющими ведение рыболовного хозяйства;</w:t>
      </w:r>
    </w:p>
    <w:p w:rsidR="00000000" w:rsidRDefault="007C27AE">
      <w:pPr>
        <w:pStyle w:val="ConsPlusNormal"/>
        <w:spacing w:before="200"/>
        <w:ind w:firstLine="540"/>
        <w:jc w:val="both"/>
      </w:pPr>
      <w:r>
        <w:t>международное сотрудничество в области рыболовства и ведения рыболовного хозяйства;</w:t>
      </w:r>
    </w:p>
    <w:p w:rsidR="00000000" w:rsidRDefault="007C27AE">
      <w:pPr>
        <w:pStyle w:val="ConsPlusNormal"/>
        <w:spacing w:before="200"/>
        <w:ind w:firstLine="540"/>
        <w:jc w:val="both"/>
      </w:pPr>
      <w:r>
        <w:t>утверждение по согласованию с Государственной инспекцией охраны животного и растительного мира при Президенте Республики Беларусь (далее - Государственная инспекция) республиканского перечня прудов и обводненных карьеров, пригодных для ведения рыбоводства;</w:t>
      </w:r>
    </w:p>
    <w:p w:rsidR="00000000" w:rsidRDefault="007C27AE">
      <w:pPr>
        <w:pStyle w:val="ConsPlusNormal"/>
        <w:spacing w:before="200"/>
        <w:ind w:firstLine="540"/>
        <w:jc w:val="both"/>
      </w:pPr>
      <w:r>
        <w:t>утверждение по согласованию с Государственной инспекцией республиканского перечня рыболовных угодий, пригодных для ведения рыболовного хозяйства;</w:t>
      </w:r>
    </w:p>
    <w:p w:rsidR="00000000" w:rsidRDefault="007C27AE">
      <w:pPr>
        <w:pStyle w:val="ConsPlusNormal"/>
        <w:spacing w:before="200"/>
        <w:ind w:firstLine="540"/>
        <w:jc w:val="both"/>
      </w:pPr>
      <w:r>
        <w:t>иные функции в области рыболовства и ведения рыболовного хозяйства.</w:t>
      </w:r>
    </w:p>
    <w:p w:rsidR="00000000" w:rsidRDefault="007C27AE">
      <w:pPr>
        <w:pStyle w:val="ConsPlusNormal"/>
        <w:spacing w:before="200"/>
        <w:ind w:firstLine="540"/>
        <w:jc w:val="both"/>
      </w:pPr>
      <w:r>
        <w:lastRenderedPageBreak/>
        <w:t>2. Утвердить:</w:t>
      </w:r>
    </w:p>
    <w:p w:rsidR="00000000" w:rsidRDefault="007C27AE">
      <w:pPr>
        <w:pStyle w:val="ConsPlusNormal"/>
        <w:spacing w:before="200"/>
        <w:ind w:firstLine="540"/>
        <w:jc w:val="both"/>
      </w:pPr>
      <w:r>
        <w:t>Правила любительского рыбол</w:t>
      </w:r>
      <w:r>
        <w:t>овства (прилагаются);</w:t>
      </w:r>
    </w:p>
    <w:p w:rsidR="00000000" w:rsidRDefault="007C27AE">
      <w:pPr>
        <w:pStyle w:val="ConsPlusNormal"/>
        <w:spacing w:before="200"/>
        <w:ind w:firstLine="540"/>
        <w:jc w:val="both"/>
      </w:pPr>
      <w:r>
        <w:t>Правила ведения рыболовного хозяйства (прилагаются).</w:t>
      </w:r>
    </w:p>
    <w:p w:rsidR="00000000" w:rsidRDefault="007C27AE">
      <w:pPr>
        <w:pStyle w:val="ConsPlusNormal"/>
        <w:spacing w:before="200"/>
        <w:ind w:firstLine="540"/>
        <w:jc w:val="both"/>
      </w:pPr>
      <w:r>
        <w:t>3. Определить особенности сбыта и хранения рыболовных сетей и иных изготовленных с использованием сетематериалов орудий добычи рыбы или других водных животных, а также сетематериало</w:t>
      </w:r>
      <w:r>
        <w:t>в и традиционных национальных орудий лова рыбы (приложение 1).</w:t>
      </w:r>
    </w:p>
    <w:p w:rsidR="00000000" w:rsidRDefault="007C2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C2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C27AE" w:rsidRDefault="007C27AE">
            <w:pPr>
              <w:pStyle w:val="ConsPlusNormal"/>
              <w:rPr>
                <w:sz w:val="24"/>
                <w:szCs w:val="24"/>
              </w:rPr>
            </w:pPr>
          </w:p>
        </w:tc>
        <w:tc>
          <w:tcPr>
            <w:tcW w:w="113" w:type="dxa"/>
            <w:shd w:val="clear" w:color="auto" w:fill="F4F3F8"/>
            <w:tcMar>
              <w:top w:w="0" w:type="dxa"/>
              <w:left w:w="0" w:type="dxa"/>
              <w:bottom w:w="0" w:type="dxa"/>
              <w:right w:w="0" w:type="dxa"/>
            </w:tcMar>
          </w:tcPr>
          <w:p w:rsidR="00000000" w:rsidRPr="007C27AE" w:rsidRDefault="007C27AE">
            <w:pPr>
              <w:pStyle w:val="ConsPlusNormal"/>
              <w:rPr>
                <w:sz w:val="24"/>
                <w:szCs w:val="24"/>
              </w:rPr>
            </w:pPr>
          </w:p>
        </w:tc>
        <w:tc>
          <w:tcPr>
            <w:tcW w:w="0" w:type="auto"/>
            <w:shd w:val="clear" w:color="auto" w:fill="F4F3F8"/>
            <w:tcMar>
              <w:top w:w="113" w:type="dxa"/>
              <w:left w:w="0" w:type="dxa"/>
              <w:bottom w:w="113" w:type="dxa"/>
              <w:right w:w="0" w:type="dxa"/>
            </w:tcMar>
          </w:tcPr>
          <w:p w:rsidR="00000000" w:rsidRPr="007C27AE" w:rsidRDefault="007C27AE">
            <w:pPr>
              <w:pStyle w:val="ConsPlusNormal"/>
              <w:jc w:val="both"/>
              <w:rPr>
                <w:color w:val="392C69"/>
              </w:rPr>
            </w:pPr>
            <w:r w:rsidRPr="007C27AE">
              <w:rPr>
                <w:color w:val="392C69"/>
              </w:rPr>
              <w:t>Пункт 4 вступил в силу после официального опубликования (абзац второй пункта 12 данного документа).</w:t>
            </w:r>
          </w:p>
        </w:tc>
        <w:tc>
          <w:tcPr>
            <w:tcW w:w="113" w:type="dxa"/>
            <w:shd w:val="clear" w:color="auto" w:fill="F4F3F8"/>
            <w:tcMar>
              <w:top w:w="0" w:type="dxa"/>
              <w:left w:w="0" w:type="dxa"/>
              <w:bottom w:w="0" w:type="dxa"/>
              <w:right w:w="0" w:type="dxa"/>
            </w:tcMar>
          </w:tcPr>
          <w:p w:rsidR="00000000" w:rsidRPr="007C27AE" w:rsidRDefault="007C27AE">
            <w:pPr>
              <w:pStyle w:val="ConsPlusNormal"/>
              <w:jc w:val="both"/>
              <w:rPr>
                <w:color w:val="392C69"/>
              </w:rPr>
            </w:pPr>
          </w:p>
        </w:tc>
      </w:tr>
    </w:tbl>
    <w:p w:rsidR="00000000" w:rsidRDefault="007C27AE">
      <w:pPr>
        <w:pStyle w:val="ConsPlusNormal"/>
        <w:spacing w:before="260"/>
        <w:ind w:firstLine="540"/>
        <w:jc w:val="both"/>
      </w:pPr>
      <w:bookmarkStart w:id="1" w:name="Par34"/>
      <w:bookmarkEnd w:id="1"/>
      <w:r>
        <w:t>4. Республиканскому государственно-общественному объединению "Белорусское общество охотников и рыболовов" (далее - РГОО "БООР") в течение 12 месяцев обеспечить возможность получения уполномоченными должностными лицами Государственной инспекции сведений, вк</w:t>
      </w:r>
      <w:r>
        <w:t>люченных в реестр подводных охотников, посредством удаленного доступа к имеющимся информационным системам по электронным каналам.</w:t>
      </w:r>
    </w:p>
    <w:p w:rsidR="00000000" w:rsidRDefault="007C2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C2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C27AE" w:rsidRDefault="007C27AE">
            <w:pPr>
              <w:pStyle w:val="ConsPlusNormal"/>
              <w:rPr>
                <w:sz w:val="24"/>
                <w:szCs w:val="24"/>
              </w:rPr>
            </w:pPr>
          </w:p>
        </w:tc>
        <w:tc>
          <w:tcPr>
            <w:tcW w:w="113" w:type="dxa"/>
            <w:shd w:val="clear" w:color="auto" w:fill="F4F3F8"/>
            <w:tcMar>
              <w:top w:w="0" w:type="dxa"/>
              <w:left w:w="0" w:type="dxa"/>
              <w:bottom w:w="0" w:type="dxa"/>
              <w:right w:w="0" w:type="dxa"/>
            </w:tcMar>
          </w:tcPr>
          <w:p w:rsidR="00000000" w:rsidRPr="007C27AE" w:rsidRDefault="007C27AE">
            <w:pPr>
              <w:pStyle w:val="ConsPlusNormal"/>
              <w:rPr>
                <w:sz w:val="24"/>
                <w:szCs w:val="24"/>
              </w:rPr>
            </w:pPr>
          </w:p>
        </w:tc>
        <w:tc>
          <w:tcPr>
            <w:tcW w:w="0" w:type="auto"/>
            <w:shd w:val="clear" w:color="auto" w:fill="F4F3F8"/>
            <w:tcMar>
              <w:top w:w="113" w:type="dxa"/>
              <w:left w:w="0" w:type="dxa"/>
              <w:bottom w:w="113" w:type="dxa"/>
              <w:right w:w="0" w:type="dxa"/>
            </w:tcMar>
          </w:tcPr>
          <w:p w:rsidR="00000000" w:rsidRPr="007C27AE" w:rsidRDefault="007C27AE">
            <w:pPr>
              <w:pStyle w:val="ConsPlusNormal"/>
              <w:jc w:val="both"/>
              <w:rPr>
                <w:color w:val="392C69"/>
              </w:rPr>
            </w:pPr>
            <w:r w:rsidRPr="007C27AE">
              <w:rPr>
                <w:color w:val="392C69"/>
              </w:rPr>
              <w:t>Пункт 5 вступил в силу после официального опубликования (абзац второй пункта 12 данного документа).</w:t>
            </w:r>
          </w:p>
        </w:tc>
        <w:tc>
          <w:tcPr>
            <w:tcW w:w="113" w:type="dxa"/>
            <w:shd w:val="clear" w:color="auto" w:fill="F4F3F8"/>
            <w:tcMar>
              <w:top w:w="0" w:type="dxa"/>
              <w:left w:w="0" w:type="dxa"/>
              <w:bottom w:w="0" w:type="dxa"/>
              <w:right w:w="0" w:type="dxa"/>
            </w:tcMar>
          </w:tcPr>
          <w:p w:rsidR="00000000" w:rsidRPr="007C27AE" w:rsidRDefault="007C27AE">
            <w:pPr>
              <w:pStyle w:val="ConsPlusNormal"/>
              <w:jc w:val="both"/>
              <w:rPr>
                <w:color w:val="392C69"/>
              </w:rPr>
            </w:pPr>
          </w:p>
        </w:tc>
      </w:tr>
    </w:tbl>
    <w:p w:rsidR="00000000" w:rsidRDefault="007C27AE">
      <w:pPr>
        <w:pStyle w:val="ConsPlusNormal"/>
        <w:spacing w:before="260"/>
        <w:ind w:firstLine="540"/>
        <w:jc w:val="both"/>
      </w:pPr>
      <w:bookmarkStart w:id="2" w:name="Par36"/>
      <w:bookmarkEnd w:id="2"/>
      <w:r>
        <w:t>5. Удостове</w:t>
      </w:r>
      <w:r>
        <w:t xml:space="preserve">рения на право подводной охоты, выданные до вступления в силу настоящего пункта, дают право на осуществление подводной охоты в течение 12 месяцев и на протяжении данного срока подлежат обмену на удостоверения на право подводной охоты в порядке и по форме, </w:t>
      </w:r>
      <w:r>
        <w:t>установленным Правилами любительского рыболовства, утвержденными настоящим Указом.</w:t>
      </w:r>
    </w:p>
    <w:p w:rsidR="00000000" w:rsidRDefault="007C27AE">
      <w:pPr>
        <w:pStyle w:val="ConsPlusNormal"/>
        <w:spacing w:before="200"/>
        <w:ind w:firstLine="540"/>
        <w:jc w:val="both"/>
      </w:pPr>
      <w:r>
        <w:t>6. Рыбоводно-биологические обоснования ведения рыболовного хозяйства должны быть приведены в соответствие с требованиями настоящего Указа в течение 12 месяцев с прохождением</w:t>
      </w:r>
      <w:r>
        <w:t xml:space="preserve"> государственной экологической экспертизы внесенных в них изменений.</w:t>
      </w:r>
    </w:p>
    <w:p w:rsidR="00000000" w:rsidRDefault="007C27AE">
      <w:pPr>
        <w:pStyle w:val="ConsPlusNormal"/>
        <w:spacing w:before="200"/>
        <w:ind w:firstLine="540"/>
        <w:jc w:val="both"/>
      </w:pPr>
      <w:r>
        <w:t>7. Договоры аренды рыболовных угодий, заключенные местными исполнительными и распорядительными органами с юридическими лицами до вступления в силу настоящего пункта, не подлежат приведени</w:t>
      </w:r>
      <w:r>
        <w:t>ю в соответствие с настоящим Указом и принятыми в соответствии с ним нормативными правовыми актами, за исключением изменения таких договоров по соглашению сторон.</w:t>
      </w:r>
    </w:p>
    <w:p w:rsidR="00000000" w:rsidRDefault="007C27AE">
      <w:pPr>
        <w:pStyle w:val="ConsPlusNormal"/>
        <w:spacing w:before="200"/>
        <w:ind w:firstLine="540"/>
        <w:jc w:val="both"/>
      </w:pPr>
      <w:r>
        <w:t>8. Внести изменения в Указ Президента Республики Беларусь от 26 апреля 2010 г. N 200 "Об адми</w:t>
      </w:r>
      <w:r>
        <w:t>нистративных процедурах, осуществляемых государственными органами и иными организациями по заявлениям граждан" (приложение 2).</w:t>
      </w:r>
    </w:p>
    <w:p w:rsidR="00000000" w:rsidRDefault="007C27AE">
      <w:pPr>
        <w:pStyle w:val="ConsPlusNormal"/>
        <w:spacing w:before="200"/>
        <w:ind w:firstLine="540"/>
        <w:jc w:val="both"/>
      </w:pPr>
      <w:r>
        <w:t>9. Признать утратившими силу указы Президента Республики Беларусь (приложение 3).</w:t>
      </w:r>
    </w:p>
    <w:p w:rsidR="00000000" w:rsidRDefault="007C2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C2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C27AE" w:rsidRDefault="007C27AE">
            <w:pPr>
              <w:pStyle w:val="ConsPlusNormal"/>
              <w:rPr>
                <w:sz w:val="24"/>
                <w:szCs w:val="24"/>
              </w:rPr>
            </w:pPr>
          </w:p>
        </w:tc>
        <w:tc>
          <w:tcPr>
            <w:tcW w:w="113" w:type="dxa"/>
            <w:shd w:val="clear" w:color="auto" w:fill="F4F3F8"/>
            <w:tcMar>
              <w:top w:w="0" w:type="dxa"/>
              <w:left w:w="0" w:type="dxa"/>
              <w:bottom w:w="0" w:type="dxa"/>
              <w:right w:w="0" w:type="dxa"/>
            </w:tcMar>
          </w:tcPr>
          <w:p w:rsidR="00000000" w:rsidRPr="007C27AE" w:rsidRDefault="007C27AE">
            <w:pPr>
              <w:pStyle w:val="ConsPlusNormal"/>
              <w:rPr>
                <w:sz w:val="24"/>
                <w:szCs w:val="24"/>
              </w:rPr>
            </w:pPr>
          </w:p>
        </w:tc>
        <w:tc>
          <w:tcPr>
            <w:tcW w:w="0" w:type="auto"/>
            <w:shd w:val="clear" w:color="auto" w:fill="F4F3F8"/>
            <w:tcMar>
              <w:top w:w="113" w:type="dxa"/>
              <w:left w:w="0" w:type="dxa"/>
              <w:bottom w:w="113" w:type="dxa"/>
              <w:right w:w="0" w:type="dxa"/>
            </w:tcMar>
          </w:tcPr>
          <w:p w:rsidR="00000000" w:rsidRPr="007C27AE" w:rsidRDefault="007C27AE">
            <w:pPr>
              <w:pStyle w:val="ConsPlusNormal"/>
              <w:jc w:val="both"/>
              <w:rPr>
                <w:color w:val="392C69"/>
              </w:rPr>
            </w:pPr>
            <w:r w:rsidRPr="007C27AE">
              <w:rPr>
                <w:color w:val="392C69"/>
              </w:rPr>
              <w:t>Пункт 10 вступил в силу после официального опубликования (абзац второй пункта 12 данного документа).</w:t>
            </w:r>
          </w:p>
        </w:tc>
        <w:tc>
          <w:tcPr>
            <w:tcW w:w="113" w:type="dxa"/>
            <w:shd w:val="clear" w:color="auto" w:fill="F4F3F8"/>
            <w:tcMar>
              <w:top w:w="0" w:type="dxa"/>
              <w:left w:w="0" w:type="dxa"/>
              <w:bottom w:w="0" w:type="dxa"/>
              <w:right w:w="0" w:type="dxa"/>
            </w:tcMar>
          </w:tcPr>
          <w:p w:rsidR="00000000" w:rsidRPr="007C27AE" w:rsidRDefault="007C27AE">
            <w:pPr>
              <w:pStyle w:val="ConsPlusNormal"/>
              <w:jc w:val="both"/>
              <w:rPr>
                <w:color w:val="392C69"/>
              </w:rPr>
            </w:pPr>
          </w:p>
        </w:tc>
      </w:tr>
    </w:tbl>
    <w:p w:rsidR="00000000" w:rsidRDefault="007C27AE">
      <w:pPr>
        <w:pStyle w:val="ConsPlusNormal"/>
        <w:spacing w:before="260"/>
        <w:ind w:firstLine="540"/>
        <w:jc w:val="both"/>
      </w:pPr>
      <w:bookmarkStart w:id="3" w:name="Par42"/>
      <w:bookmarkEnd w:id="3"/>
      <w:r>
        <w:t>10. Совету Министров Республики Беларусь и облисполкомам:</w:t>
      </w:r>
    </w:p>
    <w:p w:rsidR="00000000" w:rsidRDefault="007C27AE">
      <w:pPr>
        <w:pStyle w:val="ConsPlusNormal"/>
        <w:spacing w:before="200"/>
        <w:ind w:firstLine="540"/>
        <w:jc w:val="both"/>
      </w:pPr>
      <w:r>
        <w:t>в течение 12 месяцев обеспечить приведение актов законодательства в соответствие с на</w:t>
      </w:r>
      <w:r>
        <w:t>стоящим Указом;</w:t>
      </w:r>
    </w:p>
    <w:p w:rsidR="00000000" w:rsidRDefault="007C27AE">
      <w:pPr>
        <w:pStyle w:val="ConsPlusNormal"/>
        <w:spacing w:before="200"/>
        <w:ind w:firstLine="540"/>
        <w:jc w:val="both"/>
      </w:pPr>
      <w:r>
        <w:t>принять иные меры по реализации настоящего Указа.</w:t>
      </w:r>
    </w:p>
    <w:p w:rsidR="00000000" w:rsidRDefault="007C2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C2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C27AE" w:rsidRDefault="007C27AE">
            <w:pPr>
              <w:pStyle w:val="ConsPlusNormal"/>
              <w:rPr>
                <w:sz w:val="24"/>
                <w:szCs w:val="24"/>
              </w:rPr>
            </w:pPr>
          </w:p>
        </w:tc>
        <w:tc>
          <w:tcPr>
            <w:tcW w:w="113" w:type="dxa"/>
            <w:shd w:val="clear" w:color="auto" w:fill="F4F3F8"/>
            <w:tcMar>
              <w:top w:w="0" w:type="dxa"/>
              <w:left w:w="0" w:type="dxa"/>
              <w:bottom w:w="0" w:type="dxa"/>
              <w:right w:w="0" w:type="dxa"/>
            </w:tcMar>
          </w:tcPr>
          <w:p w:rsidR="00000000" w:rsidRPr="007C27AE" w:rsidRDefault="007C27AE">
            <w:pPr>
              <w:pStyle w:val="ConsPlusNormal"/>
              <w:rPr>
                <w:sz w:val="24"/>
                <w:szCs w:val="24"/>
              </w:rPr>
            </w:pPr>
          </w:p>
        </w:tc>
        <w:tc>
          <w:tcPr>
            <w:tcW w:w="0" w:type="auto"/>
            <w:shd w:val="clear" w:color="auto" w:fill="F4F3F8"/>
            <w:tcMar>
              <w:top w:w="113" w:type="dxa"/>
              <w:left w:w="0" w:type="dxa"/>
              <w:bottom w:w="113" w:type="dxa"/>
              <w:right w:w="0" w:type="dxa"/>
            </w:tcMar>
          </w:tcPr>
          <w:p w:rsidR="00000000" w:rsidRPr="007C27AE" w:rsidRDefault="007C27AE">
            <w:pPr>
              <w:pStyle w:val="ConsPlusNormal"/>
              <w:jc w:val="both"/>
              <w:rPr>
                <w:color w:val="392C69"/>
              </w:rPr>
            </w:pPr>
            <w:r w:rsidRPr="007C27AE">
              <w:rPr>
                <w:color w:val="392C69"/>
              </w:rPr>
              <w:t>Пункт 11 вступил в силу после официального опубликования (абзац второй пункта 12 данного документа).</w:t>
            </w:r>
          </w:p>
        </w:tc>
        <w:tc>
          <w:tcPr>
            <w:tcW w:w="113" w:type="dxa"/>
            <w:shd w:val="clear" w:color="auto" w:fill="F4F3F8"/>
            <w:tcMar>
              <w:top w:w="0" w:type="dxa"/>
              <w:left w:w="0" w:type="dxa"/>
              <w:bottom w:w="0" w:type="dxa"/>
              <w:right w:w="0" w:type="dxa"/>
            </w:tcMar>
          </w:tcPr>
          <w:p w:rsidR="00000000" w:rsidRPr="007C27AE" w:rsidRDefault="007C27AE">
            <w:pPr>
              <w:pStyle w:val="ConsPlusNormal"/>
              <w:jc w:val="both"/>
              <w:rPr>
                <w:color w:val="392C69"/>
              </w:rPr>
            </w:pPr>
          </w:p>
        </w:tc>
      </w:tr>
    </w:tbl>
    <w:p w:rsidR="00000000" w:rsidRDefault="007C27AE">
      <w:pPr>
        <w:pStyle w:val="ConsPlusNormal"/>
        <w:spacing w:before="260"/>
        <w:ind w:firstLine="540"/>
        <w:jc w:val="both"/>
      </w:pPr>
      <w:bookmarkStart w:id="4" w:name="Par46"/>
      <w:bookmarkEnd w:id="4"/>
      <w:r>
        <w:t xml:space="preserve">11. Облисполкомам ежегодно при формировании проектов местных бюджетов на очередной финансовый год предусматривать выделение средств на мероприятия по охране, воспроизводству и рациональному использованию рыбных ресурсов в рамках государственных программ в </w:t>
      </w:r>
      <w:r>
        <w:t xml:space="preserve">пределах средств, </w:t>
      </w:r>
      <w:r>
        <w:lastRenderedPageBreak/>
        <w:t>предусмотренных на их реализацию.</w:t>
      </w:r>
    </w:p>
    <w:p w:rsidR="00000000" w:rsidRDefault="007C2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C2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C27AE" w:rsidRDefault="007C27AE">
            <w:pPr>
              <w:pStyle w:val="ConsPlusNormal"/>
              <w:rPr>
                <w:sz w:val="24"/>
                <w:szCs w:val="24"/>
              </w:rPr>
            </w:pPr>
          </w:p>
        </w:tc>
        <w:tc>
          <w:tcPr>
            <w:tcW w:w="113" w:type="dxa"/>
            <w:shd w:val="clear" w:color="auto" w:fill="F4F3F8"/>
            <w:tcMar>
              <w:top w:w="0" w:type="dxa"/>
              <w:left w:w="0" w:type="dxa"/>
              <w:bottom w:w="0" w:type="dxa"/>
              <w:right w:w="0" w:type="dxa"/>
            </w:tcMar>
          </w:tcPr>
          <w:p w:rsidR="00000000" w:rsidRPr="007C27AE" w:rsidRDefault="007C27AE">
            <w:pPr>
              <w:pStyle w:val="ConsPlusNormal"/>
              <w:rPr>
                <w:sz w:val="24"/>
                <w:szCs w:val="24"/>
              </w:rPr>
            </w:pPr>
          </w:p>
        </w:tc>
        <w:tc>
          <w:tcPr>
            <w:tcW w:w="0" w:type="auto"/>
            <w:shd w:val="clear" w:color="auto" w:fill="F4F3F8"/>
            <w:tcMar>
              <w:top w:w="113" w:type="dxa"/>
              <w:left w:w="0" w:type="dxa"/>
              <w:bottom w:w="113" w:type="dxa"/>
              <w:right w:w="0" w:type="dxa"/>
            </w:tcMar>
          </w:tcPr>
          <w:p w:rsidR="00000000" w:rsidRPr="007C27AE" w:rsidRDefault="007C27AE">
            <w:pPr>
              <w:pStyle w:val="ConsPlusNormal"/>
              <w:jc w:val="both"/>
              <w:rPr>
                <w:color w:val="392C69"/>
              </w:rPr>
            </w:pPr>
            <w:r w:rsidRPr="007C27AE">
              <w:rPr>
                <w:color w:val="392C69"/>
              </w:rPr>
              <w:t>Пункт 12 вступил в силу после официального опубликования.</w:t>
            </w:r>
          </w:p>
        </w:tc>
        <w:tc>
          <w:tcPr>
            <w:tcW w:w="113" w:type="dxa"/>
            <w:shd w:val="clear" w:color="auto" w:fill="F4F3F8"/>
            <w:tcMar>
              <w:top w:w="0" w:type="dxa"/>
              <w:left w:w="0" w:type="dxa"/>
              <w:bottom w:w="0" w:type="dxa"/>
              <w:right w:w="0" w:type="dxa"/>
            </w:tcMar>
          </w:tcPr>
          <w:p w:rsidR="00000000" w:rsidRPr="007C27AE" w:rsidRDefault="007C27AE">
            <w:pPr>
              <w:pStyle w:val="ConsPlusNormal"/>
              <w:jc w:val="both"/>
              <w:rPr>
                <w:color w:val="392C69"/>
              </w:rPr>
            </w:pPr>
          </w:p>
        </w:tc>
      </w:tr>
    </w:tbl>
    <w:p w:rsidR="00000000" w:rsidRDefault="007C27AE">
      <w:pPr>
        <w:pStyle w:val="ConsPlusNormal"/>
        <w:spacing w:before="260"/>
        <w:ind w:firstLine="540"/>
        <w:jc w:val="both"/>
      </w:pPr>
      <w:r>
        <w:t>12. Настоящий Указ вступает в силу в следующем порядке:</w:t>
      </w:r>
    </w:p>
    <w:p w:rsidR="00000000" w:rsidRDefault="007C27AE">
      <w:pPr>
        <w:pStyle w:val="ConsPlusNormal"/>
        <w:spacing w:before="200"/>
        <w:ind w:firstLine="540"/>
        <w:jc w:val="both"/>
      </w:pPr>
      <w:bookmarkStart w:id="5" w:name="Par49"/>
      <w:bookmarkEnd w:id="5"/>
      <w:r>
        <w:t>пункты 4, 5, 10, 11, настоящий пункт этого Указа, пункт 1 приложения 2 к нему, приложение 2 к Правилам ведения любительского рыболовства, утвержденным настоящим Указом, - после официального опубликования данного Указа;</w:t>
      </w:r>
    </w:p>
    <w:p w:rsidR="00000000" w:rsidRDefault="007C27AE">
      <w:pPr>
        <w:pStyle w:val="ConsPlusNormal"/>
        <w:spacing w:before="200"/>
        <w:ind w:firstLine="540"/>
        <w:jc w:val="both"/>
      </w:pPr>
      <w:r>
        <w:t>иные положения настоящего Указа - чер</w:t>
      </w:r>
      <w:r>
        <w:t>ез 12 месяцев после его официального опубликования.</w:t>
      </w:r>
    </w:p>
    <w:p w:rsidR="00000000" w:rsidRDefault="007C27AE">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5103"/>
        <w:gridCol w:w="5104"/>
      </w:tblGrid>
      <w:tr w:rsidR="00000000" w:rsidRPr="007C27AE">
        <w:tc>
          <w:tcPr>
            <w:tcW w:w="5103" w:type="dxa"/>
          </w:tcPr>
          <w:p w:rsidR="00000000" w:rsidRPr="007C27AE" w:rsidRDefault="007C27AE">
            <w:pPr>
              <w:pStyle w:val="ConsPlusNormal"/>
            </w:pPr>
            <w:r w:rsidRPr="007C27AE">
              <w:t>Президент Республики Беларусь</w:t>
            </w:r>
          </w:p>
        </w:tc>
        <w:tc>
          <w:tcPr>
            <w:tcW w:w="5103" w:type="dxa"/>
          </w:tcPr>
          <w:p w:rsidR="00000000" w:rsidRPr="007C27AE" w:rsidRDefault="007C27AE">
            <w:pPr>
              <w:pStyle w:val="ConsPlusNormal"/>
              <w:jc w:val="right"/>
            </w:pPr>
            <w:r w:rsidRPr="007C27AE">
              <w:t>А.Лукашенко</w:t>
            </w:r>
          </w:p>
        </w:tc>
      </w:tr>
    </w:tbl>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0"/>
      </w:pPr>
      <w:r>
        <w:t>Приложение 1</w:t>
      </w:r>
    </w:p>
    <w:p w:rsidR="00000000" w:rsidRDefault="007C27AE">
      <w:pPr>
        <w:pStyle w:val="ConsPlusNormal"/>
        <w:jc w:val="right"/>
      </w:pPr>
      <w:r>
        <w:t>к Указу Президента</w:t>
      </w:r>
    </w:p>
    <w:p w:rsidR="00000000" w:rsidRDefault="007C27AE">
      <w:pPr>
        <w:pStyle w:val="ConsPlusNormal"/>
        <w:jc w:val="right"/>
      </w:pPr>
      <w:r>
        <w:t>Республики Беларусь</w:t>
      </w:r>
    </w:p>
    <w:p w:rsidR="00000000" w:rsidRDefault="007C27AE">
      <w:pPr>
        <w:pStyle w:val="ConsPlusNormal"/>
        <w:jc w:val="right"/>
      </w:pPr>
      <w:r>
        <w:t>21.07.2021 N 284</w:t>
      </w:r>
    </w:p>
    <w:p w:rsidR="00000000" w:rsidRDefault="007C27AE">
      <w:pPr>
        <w:pStyle w:val="ConsPlusNormal"/>
        <w:jc w:val="right"/>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C2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C27AE" w:rsidRDefault="007C27AE">
            <w:pPr>
              <w:pStyle w:val="ConsPlusNormal"/>
              <w:jc w:val="right"/>
            </w:pPr>
          </w:p>
        </w:tc>
        <w:tc>
          <w:tcPr>
            <w:tcW w:w="113" w:type="dxa"/>
            <w:shd w:val="clear" w:color="auto" w:fill="F4F3F8"/>
            <w:tcMar>
              <w:top w:w="0" w:type="dxa"/>
              <w:left w:w="0" w:type="dxa"/>
              <w:bottom w:w="0" w:type="dxa"/>
              <w:right w:w="0" w:type="dxa"/>
            </w:tcMar>
          </w:tcPr>
          <w:p w:rsidR="00000000" w:rsidRPr="007C27AE" w:rsidRDefault="007C27AE">
            <w:pPr>
              <w:pStyle w:val="ConsPlusNormal"/>
              <w:jc w:val="right"/>
            </w:pPr>
          </w:p>
        </w:tc>
        <w:tc>
          <w:tcPr>
            <w:tcW w:w="0" w:type="auto"/>
            <w:shd w:val="clear" w:color="auto" w:fill="F4F3F8"/>
            <w:tcMar>
              <w:top w:w="113" w:type="dxa"/>
              <w:left w:w="0" w:type="dxa"/>
              <w:bottom w:w="113" w:type="dxa"/>
              <w:right w:w="0" w:type="dxa"/>
            </w:tcMar>
          </w:tcPr>
          <w:p w:rsidR="00000000" w:rsidRPr="007C27AE" w:rsidRDefault="007C27AE">
            <w:pPr>
              <w:pStyle w:val="ConsPlusNormal"/>
              <w:rPr>
                <w:color w:val="392C69"/>
              </w:rPr>
            </w:pPr>
            <w:r w:rsidRPr="007C27AE">
              <w:rPr>
                <w:color w:val="392C69"/>
              </w:rPr>
              <w:t>КонсультантПлюс: примечание.</w:t>
            </w:r>
          </w:p>
          <w:p w:rsidR="00000000" w:rsidRPr="007C27AE" w:rsidRDefault="007C27AE">
            <w:pPr>
              <w:pStyle w:val="ConsPlusNormal"/>
              <w:jc w:val="both"/>
              <w:rPr>
                <w:color w:val="392C69"/>
              </w:rPr>
            </w:pPr>
            <w:r w:rsidRPr="007C27AE">
              <w:rPr>
                <w:color w:val="392C69"/>
              </w:rPr>
              <w:t>Положение о порядке включения в перечень лиц, имеющих право на сбыт и хранение рыболовных сетей, иных изготовленных с использованием сетематериалов орудий добычи рыбы или других водных животных и сетематериалов, утверждено постановлением Совета Министров Р</w:t>
            </w:r>
            <w:r w:rsidRPr="007C27AE">
              <w:rPr>
                <w:color w:val="392C69"/>
              </w:rPr>
              <w:t>еспублики Беларусь от 08.06.2022 N 366.</w:t>
            </w:r>
          </w:p>
        </w:tc>
        <w:tc>
          <w:tcPr>
            <w:tcW w:w="113" w:type="dxa"/>
            <w:shd w:val="clear" w:color="auto" w:fill="F4F3F8"/>
            <w:tcMar>
              <w:top w:w="0" w:type="dxa"/>
              <w:left w:w="0" w:type="dxa"/>
              <w:bottom w:w="0" w:type="dxa"/>
              <w:right w:w="0" w:type="dxa"/>
            </w:tcMar>
          </w:tcPr>
          <w:p w:rsidR="00000000" w:rsidRPr="007C27AE" w:rsidRDefault="007C27AE">
            <w:pPr>
              <w:pStyle w:val="ConsPlusNormal"/>
              <w:jc w:val="both"/>
              <w:rPr>
                <w:color w:val="392C69"/>
              </w:rPr>
            </w:pPr>
          </w:p>
        </w:tc>
      </w:tr>
    </w:tbl>
    <w:p w:rsidR="00000000" w:rsidRDefault="007C27AE">
      <w:pPr>
        <w:pStyle w:val="ConsPlusTitle"/>
        <w:spacing w:before="260"/>
        <w:jc w:val="center"/>
      </w:pPr>
      <w:bookmarkStart w:id="6" w:name="Par65"/>
      <w:bookmarkEnd w:id="6"/>
      <w:r>
        <w:t>ОСОБЕННОСТИ</w:t>
      </w:r>
    </w:p>
    <w:p w:rsidR="00000000" w:rsidRDefault="007C27AE">
      <w:pPr>
        <w:pStyle w:val="ConsPlusTitle"/>
        <w:jc w:val="center"/>
      </w:pPr>
      <w:r>
        <w:t xml:space="preserve">СБЫТА И ХРАНЕНИЯ РЫБОЛОВНЫХ СЕТЕЙ И ИНЫХ ИЗГОТОВЛЕННЫХ С ИСПОЛЬЗОВАНИЕМ СЕТЕМАТЕРИАЛОВ ОРУДИЙ ДОБЫЧИ РЫБЫ ИЛИ ДРУГИХ ВОДНЫХ ЖИВОТНЫХ, А ТАКЖЕ СЕТЕМАТЕРИАЛОВ И ТРАДИЦИОННЫХ НАЦИОНАЛЬНЫХ ОРУДИЙ </w:t>
      </w:r>
      <w:r>
        <w:t>ЛОВА РЫБЫ</w:t>
      </w:r>
    </w:p>
    <w:p w:rsidR="00000000" w:rsidRDefault="007C27AE">
      <w:pPr>
        <w:pStyle w:val="ConsPlusNormal"/>
      </w:pPr>
    </w:p>
    <w:p w:rsidR="00000000" w:rsidRDefault="007C27AE">
      <w:pPr>
        <w:pStyle w:val="ConsPlusNormal"/>
        <w:ind w:firstLine="540"/>
        <w:jc w:val="both"/>
      </w:pPr>
      <w:bookmarkStart w:id="7" w:name="Par68"/>
      <w:bookmarkEnd w:id="7"/>
      <w:r>
        <w:t>1. Сбыт рыболовных сетей, иных изготовленных с использованием сетематериалов орудий добычи рыбы или других водных животных (далее - рыболовные сети) и сетематериалов осуществляют юридические лица и индивидуальные предприниматели, тради</w:t>
      </w:r>
      <w:r>
        <w:t>ционных национальных орудий лова рыбы - физические лица, занимающиеся их изготовлением. Указанная деятельность осуществляется юридическими и физическими лицами, в том числе индивидуальными предпринимателями, при условии включения их в перечень лиц, имеющих</w:t>
      </w:r>
      <w:r>
        <w:t xml:space="preserve"> право на сбыт и хранение рыболовных сетей, сетематериалов и традиционных национальных орудий лова, формируемый облисполкомами и Минским горисполкомом (далее - перечень).</w:t>
      </w:r>
    </w:p>
    <w:p w:rsidR="00000000" w:rsidRDefault="007C27AE">
      <w:pPr>
        <w:pStyle w:val="ConsPlusNormal"/>
        <w:spacing w:before="200"/>
        <w:ind w:firstLine="540"/>
        <w:jc w:val="both"/>
      </w:pPr>
      <w:bookmarkStart w:id="8" w:name="Par69"/>
      <w:bookmarkEnd w:id="8"/>
      <w:r>
        <w:t>2. Сбыт рыболовных сетей, сетематериалов и традиционных национальных орудий</w:t>
      </w:r>
      <w:r>
        <w:t xml:space="preserve"> лова рыбы лицами, включенными в перечень, осуществляется:</w:t>
      </w:r>
    </w:p>
    <w:p w:rsidR="00000000" w:rsidRDefault="007C27AE">
      <w:pPr>
        <w:pStyle w:val="ConsPlusNormal"/>
        <w:spacing w:before="200"/>
        <w:ind w:firstLine="540"/>
        <w:jc w:val="both"/>
      </w:pPr>
      <w:r>
        <w:t xml:space="preserve">2.1. юридическим и физическим лицам, в том числе индивидуальным предпринимателям, согласно количеству и номенклатуре, указанным в биолого-экономическом или рыбоводно-биологическом обосновании либо </w:t>
      </w:r>
      <w:r>
        <w:t>биологическом обосновании на заготовку и (или) закупку диких животных, не относящихся к объектам охоты и рыболовства, договоре на промысловый лов рыбы по квотам в фонде запаса рыболовных угодий, плане мероприятий по использованию поверхностного водного объ</w:t>
      </w:r>
      <w:r>
        <w:t>екта для рыбоводства &lt;*&gt;, при предъявлении одного из следующих документов:</w:t>
      </w:r>
    </w:p>
    <w:p w:rsidR="00000000" w:rsidRDefault="007C27AE">
      <w:pPr>
        <w:pStyle w:val="ConsPlusNormal"/>
        <w:spacing w:before="200"/>
        <w:ind w:firstLine="540"/>
        <w:jc w:val="both"/>
      </w:pPr>
      <w:r>
        <w:t>договора аренды рыболовных угодий;</w:t>
      </w:r>
    </w:p>
    <w:p w:rsidR="00000000" w:rsidRDefault="007C27AE">
      <w:pPr>
        <w:pStyle w:val="ConsPlusNormal"/>
        <w:spacing w:before="200"/>
        <w:ind w:firstLine="540"/>
        <w:jc w:val="both"/>
      </w:pPr>
      <w:r>
        <w:t>договора аренды поверхностного водного объекта для рыбоводства;</w:t>
      </w:r>
    </w:p>
    <w:p w:rsidR="00000000" w:rsidRDefault="007C27AE">
      <w:pPr>
        <w:pStyle w:val="ConsPlusNormal"/>
        <w:spacing w:before="200"/>
        <w:ind w:firstLine="540"/>
        <w:jc w:val="both"/>
      </w:pPr>
      <w:r>
        <w:t>решения о предоставлении рыболовных угодий в безвозмездное пользование;</w:t>
      </w:r>
    </w:p>
    <w:p w:rsidR="00000000" w:rsidRDefault="007C27AE">
      <w:pPr>
        <w:pStyle w:val="ConsPlusNormal"/>
        <w:spacing w:before="200"/>
        <w:ind w:firstLine="540"/>
        <w:jc w:val="both"/>
      </w:pPr>
      <w:r>
        <w:lastRenderedPageBreak/>
        <w:t>решения местного исполнительного и распорядительного органа о предоставлении права на заготовку водных диких животных, не относящихся к объектам охоты и рыболовства (длиннопалый (узкопалый) рак, восточная речная креветка);</w:t>
      </w:r>
    </w:p>
    <w:p w:rsidR="00000000" w:rsidRDefault="007C27AE">
      <w:pPr>
        <w:pStyle w:val="ConsPlusNormal"/>
        <w:spacing w:before="200"/>
        <w:ind w:firstLine="540"/>
        <w:jc w:val="both"/>
      </w:pPr>
      <w:r>
        <w:t xml:space="preserve">договора на промысловый лов рыбы </w:t>
      </w:r>
      <w:r>
        <w:t>по квотам в фонде запаса рыболовных угодий;</w:t>
      </w:r>
    </w:p>
    <w:p w:rsidR="00000000" w:rsidRDefault="007C27AE">
      <w:pPr>
        <w:pStyle w:val="ConsPlusNormal"/>
        <w:spacing w:before="200"/>
        <w:ind w:firstLine="540"/>
        <w:jc w:val="both"/>
      </w:pPr>
      <w:r>
        <w:t>--------------------------------</w:t>
      </w:r>
    </w:p>
    <w:p w:rsidR="00000000" w:rsidRDefault="007C27AE">
      <w:pPr>
        <w:pStyle w:val="ConsPlusNormal"/>
        <w:spacing w:before="200"/>
        <w:ind w:firstLine="540"/>
        <w:jc w:val="both"/>
      </w:pPr>
      <w:bookmarkStart w:id="9" w:name="Par77"/>
      <w:bookmarkEnd w:id="9"/>
      <w:r>
        <w:t>&lt;*&gt; Под рыбоводством понимается содержание и разведение, в том числе выращивание, рыбы в искусственных условиях.</w:t>
      </w:r>
    </w:p>
    <w:p w:rsidR="00000000" w:rsidRDefault="007C27AE">
      <w:pPr>
        <w:pStyle w:val="ConsPlusNormal"/>
        <w:ind w:firstLine="540"/>
        <w:jc w:val="both"/>
      </w:pPr>
    </w:p>
    <w:p w:rsidR="00000000" w:rsidRDefault="007C27AE">
      <w:pPr>
        <w:pStyle w:val="ConsPlusNormal"/>
        <w:ind w:firstLine="540"/>
        <w:jc w:val="both"/>
      </w:pPr>
      <w:r>
        <w:t>2.2. иным юридическим лицам и индивидуальным предприним</w:t>
      </w:r>
      <w:r>
        <w:t>ателям, занимающимся деятельностью в области рыбоводства, при подтверждении факта осуществления данного вида деятельности;</w:t>
      </w:r>
    </w:p>
    <w:p w:rsidR="00000000" w:rsidRDefault="007C27AE">
      <w:pPr>
        <w:pStyle w:val="ConsPlusNormal"/>
        <w:spacing w:before="200"/>
        <w:ind w:firstLine="540"/>
        <w:jc w:val="both"/>
      </w:pPr>
      <w:r>
        <w:t>2.3. научным организациям, осуществляющим исследования в области рыболовного хозяйства;</w:t>
      </w:r>
    </w:p>
    <w:p w:rsidR="00000000" w:rsidRDefault="007C27AE">
      <w:pPr>
        <w:pStyle w:val="ConsPlusNormal"/>
        <w:spacing w:before="200"/>
        <w:ind w:firstLine="540"/>
        <w:jc w:val="both"/>
      </w:pPr>
      <w:r>
        <w:t>2.4. другим лицам, включенным в перечень.</w:t>
      </w:r>
    </w:p>
    <w:p w:rsidR="00000000" w:rsidRDefault="007C27AE">
      <w:pPr>
        <w:pStyle w:val="ConsPlusNormal"/>
        <w:spacing w:before="200"/>
        <w:ind w:firstLine="540"/>
        <w:jc w:val="both"/>
      </w:pPr>
      <w:r>
        <w:t xml:space="preserve">3. </w:t>
      </w:r>
      <w:r>
        <w:t xml:space="preserve">Допускается сбыт рыболовных сетей, сетематериалов и традиционных национальных орудий лова рыбы лицами, включенными в перечень, юридическим и физическим лицам, в том числе индивидуальным предпринимателям, для экспонирования, декорирования и использования в </w:t>
      </w:r>
      <w:r>
        <w:t>качестве украшения интерьера. Цель использования рыболовных сетей, сетематериалов и традиционных национальных орудий лова рыбы указывается в документах, подтверждающих законность их приобретения.</w:t>
      </w:r>
    </w:p>
    <w:p w:rsidR="00000000" w:rsidRDefault="007C27AE">
      <w:pPr>
        <w:pStyle w:val="ConsPlusNormal"/>
        <w:spacing w:before="200"/>
        <w:ind w:firstLine="540"/>
        <w:jc w:val="both"/>
      </w:pPr>
      <w:bookmarkStart w:id="10" w:name="Par83"/>
      <w:bookmarkEnd w:id="10"/>
      <w:r>
        <w:t xml:space="preserve">Допускается сбыт физическим лицам сачков, имеющих </w:t>
      </w:r>
      <w:r>
        <w:t>форму круга с диаметром окружности не более 0,6 метра или иную форму с максимальным расстоянием между противоположными сторонами не более 0,6 метра с шагом ячеи менее 10 миллиметров, и подъемных сеток размером не более 1 х 1 метр и шагом ячеи менее 10 милл</w:t>
      </w:r>
      <w:r>
        <w:t>иметров.</w:t>
      </w:r>
    </w:p>
    <w:p w:rsidR="00000000" w:rsidRDefault="007C27AE">
      <w:pPr>
        <w:pStyle w:val="ConsPlusNormal"/>
        <w:spacing w:before="200"/>
        <w:ind w:firstLine="540"/>
        <w:jc w:val="both"/>
      </w:pPr>
      <w:bookmarkStart w:id="11" w:name="Par84"/>
      <w:bookmarkEnd w:id="11"/>
      <w:r>
        <w:t xml:space="preserve">В случае, если юридические и физические лица, в том числе индивидуальные предприниматели, приобретшие рыболовные сети, сетематериалы и традиционные национальные орудия лова рыбы в соответствии с пунктом 2 настоящего приложения, утратили </w:t>
      </w:r>
      <w:r>
        <w:t xml:space="preserve">право аренды рыболовных угодий или поверхностных водных объектов для рыбоводства, право на заготовку водных диких животных, не относящихся к объектам охоты и рыболовства, либо на промысловый лов рыбы по квотам в рыболовных угодьях фонда запаса, прекратили </w:t>
      </w:r>
      <w:r>
        <w:t>деятельность в области рыбоводства, данные юридические и физические лица, в том числе индивидуальные предприниматели, могут осуществлять сбыт рыболовных сетей, сетематериалов и традиционных национальных орудий лова рыбы лицам, имеющим право на их сбыт.</w:t>
      </w:r>
    </w:p>
    <w:p w:rsidR="00000000" w:rsidRDefault="007C27AE">
      <w:pPr>
        <w:pStyle w:val="ConsPlusNormal"/>
        <w:spacing w:before="200"/>
        <w:ind w:firstLine="540"/>
        <w:jc w:val="both"/>
      </w:pPr>
      <w:r>
        <w:t>Зап</w:t>
      </w:r>
      <w:r>
        <w:t>рещается сбыт рыболовных сетей, сетематериалов и традиционных национальных орудий лова рыбы лицами, не включенными в перечень, за исключением случаев, установленных в части третьей настоящего пункта.</w:t>
      </w:r>
    </w:p>
    <w:p w:rsidR="00000000" w:rsidRDefault="007C27AE">
      <w:pPr>
        <w:pStyle w:val="ConsPlusNormal"/>
        <w:spacing w:before="200"/>
        <w:ind w:firstLine="540"/>
        <w:jc w:val="both"/>
      </w:pPr>
      <w:r>
        <w:t>4. Юридические лица и индивидуальные предприниматели, ук</w:t>
      </w:r>
      <w:r>
        <w:t>азанные в пункте 1 настоящего приложения, обязаны вести журналы учета сбытых рыболовных сетей и сетематериалов в порядке, установленном Министерством антимонопольного регулирования и торговли.</w:t>
      </w:r>
    </w:p>
    <w:p w:rsidR="00000000" w:rsidRDefault="007C27AE">
      <w:pPr>
        <w:pStyle w:val="ConsPlusNormal"/>
        <w:spacing w:before="200"/>
        <w:ind w:firstLine="540"/>
        <w:jc w:val="both"/>
      </w:pPr>
      <w:r>
        <w:t>В журналы учета сбытых рыболовных сетей и сетематериалов не вно</w:t>
      </w:r>
      <w:r>
        <w:t>сятся орудия любительского рыболовства, указанные в части второй пункта 3 настоящего приложения.</w:t>
      </w:r>
    </w:p>
    <w:p w:rsidR="00000000" w:rsidRDefault="007C27AE">
      <w:pPr>
        <w:pStyle w:val="ConsPlusNormal"/>
        <w:spacing w:before="200"/>
        <w:ind w:firstLine="540"/>
        <w:jc w:val="both"/>
      </w:pPr>
      <w:r>
        <w:t>5. Лица, приобретшие рыболовные сети, сетематериалы и традиционные национальные орудия лова рыбы (за исключением указанных в части второй пункта 3 настоящего п</w:t>
      </w:r>
      <w:r>
        <w:t>риложения) в соответствии с пунктом 2 настоящего приложения, обязаны в месячный срок с даты их приобретения направить в соответствующую областную или межрайонную инспекцию охраны животного и растительного мира Государственной инспекции уведомление о хранен</w:t>
      </w:r>
      <w:r>
        <w:t>ии юридическим и физическим лицом, в том числе индивидуальным предпринимателем, рыболовных сетей, сетематериалов и традиционных национальных орудий лова рыбы (далее - уведомление) по форме согласно приложению 5 к Правилам ведения рыболовного хозяйства, утв</w:t>
      </w:r>
      <w:r>
        <w:t>ержденным Указом, определяющим настоящие особенности.</w:t>
      </w:r>
    </w:p>
    <w:p w:rsidR="00000000" w:rsidRDefault="007C27AE">
      <w:pPr>
        <w:pStyle w:val="ConsPlusNormal"/>
        <w:spacing w:before="200"/>
        <w:ind w:firstLine="540"/>
        <w:jc w:val="both"/>
      </w:pPr>
      <w:r>
        <w:t>В случае, если уведомление не направлено в установленный срок или хранение рыболовных сетей, сетематериалов и традиционных национальных орудий лова рыбы осуществляется не по месту хранения, указанному в</w:t>
      </w:r>
      <w:r>
        <w:t xml:space="preserve"> уведомлении, такое хранение является незаконным.</w:t>
      </w:r>
    </w:p>
    <w:p w:rsidR="00000000" w:rsidRDefault="007C27AE">
      <w:pPr>
        <w:pStyle w:val="ConsPlusNormal"/>
        <w:spacing w:before="200"/>
        <w:ind w:firstLine="540"/>
        <w:jc w:val="both"/>
      </w:pPr>
      <w:r>
        <w:lastRenderedPageBreak/>
        <w:t>6. Хранение рыболовных сетей, сетематериалов и традиционных национальных орудий лова рыбы, за исключением орудий любительского рыболовства, указанных в части второй пункта 3 настоящего приложения, осуществл</w:t>
      </w:r>
      <w:r>
        <w:t>яется юридическими и физическими лицами, в том числе индивидуальными предпринимателями, в определенных ими местах.</w:t>
      </w:r>
    </w:p>
    <w:p w:rsidR="00000000" w:rsidRDefault="007C27AE">
      <w:pPr>
        <w:pStyle w:val="ConsPlusNormal"/>
        <w:spacing w:before="200"/>
        <w:ind w:firstLine="540"/>
        <w:jc w:val="both"/>
      </w:pPr>
      <w:r>
        <w:t>Запрещается хранение рыболовных сетей, сетематериалов и традиционных национальных орудий лова рыбы лицами, не включенными в перечень, а также</w:t>
      </w:r>
      <w:r>
        <w:t xml:space="preserve"> в местах, не определенных для хранения в соответствии с уведомлением.</w:t>
      </w: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0"/>
      </w:pPr>
      <w:r>
        <w:t>Приложение 2</w:t>
      </w:r>
    </w:p>
    <w:p w:rsidR="00000000" w:rsidRDefault="007C27AE">
      <w:pPr>
        <w:pStyle w:val="ConsPlusNormal"/>
        <w:jc w:val="right"/>
      </w:pPr>
      <w:r>
        <w:t>к Указу Президента</w:t>
      </w:r>
    </w:p>
    <w:p w:rsidR="00000000" w:rsidRDefault="007C27AE">
      <w:pPr>
        <w:pStyle w:val="ConsPlusNormal"/>
        <w:jc w:val="right"/>
      </w:pPr>
      <w:r>
        <w:t>Республики Беларусь</w:t>
      </w:r>
    </w:p>
    <w:p w:rsidR="00000000" w:rsidRDefault="007C27AE">
      <w:pPr>
        <w:pStyle w:val="ConsPlusNormal"/>
        <w:jc w:val="right"/>
      </w:pPr>
      <w:r>
        <w:t>21.07.2021 N 284</w:t>
      </w:r>
    </w:p>
    <w:p w:rsidR="00000000" w:rsidRDefault="007C27AE">
      <w:pPr>
        <w:pStyle w:val="ConsPlusNormal"/>
      </w:pPr>
    </w:p>
    <w:p w:rsidR="00000000" w:rsidRDefault="007C27AE">
      <w:pPr>
        <w:pStyle w:val="ConsPlusTitle"/>
        <w:jc w:val="center"/>
      </w:pPr>
      <w:bookmarkStart w:id="12" w:name="Par102"/>
      <w:bookmarkEnd w:id="12"/>
      <w:r>
        <w:t>ИЗМЕНЕНИЯ,</w:t>
      </w:r>
    </w:p>
    <w:p w:rsidR="00000000" w:rsidRDefault="007C27AE">
      <w:pPr>
        <w:pStyle w:val="ConsPlusTitle"/>
        <w:jc w:val="center"/>
      </w:pPr>
      <w:r>
        <w:t>ВНОСИМЫЕ В УКАЗ ПРЕЗИДЕНТА РЕСПУБЛИКИ БЕЛАРУСЬ ОТ 26 АПРЕЛЯ 2010 Г. N 200</w:t>
      </w:r>
    </w:p>
    <w:p w:rsidR="00000000" w:rsidRDefault="007C27AE">
      <w:pPr>
        <w:pStyle w:val="ConsPlusNormal"/>
      </w:pPr>
    </w:p>
    <w:p w:rsidR="00000000" w:rsidRDefault="007C27AE">
      <w:pPr>
        <w:pStyle w:val="ConsPlusNormal"/>
        <w:ind w:firstLine="540"/>
        <w:jc w:val="both"/>
      </w:pPr>
      <w:r>
        <w:t>Дополнить перечень административных процедур, осуществляемых государственными органами и иными организациями по заявлениям граждан, утвержденный Указом:</w:t>
      </w:r>
    </w:p>
    <w:p w:rsidR="00000000" w:rsidRDefault="007C2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C2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C27AE" w:rsidRDefault="007C27AE">
            <w:pPr>
              <w:pStyle w:val="ConsPlusNormal"/>
              <w:rPr>
                <w:sz w:val="24"/>
                <w:szCs w:val="24"/>
              </w:rPr>
            </w:pPr>
          </w:p>
        </w:tc>
        <w:tc>
          <w:tcPr>
            <w:tcW w:w="113" w:type="dxa"/>
            <w:shd w:val="clear" w:color="auto" w:fill="F4F3F8"/>
            <w:tcMar>
              <w:top w:w="0" w:type="dxa"/>
              <w:left w:w="0" w:type="dxa"/>
              <w:bottom w:w="0" w:type="dxa"/>
              <w:right w:w="0" w:type="dxa"/>
            </w:tcMar>
          </w:tcPr>
          <w:p w:rsidR="00000000" w:rsidRPr="007C27AE" w:rsidRDefault="007C27AE">
            <w:pPr>
              <w:pStyle w:val="ConsPlusNormal"/>
              <w:rPr>
                <w:sz w:val="24"/>
                <w:szCs w:val="24"/>
              </w:rPr>
            </w:pPr>
          </w:p>
        </w:tc>
        <w:tc>
          <w:tcPr>
            <w:tcW w:w="0" w:type="auto"/>
            <w:shd w:val="clear" w:color="auto" w:fill="F4F3F8"/>
            <w:tcMar>
              <w:top w:w="113" w:type="dxa"/>
              <w:left w:w="0" w:type="dxa"/>
              <w:bottom w:w="113" w:type="dxa"/>
              <w:right w:w="0" w:type="dxa"/>
            </w:tcMar>
          </w:tcPr>
          <w:p w:rsidR="00000000" w:rsidRPr="007C27AE" w:rsidRDefault="007C27AE">
            <w:pPr>
              <w:pStyle w:val="ConsPlusNormal"/>
              <w:jc w:val="both"/>
              <w:rPr>
                <w:color w:val="392C69"/>
              </w:rPr>
            </w:pPr>
            <w:r w:rsidRPr="007C27AE">
              <w:rPr>
                <w:color w:val="392C69"/>
              </w:rPr>
              <w:t>Пункт 1 вступил в силу после официального опубликования (абзац второй пункта 12 данного документа).</w:t>
            </w:r>
          </w:p>
        </w:tc>
        <w:tc>
          <w:tcPr>
            <w:tcW w:w="113" w:type="dxa"/>
            <w:shd w:val="clear" w:color="auto" w:fill="F4F3F8"/>
            <w:tcMar>
              <w:top w:w="0" w:type="dxa"/>
              <w:left w:w="0" w:type="dxa"/>
              <w:bottom w:w="0" w:type="dxa"/>
              <w:right w:w="0" w:type="dxa"/>
            </w:tcMar>
          </w:tcPr>
          <w:p w:rsidR="00000000" w:rsidRPr="007C27AE" w:rsidRDefault="007C27AE">
            <w:pPr>
              <w:pStyle w:val="ConsPlusNormal"/>
              <w:jc w:val="both"/>
              <w:rPr>
                <w:color w:val="392C69"/>
              </w:rPr>
            </w:pPr>
          </w:p>
        </w:tc>
      </w:tr>
    </w:tbl>
    <w:p w:rsidR="00000000" w:rsidRDefault="007C27AE">
      <w:pPr>
        <w:pStyle w:val="ConsPlusNormal"/>
        <w:spacing w:before="260"/>
        <w:ind w:firstLine="540"/>
        <w:jc w:val="both"/>
      </w:pPr>
      <w:bookmarkStart w:id="13" w:name="Par107"/>
      <w:bookmarkEnd w:id="13"/>
      <w:r>
        <w:t>1. пунктами 16.12-1 - 16.12-3 следующего содержания:</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1905"/>
        <w:gridCol w:w="1905"/>
        <w:gridCol w:w="1717"/>
        <w:gridCol w:w="1341"/>
        <w:gridCol w:w="882"/>
        <w:gridCol w:w="1364"/>
      </w:tblGrid>
      <w:tr w:rsidR="00000000" w:rsidRPr="007C27AE">
        <w:tblPrEx>
          <w:tblCellMar>
            <w:top w:w="0" w:type="dxa"/>
            <w:left w:w="0" w:type="dxa"/>
            <w:bottom w:w="0" w:type="dxa"/>
            <w:right w:w="0" w:type="dxa"/>
          </w:tblCellMar>
        </w:tblPrEx>
        <w:tc>
          <w:tcPr>
            <w:tcW w:w="1905" w:type="dxa"/>
            <w:tcMar>
              <w:top w:w="0" w:type="dxa"/>
              <w:left w:w="0" w:type="dxa"/>
              <w:bottom w:w="0" w:type="dxa"/>
              <w:right w:w="0" w:type="dxa"/>
            </w:tcMar>
          </w:tcPr>
          <w:p w:rsidR="00000000" w:rsidRPr="007C27AE" w:rsidRDefault="007C27AE">
            <w:pPr>
              <w:pStyle w:val="ConsPlusNormal"/>
            </w:pPr>
            <w:r w:rsidRPr="007C27AE">
              <w:t>"16.12-1. Выдача удостоверения на право подводной охоты</w:t>
            </w:r>
          </w:p>
        </w:tc>
        <w:tc>
          <w:tcPr>
            <w:tcW w:w="1905" w:type="dxa"/>
            <w:tcMar>
              <w:top w:w="0" w:type="dxa"/>
              <w:left w:w="0" w:type="dxa"/>
              <w:bottom w:w="0" w:type="dxa"/>
              <w:right w:w="0" w:type="dxa"/>
            </w:tcMar>
          </w:tcPr>
          <w:p w:rsidR="00000000" w:rsidRPr="007C27AE" w:rsidRDefault="007C27AE">
            <w:pPr>
              <w:pStyle w:val="ConsPlusNormal"/>
            </w:pPr>
            <w:r w:rsidRPr="007C27AE">
              <w:t>РГОО "БООР" или его организационные структуры</w:t>
            </w:r>
          </w:p>
        </w:tc>
        <w:tc>
          <w:tcPr>
            <w:tcW w:w="1717" w:type="dxa"/>
            <w:tcMar>
              <w:top w:w="0" w:type="dxa"/>
              <w:left w:w="0" w:type="dxa"/>
              <w:bottom w:w="0" w:type="dxa"/>
              <w:right w:w="0" w:type="dxa"/>
            </w:tcMar>
          </w:tcPr>
          <w:p w:rsidR="00000000" w:rsidRPr="007C27AE" w:rsidRDefault="007C27AE">
            <w:pPr>
              <w:pStyle w:val="ConsPlusNormal"/>
            </w:pPr>
            <w:r w:rsidRPr="007C27AE">
              <w:t>заявление</w:t>
            </w:r>
            <w:r w:rsidRPr="007C27AE">
              <w:br/>
            </w:r>
            <w:r w:rsidRPr="007C27AE">
              <w:br/>
              <w:t>паспорт или иной документ, удостоверяющий личность</w:t>
            </w:r>
            <w:r w:rsidRPr="007C27AE">
              <w:br/>
            </w:r>
            <w:r w:rsidRPr="007C27AE">
              <w:br/>
            </w:r>
            <w:r w:rsidRPr="007C27AE">
              <w:t>две цветные фотографии заявителя размером 30 х 40 мм</w:t>
            </w:r>
            <w:r w:rsidRPr="007C27AE">
              <w:br/>
            </w:r>
            <w:r w:rsidRPr="007C27AE">
              <w:br/>
              <w:t>документ, подтверждающий внесение платы</w:t>
            </w:r>
          </w:p>
        </w:tc>
        <w:tc>
          <w:tcPr>
            <w:tcW w:w="1341" w:type="dxa"/>
            <w:tcMar>
              <w:top w:w="0" w:type="dxa"/>
              <w:left w:w="0" w:type="dxa"/>
              <w:bottom w:w="0" w:type="dxa"/>
              <w:right w:w="0" w:type="dxa"/>
            </w:tcMar>
          </w:tcPr>
          <w:p w:rsidR="00000000" w:rsidRPr="007C27AE" w:rsidRDefault="007C27AE">
            <w:pPr>
              <w:pStyle w:val="ConsPlusNormal"/>
            </w:pPr>
            <w:r w:rsidRPr="007C27AE">
              <w:t>1 базовая величина</w:t>
            </w:r>
          </w:p>
        </w:tc>
        <w:tc>
          <w:tcPr>
            <w:tcW w:w="882" w:type="dxa"/>
            <w:tcMar>
              <w:top w:w="0" w:type="dxa"/>
              <w:left w:w="0" w:type="dxa"/>
              <w:bottom w:w="0" w:type="dxa"/>
              <w:right w:w="0" w:type="dxa"/>
            </w:tcMar>
          </w:tcPr>
          <w:p w:rsidR="00000000" w:rsidRPr="007C27AE" w:rsidRDefault="007C27AE">
            <w:pPr>
              <w:pStyle w:val="ConsPlusNormal"/>
            </w:pPr>
            <w:r w:rsidRPr="007C27AE">
              <w:t>15 дней</w:t>
            </w:r>
          </w:p>
        </w:tc>
        <w:tc>
          <w:tcPr>
            <w:tcW w:w="1364" w:type="dxa"/>
            <w:tcMar>
              <w:top w:w="0" w:type="dxa"/>
              <w:left w:w="0" w:type="dxa"/>
              <w:bottom w:w="0" w:type="dxa"/>
              <w:right w:w="0" w:type="dxa"/>
            </w:tcMar>
          </w:tcPr>
          <w:p w:rsidR="00000000" w:rsidRPr="007C27AE" w:rsidRDefault="007C27AE">
            <w:pPr>
              <w:pStyle w:val="ConsPlusNormal"/>
            </w:pPr>
            <w:r w:rsidRPr="007C27AE">
              <w:t>бессрочно</w:t>
            </w:r>
          </w:p>
        </w:tc>
      </w:tr>
      <w:tr w:rsidR="00000000" w:rsidRPr="007C27AE">
        <w:tblPrEx>
          <w:tblCellMar>
            <w:top w:w="0" w:type="dxa"/>
            <w:left w:w="0" w:type="dxa"/>
            <w:bottom w:w="0" w:type="dxa"/>
            <w:right w:w="0" w:type="dxa"/>
          </w:tblCellMar>
        </w:tblPrEx>
        <w:tc>
          <w:tcPr>
            <w:tcW w:w="1905" w:type="dxa"/>
            <w:tcMar>
              <w:top w:w="0" w:type="dxa"/>
              <w:left w:w="0" w:type="dxa"/>
              <w:bottom w:w="0" w:type="dxa"/>
              <w:right w:w="0" w:type="dxa"/>
            </w:tcMar>
          </w:tcPr>
          <w:p w:rsidR="00000000" w:rsidRPr="007C27AE" w:rsidRDefault="007C27AE">
            <w:pPr>
              <w:pStyle w:val="ConsPlusNormal"/>
            </w:pPr>
            <w:r w:rsidRPr="007C27AE">
              <w:t>16.12-2. Обмен удостоверения на право подводной охоты</w:t>
            </w:r>
          </w:p>
        </w:tc>
        <w:tc>
          <w:tcPr>
            <w:tcW w:w="1905" w:type="dxa"/>
            <w:tcMar>
              <w:top w:w="0" w:type="dxa"/>
              <w:left w:w="0" w:type="dxa"/>
              <w:bottom w:w="0" w:type="dxa"/>
              <w:right w:w="0" w:type="dxa"/>
            </w:tcMar>
          </w:tcPr>
          <w:p w:rsidR="00000000" w:rsidRPr="007C27AE" w:rsidRDefault="007C27AE">
            <w:pPr>
              <w:pStyle w:val="ConsPlusNormal"/>
            </w:pPr>
            <w:r w:rsidRPr="007C27AE">
              <w:t>РГОО "БООР" или его организационные структуры</w:t>
            </w:r>
          </w:p>
        </w:tc>
        <w:tc>
          <w:tcPr>
            <w:tcW w:w="1717" w:type="dxa"/>
            <w:tcMar>
              <w:top w:w="0" w:type="dxa"/>
              <w:left w:w="0" w:type="dxa"/>
              <w:bottom w:w="0" w:type="dxa"/>
              <w:right w:w="0" w:type="dxa"/>
            </w:tcMar>
          </w:tcPr>
          <w:p w:rsidR="00000000" w:rsidRPr="007C27AE" w:rsidRDefault="007C27AE">
            <w:pPr>
              <w:pStyle w:val="ConsPlusNormal"/>
            </w:pPr>
            <w:r w:rsidRPr="007C27AE">
              <w:t>заявление</w:t>
            </w:r>
            <w:r w:rsidRPr="007C27AE">
              <w:br/>
            </w:r>
            <w:r w:rsidRPr="007C27AE">
              <w:br/>
            </w:r>
            <w:r w:rsidRPr="007C27AE">
              <w:t>паспорт или иной документ, удостоверяющий личность</w:t>
            </w:r>
            <w:r w:rsidRPr="007C27AE">
              <w:br/>
            </w:r>
            <w:r w:rsidRPr="007C27AE">
              <w:br/>
              <w:t>две цветные фотографии заявителя размером 30 х 40 мм</w:t>
            </w:r>
            <w:r w:rsidRPr="007C27AE">
              <w:br/>
            </w:r>
            <w:r w:rsidRPr="007C27AE">
              <w:br/>
              <w:t>удостоверение, выданное ранее</w:t>
            </w:r>
            <w:r w:rsidRPr="007C27AE">
              <w:br/>
            </w:r>
            <w:r w:rsidRPr="007C27AE">
              <w:lastRenderedPageBreak/>
              <w:br/>
              <w:t>документ, подтверждающий внесение платы</w:t>
            </w:r>
          </w:p>
        </w:tc>
        <w:tc>
          <w:tcPr>
            <w:tcW w:w="1341" w:type="dxa"/>
            <w:tcMar>
              <w:top w:w="0" w:type="dxa"/>
              <w:left w:w="0" w:type="dxa"/>
              <w:bottom w:w="0" w:type="dxa"/>
              <w:right w:w="0" w:type="dxa"/>
            </w:tcMar>
          </w:tcPr>
          <w:p w:rsidR="00000000" w:rsidRPr="007C27AE" w:rsidRDefault="007C27AE">
            <w:pPr>
              <w:pStyle w:val="ConsPlusNormal"/>
            </w:pPr>
            <w:r w:rsidRPr="007C27AE">
              <w:lastRenderedPageBreak/>
              <w:t>0,2 базовой величины</w:t>
            </w:r>
          </w:p>
        </w:tc>
        <w:tc>
          <w:tcPr>
            <w:tcW w:w="882" w:type="dxa"/>
            <w:tcMar>
              <w:top w:w="0" w:type="dxa"/>
              <w:left w:w="0" w:type="dxa"/>
              <w:bottom w:w="0" w:type="dxa"/>
              <w:right w:w="0" w:type="dxa"/>
            </w:tcMar>
          </w:tcPr>
          <w:p w:rsidR="00000000" w:rsidRPr="007C27AE" w:rsidRDefault="007C27AE">
            <w:pPr>
              <w:pStyle w:val="ConsPlusNormal"/>
            </w:pPr>
            <w:r w:rsidRPr="007C27AE">
              <w:t>15 дней</w:t>
            </w:r>
          </w:p>
        </w:tc>
        <w:tc>
          <w:tcPr>
            <w:tcW w:w="1364" w:type="dxa"/>
            <w:tcMar>
              <w:top w:w="0" w:type="dxa"/>
              <w:left w:w="0" w:type="dxa"/>
              <w:bottom w:w="0" w:type="dxa"/>
              <w:right w:w="0" w:type="dxa"/>
            </w:tcMar>
          </w:tcPr>
          <w:p w:rsidR="00000000" w:rsidRPr="007C27AE" w:rsidRDefault="007C27AE">
            <w:pPr>
              <w:pStyle w:val="ConsPlusNormal"/>
            </w:pPr>
            <w:r w:rsidRPr="007C27AE">
              <w:t>бессрочно</w:t>
            </w:r>
          </w:p>
        </w:tc>
      </w:tr>
      <w:tr w:rsidR="00000000" w:rsidRPr="007C27AE">
        <w:tblPrEx>
          <w:tblCellMar>
            <w:top w:w="0" w:type="dxa"/>
            <w:left w:w="0" w:type="dxa"/>
            <w:bottom w:w="0" w:type="dxa"/>
            <w:right w:w="0" w:type="dxa"/>
          </w:tblCellMar>
        </w:tblPrEx>
        <w:tc>
          <w:tcPr>
            <w:tcW w:w="1905" w:type="dxa"/>
            <w:tcMar>
              <w:top w:w="0" w:type="dxa"/>
              <w:left w:w="0" w:type="dxa"/>
              <w:bottom w:w="0" w:type="dxa"/>
              <w:right w:w="0" w:type="dxa"/>
            </w:tcMar>
          </w:tcPr>
          <w:p w:rsidR="00000000" w:rsidRPr="007C27AE" w:rsidRDefault="007C27AE">
            <w:pPr>
              <w:pStyle w:val="ConsPlusNormal"/>
            </w:pPr>
            <w:r w:rsidRPr="007C27AE">
              <w:lastRenderedPageBreak/>
              <w:t>16.12-3. Выдача дубликата удостоверения</w:t>
            </w:r>
            <w:r w:rsidRPr="007C27AE">
              <w:t xml:space="preserve"> на право подводной охоты взамен пришедшего в негодность (похищенного, утерянного)</w:t>
            </w:r>
          </w:p>
        </w:tc>
        <w:tc>
          <w:tcPr>
            <w:tcW w:w="1905" w:type="dxa"/>
            <w:tcMar>
              <w:top w:w="0" w:type="dxa"/>
              <w:left w:w="0" w:type="dxa"/>
              <w:bottom w:w="0" w:type="dxa"/>
              <w:right w:w="0" w:type="dxa"/>
            </w:tcMar>
          </w:tcPr>
          <w:p w:rsidR="00000000" w:rsidRPr="007C27AE" w:rsidRDefault="007C27AE">
            <w:pPr>
              <w:pStyle w:val="ConsPlusNormal"/>
            </w:pPr>
            <w:r w:rsidRPr="007C27AE">
              <w:t>РГОО "БООР" или его организационные структуры</w:t>
            </w:r>
          </w:p>
        </w:tc>
        <w:tc>
          <w:tcPr>
            <w:tcW w:w="1717" w:type="dxa"/>
            <w:tcMar>
              <w:top w:w="0" w:type="dxa"/>
              <w:left w:w="0" w:type="dxa"/>
              <w:bottom w:w="0" w:type="dxa"/>
              <w:right w:w="0" w:type="dxa"/>
            </w:tcMar>
          </w:tcPr>
          <w:p w:rsidR="00000000" w:rsidRPr="007C27AE" w:rsidRDefault="007C27AE">
            <w:pPr>
              <w:pStyle w:val="ConsPlusNormal"/>
            </w:pPr>
            <w:r w:rsidRPr="007C27AE">
              <w:t>заявление с указанием причин выдачи дубликата</w:t>
            </w:r>
            <w:r w:rsidRPr="007C27AE">
              <w:br/>
            </w:r>
            <w:r w:rsidRPr="007C27AE">
              <w:br/>
              <w:t>паспорт или иной документ, удостоверяющий личность</w:t>
            </w:r>
            <w:r w:rsidRPr="007C27AE">
              <w:br/>
            </w:r>
            <w:r w:rsidRPr="007C27AE">
              <w:br/>
              <w:t>пришедшее в негодность удост</w:t>
            </w:r>
            <w:r w:rsidRPr="007C27AE">
              <w:t>оверение на право подводной охоты (при его наличии)</w:t>
            </w:r>
            <w:r w:rsidRPr="007C27AE">
              <w:br/>
            </w:r>
            <w:r w:rsidRPr="007C27AE">
              <w:br/>
              <w:t>две цветные фотографии заявителя размером 30 х 40 мм</w:t>
            </w:r>
            <w:r w:rsidRPr="007C27AE">
              <w:br/>
            </w:r>
            <w:r w:rsidRPr="007C27AE">
              <w:br/>
              <w:t>документ, подтверждающий внесение платы</w:t>
            </w:r>
          </w:p>
        </w:tc>
        <w:tc>
          <w:tcPr>
            <w:tcW w:w="1341" w:type="dxa"/>
            <w:tcMar>
              <w:top w:w="0" w:type="dxa"/>
              <w:left w:w="0" w:type="dxa"/>
              <w:bottom w:w="0" w:type="dxa"/>
              <w:right w:w="0" w:type="dxa"/>
            </w:tcMar>
          </w:tcPr>
          <w:p w:rsidR="00000000" w:rsidRPr="007C27AE" w:rsidRDefault="007C27AE">
            <w:pPr>
              <w:pStyle w:val="ConsPlusNormal"/>
            </w:pPr>
            <w:r w:rsidRPr="007C27AE">
              <w:t>0,2 базовой величины</w:t>
            </w:r>
          </w:p>
        </w:tc>
        <w:tc>
          <w:tcPr>
            <w:tcW w:w="882" w:type="dxa"/>
            <w:tcMar>
              <w:top w:w="0" w:type="dxa"/>
              <w:left w:w="0" w:type="dxa"/>
              <w:bottom w:w="0" w:type="dxa"/>
              <w:right w:w="0" w:type="dxa"/>
            </w:tcMar>
          </w:tcPr>
          <w:p w:rsidR="00000000" w:rsidRPr="007C27AE" w:rsidRDefault="007C27AE">
            <w:pPr>
              <w:pStyle w:val="ConsPlusNormal"/>
            </w:pPr>
            <w:r w:rsidRPr="007C27AE">
              <w:t>15 дней</w:t>
            </w:r>
          </w:p>
        </w:tc>
        <w:tc>
          <w:tcPr>
            <w:tcW w:w="1364" w:type="dxa"/>
            <w:tcMar>
              <w:top w:w="0" w:type="dxa"/>
              <w:left w:w="0" w:type="dxa"/>
              <w:bottom w:w="0" w:type="dxa"/>
              <w:right w:w="0" w:type="dxa"/>
            </w:tcMar>
          </w:tcPr>
          <w:p w:rsidR="00000000" w:rsidRPr="007C27AE" w:rsidRDefault="007C27AE">
            <w:pPr>
              <w:pStyle w:val="ConsPlusNormal"/>
            </w:pPr>
            <w:r w:rsidRPr="007C27AE">
              <w:t>бессрочно";</w:t>
            </w:r>
          </w:p>
        </w:tc>
      </w:tr>
    </w:tbl>
    <w:p w:rsidR="00000000" w:rsidRDefault="007C27AE">
      <w:pPr>
        <w:pStyle w:val="ConsPlusNormal"/>
        <w:ind w:firstLine="540"/>
        <w:jc w:val="both"/>
      </w:pPr>
    </w:p>
    <w:p w:rsidR="00000000" w:rsidRDefault="007C27AE">
      <w:pPr>
        <w:pStyle w:val="ConsPlusNormal"/>
        <w:ind w:firstLine="540"/>
        <w:jc w:val="both"/>
      </w:pPr>
      <w:r>
        <w:t>2. пунктом 17.11 следующего содержания:</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2035"/>
        <w:gridCol w:w="1705"/>
        <w:gridCol w:w="1835"/>
        <w:gridCol w:w="1305"/>
        <w:gridCol w:w="941"/>
        <w:gridCol w:w="1282"/>
      </w:tblGrid>
      <w:tr w:rsidR="00000000" w:rsidRPr="007C27AE">
        <w:tblPrEx>
          <w:tblCellMar>
            <w:top w:w="0" w:type="dxa"/>
            <w:left w:w="0" w:type="dxa"/>
            <w:bottom w:w="0" w:type="dxa"/>
            <w:right w:w="0" w:type="dxa"/>
          </w:tblCellMar>
        </w:tblPrEx>
        <w:tc>
          <w:tcPr>
            <w:tcW w:w="2035" w:type="dxa"/>
            <w:tcMar>
              <w:top w:w="0" w:type="dxa"/>
              <w:left w:w="0" w:type="dxa"/>
              <w:bottom w:w="0" w:type="dxa"/>
              <w:right w:w="0" w:type="dxa"/>
            </w:tcMar>
          </w:tcPr>
          <w:p w:rsidR="00000000" w:rsidRPr="007C27AE" w:rsidRDefault="007C27AE">
            <w:pPr>
              <w:pStyle w:val="ConsPlusNormal"/>
            </w:pPr>
            <w:r w:rsidRPr="007C27AE">
              <w:t>"17.11. Включение в переч</w:t>
            </w:r>
            <w:r w:rsidRPr="007C27AE">
              <w:t>ень лиц, имеющих право на сбыт и хранение рыболовных сетей и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1705" w:type="dxa"/>
            <w:tcMar>
              <w:top w:w="0" w:type="dxa"/>
              <w:left w:w="0" w:type="dxa"/>
              <w:bottom w:w="0" w:type="dxa"/>
              <w:right w:w="0" w:type="dxa"/>
            </w:tcMar>
          </w:tcPr>
          <w:p w:rsidR="00000000" w:rsidRPr="007C27AE" w:rsidRDefault="007C27AE">
            <w:pPr>
              <w:pStyle w:val="ConsPlusNormal"/>
            </w:pPr>
            <w:r w:rsidRPr="007C27AE">
              <w:t>областной (Минский городской) исполнительн</w:t>
            </w:r>
            <w:r w:rsidRPr="007C27AE">
              <w:t>ый комитет</w:t>
            </w:r>
          </w:p>
        </w:tc>
        <w:tc>
          <w:tcPr>
            <w:tcW w:w="1835" w:type="dxa"/>
            <w:tcMar>
              <w:top w:w="0" w:type="dxa"/>
              <w:left w:w="0" w:type="dxa"/>
              <w:bottom w:w="0" w:type="dxa"/>
              <w:right w:w="0" w:type="dxa"/>
            </w:tcMar>
          </w:tcPr>
          <w:p w:rsidR="00000000" w:rsidRPr="007C27AE" w:rsidRDefault="007C27AE">
            <w:pPr>
              <w:pStyle w:val="ConsPlusNormal"/>
            </w:pPr>
            <w:r w:rsidRPr="007C27AE">
              <w:t>заявление</w:t>
            </w:r>
            <w:r w:rsidRPr="007C27AE">
              <w:br/>
            </w:r>
            <w:r w:rsidRPr="007C27AE">
              <w:br/>
              <w:t>паспорт или иной документ, удостоверяющий личность</w:t>
            </w:r>
          </w:p>
        </w:tc>
        <w:tc>
          <w:tcPr>
            <w:tcW w:w="1305" w:type="dxa"/>
            <w:tcMar>
              <w:top w:w="0" w:type="dxa"/>
              <w:left w:w="0" w:type="dxa"/>
              <w:bottom w:w="0" w:type="dxa"/>
              <w:right w:w="0" w:type="dxa"/>
            </w:tcMar>
          </w:tcPr>
          <w:p w:rsidR="00000000" w:rsidRPr="007C27AE" w:rsidRDefault="007C27AE">
            <w:pPr>
              <w:pStyle w:val="ConsPlusNormal"/>
            </w:pPr>
            <w:r w:rsidRPr="007C27AE">
              <w:t>бесплатно</w:t>
            </w:r>
          </w:p>
        </w:tc>
        <w:tc>
          <w:tcPr>
            <w:tcW w:w="941" w:type="dxa"/>
            <w:tcMar>
              <w:top w:w="0" w:type="dxa"/>
              <w:left w:w="0" w:type="dxa"/>
              <w:bottom w:w="0" w:type="dxa"/>
              <w:right w:w="0" w:type="dxa"/>
            </w:tcMar>
          </w:tcPr>
          <w:p w:rsidR="00000000" w:rsidRPr="007C27AE" w:rsidRDefault="007C27AE">
            <w:pPr>
              <w:pStyle w:val="ConsPlusNormal"/>
            </w:pPr>
            <w:r w:rsidRPr="007C27AE">
              <w:t>15 дней</w:t>
            </w:r>
          </w:p>
        </w:tc>
        <w:tc>
          <w:tcPr>
            <w:tcW w:w="1282" w:type="dxa"/>
            <w:tcMar>
              <w:top w:w="0" w:type="dxa"/>
              <w:left w:w="0" w:type="dxa"/>
              <w:bottom w:w="0" w:type="dxa"/>
              <w:right w:w="0" w:type="dxa"/>
            </w:tcMar>
          </w:tcPr>
          <w:p w:rsidR="00000000" w:rsidRPr="007C27AE" w:rsidRDefault="007C27AE">
            <w:pPr>
              <w:pStyle w:val="ConsPlusNormal"/>
            </w:pPr>
            <w:r w:rsidRPr="007C27AE">
              <w:t>бессрочно".</w:t>
            </w:r>
          </w:p>
        </w:tc>
      </w:tr>
    </w:tbl>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0"/>
      </w:pPr>
      <w:r>
        <w:t>Приложение 3</w:t>
      </w:r>
    </w:p>
    <w:p w:rsidR="00000000" w:rsidRDefault="007C27AE">
      <w:pPr>
        <w:pStyle w:val="ConsPlusNormal"/>
        <w:jc w:val="right"/>
      </w:pPr>
      <w:r>
        <w:t>к Указу Президента</w:t>
      </w:r>
    </w:p>
    <w:p w:rsidR="00000000" w:rsidRDefault="007C27AE">
      <w:pPr>
        <w:pStyle w:val="ConsPlusNormal"/>
        <w:jc w:val="right"/>
      </w:pPr>
      <w:r>
        <w:t>Республики Беларусь</w:t>
      </w:r>
    </w:p>
    <w:p w:rsidR="00000000" w:rsidRDefault="007C27AE">
      <w:pPr>
        <w:pStyle w:val="ConsPlusNormal"/>
        <w:jc w:val="right"/>
      </w:pPr>
      <w:r>
        <w:t>21.07.2021 N 284</w:t>
      </w:r>
    </w:p>
    <w:p w:rsidR="00000000" w:rsidRDefault="007C27AE">
      <w:pPr>
        <w:pStyle w:val="ConsPlusNormal"/>
      </w:pPr>
    </w:p>
    <w:p w:rsidR="00000000" w:rsidRDefault="007C27AE">
      <w:pPr>
        <w:pStyle w:val="ConsPlusTitle"/>
        <w:jc w:val="center"/>
      </w:pPr>
      <w:bookmarkStart w:id="14" w:name="Par146"/>
      <w:bookmarkEnd w:id="14"/>
      <w:r>
        <w:t>ПЕРЕЧЕНЬ</w:t>
      </w:r>
    </w:p>
    <w:p w:rsidR="00000000" w:rsidRDefault="007C27AE">
      <w:pPr>
        <w:pStyle w:val="ConsPlusTitle"/>
        <w:jc w:val="center"/>
      </w:pPr>
      <w:r>
        <w:t>УТРАТИВШИХ СИЛУ УКАЗОВ ПРЕЗИДЕНТА РЕСПУБЛИКИ БЕЛАРУСЬ</w:t>
      </w:r>
    </w:p>
    <w:p w:rsidR="00000000" w:rsidRDefault="007C27AE">
      <w:pPr>
        <w:pStyle w:val="ConsPlusNormal"/>
      </w:pPr>
    </w:p>
    <w:p w:rsidR="00000000" w:rsidRDefault="007C27AE">
      <w:pPr>
        <w:pStyle w:val="ConsPlusNormal"/>
        <w:ind w:firstLine="540"/>
        <w:jc w:val="both"/>
      </w:pPr>
      <w:r>
        <w:lastRenderedPageBreak/>
        <w:t>1. Указ Президента Республики Беларусь от 8 декабря 2005 г. N 580 "О некоторых мерах по повышению эффективности рыбохозяйственной деятельности, совершенствованию государственного управления ею".</w:t>
      </w:r>
    </w:p>
    <w:p w:rsidR="00000000" w:rsidRDefault="007C27AE">
      <w:pPr>
        <w:pStyle w:val="ConsPlusNormal"/>
        <w:spacing w:before="200"/>
        <w:ind w:firstLine="540"/>
        <w:jc w:val="both"/>
      </w:pPr>
      <w:r>
        <w:t>2. Подпункт 8.3 пункта 8 Указа Президента Республики Беларусь</w:t>
      </w:r>
      <w:r>
        <w:t xml:space="preserve"> от 14 сентября 2006 г. N 574 "О некоторых вопросах взимания государственной пошлины".</w:t>
      </w:r>
    </w:p>
    <w:p w:rsidR="00000000" w:rsidRDefault="007C27AE">
      <w:pPr>
        <w:pStyle w:val="ConsPlusNormal"/>
        <w:spacing w:before="200"/>
        <w:ind w:firstLine="540"/>
        <w:jc w:val="both"/>
      </w:pPr>
      <w:r>
        <w:t>3. Указ Президента Республики Беларусь от 30 апреля 2007 г. N 207 "О внесении дополнений и изменений в Указ Президента Республики Беларусь от 8 декабря 2005 г. N 580".</w:t>
      </w:r>
    </w:p>
    <w:p w:rsidR="00000000" w:rsidRDefault="007C27AE">
      <w:pPr>
        <w:pStyle w:val="ConsPlusNormal"/>
        <w:spacing w:before="200"/>
        <w:ind w:firstLine="540"/>
        <w:jc w:val="both"/>
      </w:pPr>
      <w:r>
        <w:t>4</w:t>
      </w:r>
      <w:r>
        <w:t>. Подпункт 1.50 пункта 1 Указа Президента Республики Беларусь от 28 мая 2008 г. N 286 "О внесении изменений, дополнений и признании утратившими силу некоторых указов Президента Республики Беларусь".</w:t>
      </w:r>
    </w:p>
    <w:p w:rsidR="00000000" w:rsidRDefault="007C27AE">
      <w:pPr>
        <w:pStyle w:val="ConsPlusNormal"/>
        <w:spacing w:before="200"/>
        <w:ind w:firstLine="540"/>
        <w:jc w:val="both"/>
      </w:pPr>
      <w:r>
        <w:t>5. Пункт 20 приложения к Указу Президента Республики Бела</w:t>
      </w:r>
      <w:r>
        <w:t>русь от 26 августа 2008 г. N 445 "О некоторых вопросах органов государственной статистики".</w:t>
      </w:r>
    </w:p>
    <w:p w:rsidR="00000000" w:rsidRDefault="007C27AE">
      <w:pPr>
        <w:pStyle w:val="ConsPlusNormal"/>
        <w:spacing w:before="200"/>
        <w:ind w:firstLine="540"/>
        <w:jc w:val="both"/>
      </w:pPr>
      <w:r>
        <w:t>6. Подпункт 1.12 пункта 1 Указа Президента Республики Беларусь от 23 января 2009 г. N 52 "О внесении изменений и дополнений в некоторые указы Президента Республики Беларусь по вопросу документирования населения Республики Беларусь".</w:t>
      </w:r>
    </w:p>
    <w:p w:rsidR="00000000" w:rsidRDefault="007C27AE">
      <w:pPr>
        <w:pStyle w:val="ConsPlusNormal"/>
        <w:spacing w:before="200"/>
        <w:ind w:firstLine="540"/>
        <w:jc w:val="both"/>
      </w:pPr>
      <w:r>
        <w:t>7. Указ Президента Респ</w:t>
      </w:r>
      <w:r>
        <w:t>ублики Беларусь от 23 июля 2010 г. N 386 "О внесении изменений и дополнений в Указ Президента Республики Беларусь от 8 декабря 2005 г. N 580".</w:t>
      </w:r>
    </w:p>
    <w:p w:rsidR="00000000" w:rsidRDefault="007C27AE">
      <w:pPr>
        <w:pStyle w:val="ConsPlusNormal"/>
        <w:spacing w:before="200"/>
        <w:ind w:firstLine="540"/>
        <w:jc w:val="both"/>
      </w:pPr>
      <w:r>
        <w:t>8. Подпункт 1.8 пункта 1 Указа Президента Республики Беларусь от 21 июня 2012 г. N 284 "О внесении изменений и до</w:t>
      </w:r>
      <w:r>
        <w:t>полнений в некоторые указы Президента Республики Беларусь".</w:t>
      </w:r>
    </w:p>
    <w:p w:rsidR="00000000" w:rsidRDefault="007C27AE">
      <w:pPr>
        <w:pStyle w:val="ConsPlusNormal"/>
        <w:spacing w:before="200"/>
        <w:ind w:firstLine="540"/>
        <w:jc w:val="both"/>
      </w:pPr>
      <w:r>
        <w:t>9. Подпункт 1.1 пункта 1 Указа Президента Республики Беларусь от 5 декабря 2013 г. N 551 "О внесении изменений и дополнений в указы Президента Республики Беларусь от 8 декабря 2005 г. N 580 и от 2</w:t>
      </w:r>
      <w:r>
        <w:t>6 апреля 2010 г. N 200".</w:t>
      </w:r>
    </w:p>
    <w:p w:rsidR="00000000" w:rsidRDefault="007C27AE">
      <w:pPr>
        <w:pStyle w:val="ConsPlusNormal"/>
        <w:spacing w:before="200"/>
        <w:ind w:firstLine="540"/>
        <w:jc w:val="both"/>
      </w:pPr>
      <w:r>
        <w:t>10. Подпункт 1.2 пункта 1 Указа Президента Республики Беларусь от 1 декабря 2014 г. N 552 "О внесении изменений и дополнений в указы Президента Республики Беларусь".</w:t>
      </w:r>
    </w:p>
    <w:p w:rsidR="00000000" w:rsidRDefault="007C27AE">
      <w:pPr>
        <w:pStyle w:val="ConsPlusNormal"/>
        <w:spacing w:before="200"/>
        <w:ind w:firstLine="540"/>
        <w:jc w:val="both"/>
      </w:pPr>
      <w:r>
        <w:t xml:space="preserve">11. Указ Президента Республики Беларусь от 11 июля 2017 г. N 247 </w:t>
      </w:r>
      <w:r>
        <w:t>"Об изменении Указа Президента Республики Беларусь".</w:t>
      </w: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nformat"/>
        <w:jc w:val="both"/>
      </w:pPr>
      <w:r>
        <w:t xml:space="preserve">                                                        УТВЕРЖДЕНО</w:t>
      </w:r>
    </w:p>
    <w:p w:rsidR="00000000" w:rsidRDefault="007C27AE">
      <w:pPr>
        <w:pStyle w:val="ConsPlusNonformat"/>
        <w:jc w:val="both"/>
      </w:pPr>
      <w:r>
        <w:t xml:space="preserve">                                                        Указ Президента</w:t>
      </w:r>
    </w:p>
    <w:p w:rsidR="00000000" w:rsidRDefault="007C27AE">
      <w:pPr>
        <w:pStyle w:val="ConsPlusNonformat"/>
        <w:jc w:val="both"/>
      </w:pPr>
      <w:r>
        <w:t xml:space="preserve">                                                        Рес</w:t>
      </w:r>
      <w:r>
        <w:t>публики Беларусь</w:t>
      </w:r>
    </w:p>
    <w:p w:rsidR="00000000" w:rsidRDefault="007C27AE">
      <w:pPr>
        <w:pStyle w:val="ConsPlusNonformat"/>
        <w:jc w:val="both"/>
      </w:pPr>
      <w:r>
        <w:t xml:space="preserve">                                                        21.07.2021 N 284</w:t>
      </w:r>
    </w:p>
    <w:p w:rsidR="00000000" w:rsidRDefault="007C27AE">
      <w:pPr>
        <w:pStyle w:val="ConsPlusNormal"/>
      </w:pPr>
    </w:p>
    <w:p w:rsidR="00000000" w:rsidRDefault="007C27AE">
      <w:pPr>
        <w:pStyle w:val="ConsPlusTitle"/>
        <w:jc w:val="center"/>
      </w:pPr>
      <w:bookmarkStart w:id="15" w:name="Par170"/>
      <w:bookmarkEnd w:id="15"/>
      <w:r>
        <w:t>ПРАВИЛА</w:t>
      </w:r>
    </w:p>
    <w:p w:rsidR="00000000" w:rsidRDefault="007C27AE">
      <w:pPr>
        <w:pStyle w:val="ConsPlusTitle"/>
        <w:jc w:val="center"/>
      </w:pPr>
      <w:r>
        <w:t>ЛЮБИТЕЛЬСКОГО РЫБОЛОВСТВА</w:t>
      </w:r>
    </w:p>
    <w:p w:rsidR="00000000" w:rsidRDefault="007C27AE">
      <w:pPr>
        <w:pStyle w:val="ConsPlusNormal"/>
      </w:pPr>
    </w:p>
    <w:p w:rsidR="00000000" w:rsidRDefault="007C27AE">
      <w:pPr>
        <w:pStyle w:val="ConsPlusNormal"/>
        <w:jc w:val="center"/>
        <w:outlineLvl w:val="1"/>
      </w:pPr>
      <w:r>
        <w:rPr>
          <w:b/>
          <w:bCs/>
        </w:rPr>
        <w:t>ГЛАВА 1</w:t>
      </w:r>
    </w:p>
    <w:p w:rsidR="00000000" w:rsidRDefault="007C27AE">
      <w:pPr>
        <w:pStyle w:val="ConsPlusNormal"/>
        <w:jc w:val="center"/>
      </w:pPr>
      <w:r>
        <w:rPr>
          <w:b/>
          <w:bCs/>
        </w:rPr>
        <w:t>ОБЩИЕ ПОЛОЖЕНИЯ</w:t>
      </w:r>
    </w:p>
    <w:p w:rsidR="00000000" w:rsidRDefault="007C27AE">
      <w:pPr>
        <w:pStyle w:val="ConsPlusNormal"/>
      </w:pPr>
    </w:p>
    <w:p w:rsidR="00000000" w:rsidRDefault="007C27AE">
      <w:pPr>
        <w:pStyle w:val="ConsPlusNormal"/>
        <w:ind w:firstLine="540"/>
        <w:jc w:val="both"/>
      </w:pPr>
      <w:r>
        <w:t>1. Настоящими Правилами устанавливаются правовые основы осуществления любительского рыболовст</w:t>
      </w:r>
      <w:r>
        <w:t>ва физическими лицами на территории Республики Беларусь.</w:t>
      </w:r>
    </w:p>
    <w:p w:rsidR="00000000" w:rsidRDefault="007C27AE">
      <w:pPr>
        <w:pStyle w:val="ConsPlusNormal"/>
        <w:spacing w:before="200"/>
        <w:ind w:firstLine="540"/>
        <w:jc w:val="both"/>
      </w:pPr>
      <w:r>
        <w:t>2. В настоящих Правилах термины применяются в значениях, установленных Правилами ведения рыболовного хозяйства, утвержденными Указом, утвердившим настоящие Правила, а также следующие термины:</w:t>
      </w:r>
    </w:p>
    <w:p w:rsidR="00000000" w:rsidRDefault="007C27AE">
      <w:pPr>
        <w:pStyle w:val="ConsPlusNormal"/>
        <w:spacing w:before="200"/>
        <w:ind w:firstLine="540"/>
        <w:jc w:val="both"/>
      </w:pPr>
      <w:r>
        <w:t>багорик - приспособление в виде металлического крюка на рукоятке, используемое для извлечения из воды рыбы, выловленной орудиями любительского рыболовства;</w:t>
      </w:r>
    </w:p>
    <w:p w:rsidR="00000000" w:rsidRDefault="007C27AE">
      <w:pPr>
        <w:pStyle w:val="ConsPlusNormal"/>
        <w:spacing w:before="200"/>
        <w:ind w:firstLine="540"/>
        <w:jc w:val="both"/>
      </w:pPr>
      <w:r>
        <w:lastRenderedPageBreak/>
        <w:t>багрение - способ лова рыбы с применением крючковых орудий рыболовства, при котором лов рыбы осущест</w:t>
      </w:r>
      <w:r>
        <w:t>вляется без приманки или наживки путем захвата (удержания) рыбы крючком за любые части тела;</w:t>
      </w:r>
    </w:p>
    <w:p w:rsidR="00000000" w:rsidRDefault="007C27AE">
      <w:pPr>
        <w:pStyle w:val="ConsPlusNormal"/>
        <w:spacing w:before="200"/>
        <w:ind w:firstLine="540"/>
        <w:jc w:val="both"/>
      </w:pPr>
      <w:r>
        <w:t>берег - часть суши, непосредственно примыкающая к водному объекту;</w:t>
      </w:r>
    </w:p>
    <w:p w:rsidR="00000000" w:rsidRDefault="007C27AE">
      <w:pPr>
        <w:pStyle w:val="ConsPlusNormal"/>
        <w:spacing w:before="200"/>
        <w:ind w:firstLine="540"/>
        <w:jc w:val="both"/>
      </w:pPr>
      <w:r>
        <w:t>береговая линия - условная граница, отделяющая водный объект от суши;</w:t>
      </w:r>
    </w:p>
    <w:p w:rsidR="00000000" w:rsidRDefault="007C27AE">
      <w:pPr>
        <w:pStyle w:val="ConsPlusNormal"/>
        <w:spacing w:before="200"/>
        <w:ind w:firstLine="540"/>
        <w:jc w:val="both"/>
      </w:pPr>
      <w:r>
        <w:t>вид рыбы - таксономическая</w:t>
      </w:r>
      <w:r>
        <w:t xml:space="preserve"> единица, генетически и (или) репродуктивно изолированная совокупность особей рыбы, образующих популяции, обладающих общими морфофизиологическими признаками, занимающих общий (сплошной или частично разорванный) ареал;</w:t>
      </w:r>
    </w:p>
    <w:p w:rsidR="00000000" w:rsidRDefault="007C27AE">
      <w:pPr>
        <w:pStyle w:val="ConsPlusNormal"/>
        <w:spacing w:before="200"/>
        <w:ind w:firstLine="540"/>
        <w:jc w:val="both"/>
      </w:pPr>
      <w:r>
        <w:t>дикие животные, относящиеся к объектам</w:t>
      </w:r>
      <w:r>
        <w:t xml:space="preserve"> рыболовства, - все виды рыб, миног, обитающих в состоянии естественной свободы в рыболовных угодьях, за исключением рыб, миног, относящихся к видам, включенным в Красную книгу Республики Беларусь (далее, если не установлено иное, - рыба);</w:t>
      </w:r>
    </w:p>
    <w:p w:rsidR="00000000" w:rsidRDefault="007C27AE">
      <w:pPr>
        <w:pStyle w:val="ConsPlusNormal"/>
        <w:spacing w:before="200"/>
        <w:ind w:firstLine="540"/>
        <w:jc w:val="both"/>
      </w:pPr>
      <w:r>
        <w:t>длина рыбы - раз</w:t>
      </w:r>
      <w:r>
        <w:t>мер рыбы, который определяется измерением расстояния от вершины рыла (при закрытом рте) до основания средних лучей хвостового плавника;</w:t>
      </w:r>
    </w:p>
    <w:p w:rsidR="00000000" w:rsidRDefault="007C27AE">
      <w:pPr>
        <w:pStyle w:val="ConsPlusNormal"/>
        <w:spacing w:before="200"/>
        <w:ind w:firstLine="540"/>
        <w:jc w:val="both"/>
      </w:pPr>
      <w:r>
        <w:t>добыча (вылов) рыбы - изъятие рыбы из среды ее обитания;</w:t>
      </w:r>
    </w:p>
    <w:p w:rsidR="00000000" w:rsidRDefault="007C27AE">
      <w:pPr>
        <w:pStyle w:val="ConsPlusNormal"/>
        <w:spacing w:before="200"/>
        <w:ind w:firstLine="540"/>
        <w:jc w:val="both"/>
      </w:pPr>
      <w:r>
        <w:t>дорожка - способ любительского рыболовства, при котором приманк</w:t>
      </w:r>
      <w:r>
        <w:t>а или наживка буксируется с использованием судов, в том числе с двигателями;</w:t>
      </w:r>
    </w:p>
    <w:p w:rsidR="00000000" w:rsidRDefault="007C27AE">
      <w:pPr>
        <w:pStyle w:val="ConsPlusNormal"/>
        <w:spacing w:before="200"/>
        <w:ind w:firstLine="540"/>
        <w:jc w:val="both"/>
      </w:pPr>
      <w:r>
        <w:t>заморное явление - событие, связанное с гибелью рыбы и водных беспозвоночных животных в конкретном водном объекте, вызванное снижением содержания растворенного в воде кислорода ил</w:t>
      </w:r>
      <w:r>
        <w:t>и появлением в воде ядовитых веществ (в результате сброса промышленных неочищенных сточных вод, смыва с земли, аварийной ситуации и другого);</w:t>
      </w:r>
    </w:p>
    <w:p w:rsidR="00000000" w:rsidRDefault="007C27AE">
      <w:pPr>
        <w:pStyle w:val="ConsPlusNormal"/>
        <w:spacing w:before="200"/>
        <w:ind w:firstLine="540"/>
        <w:jc w:val="both"/>
      </w:pPr>
      <w:r>
        <w:t>запрещенные орудия рыболовства - колющие орудия рыболовства, огнестрельное либо пневматическое оружие (за исключен</w:t>
      </w:r>
      <w:r>
        <w:t>ием подводных ружей и (или) пистолетов), орудия рыболовства, принципы работы которых основаны на использовании электромагнитного поля, ультразвука, и иные орудия рыболовства, применение которых не разрешается настоящими Правилами;</w:t>
      </w:r>
    </w:p>
    <w:p w:rsidR="00000000" w:rsidRDefault="007C27AE">
      <w:pPr>
        <w:pStyle w:val="ConsPlusNormal"/>
        <w:spacing w:before="200"/>
        <w:ind w:firstLine="540"/>
        <w:jc w:val="both"/>
      </w:pPr>
      <w:r>
        <w:t xml:space="preserve">любительское рыболовство </w:t>
      </w:r>
      <w:r>
        <w:t>- рыболовство, осуществляемое рыболовами для удовлетворения потребности в активном отдыхе и (или) получения продукции рыболовства без цели извлечения дохода;</w:t>
      </w:r>
    </w:p>
    <w:p w:rsidR="00000000" w:rsidRDefault="007C27AE">
      <w:pPr>
        <w:pStyle w:val="ConsPlusNormal"/>
        <w:spacing w:before="200"/>
        <w:ind w:firstLine="540"/>
        <w:jc w:val="both"/>
      </w:pPr>
      <w:r>
        <w:t xml:space="preserve">мотобуксировщик (мотособака) - механическое транспортное средство, представляющее собой сцепку из </w:t>
      </w:r>
      <w:r>
        <w:t>буксировщика на гусеничном ходу с санями или санями-волокушами;</w:t>
      </w:r>
    </w:p>
    <w:p w:rsidR="00000000" w:rsidRDefault="007C27AE">
      <w:pPr>
        <w:pStyle w:val="ConsPlusNormal"/>
        <w:spacing w:before="200"/>
        <w:ind w:firstLine="540"/>
        <w:jc w:val="both"/>
      </w:pPr>
      <w:r>
        <w:t>незаконное рыболовство - рыболовство без надлежащего на то разрешения, либо в запретные время и (или) сроки, либо в запрещенных местах, либо запрещенными орудиями, либо запрещенными способами;</w:t>
      </w:r>
    </w:p>
    <w:p w:rsidR="00000000" w:rsidRDefault="007C27AE">
      <w:pPr>
        <w:pStyle w:val="ConsPlusNormal"/>
        <w:spacing w:before="200"/>
        <w:ind w:firstLine="540"/>
        <w:jc w:val="both"/>
      </w:pPr>
      <w:r>
        <w:t>норма добычи (вылова) рыбы - установленный для рыболовов, осуществляющих любительское рыболовство, предельно допустимый объем добычи (вылова) рыбы за определенный период времени;</w:t>
      </w:r>
    </w:p>
    <w:p w:rsidR="00000000" w:rsidRDefault="007C27AE">
      <w:pPr>
        <w:pStyle w:val="ConsPlusNormal"/>
        <w:spacing w:before="200"/>
        <w:ind w:firstLine="540"/>
        <w:jc w:val="both"/>
      </w:pPr>
      <w:r>
        <w:t>орудия любительского рыболовства - все орудия рыболовства, разрешенные насто</w:t>
      </w:r>
      <w:r>
        <w:t>ящими Правилами для любительского рыболовства;</w:t>
      </w:r>
    </w:p>
    <w:p w:rsidR="00000000" w:rsidRDefault="007C27AE">
      <w:pPr>
        <w:pStyle w:val="ConsPlusNormal"/>
        <w:spacing w:before="200"/>
        <w:ind w:firstLine="540"/>
        <w:jc w:val="both"/>
      </w:pPr>
      <w:r>
        <w:t>орудия рыболовства крючковые - снасти, принцип действия которых основан на накалывании рыбы на крючок с ее последующим удержанием (удочки, спиннинги, донки и другое);</w:t>
      </w:r>
    </w:p>
    <w:p w:rsidR="00000000" w:rsidRDefault="007C27AE">
      <w:pPr>
        <w:pStyle w:val="ConsPlusNormal"/>
        <w:spacing w:before="200"/>
        <w:ind w:firstLine="540"/>
        <w:jc w:val="both"/>
      </w:pPr>
      <w:r>
        <w:t>отлов рыбы - изъятие рыбы из среды обитани</w:t>
      </w:r>
      <w:r>
        <w:t>я с сохранением ее жизни;</w:t>
      </w:r>
    </w:p>
    <w:p w:rsidR="00000000" w:rsidRDefault="007C27AE">
      <w:pPr>
        <w:pStyle w:val="ConsPlusNormal"/>
        <w:spacing w:before="200"/>
        <w:ind w:firstLine="540"/>
        <w:jc w:val="both"/>
      </w:pPr>
      <w:r>
        <w:t>подводная охота - способ любительского рыболовства, включающий поиск, преследование, попытку добычи (вылова) или добычу (вылов) рыбы с использованием подводного ружья либо пистолета путем погружения в воду;</w:t>
      </w:r>
    </w:p>
    <w:p w:rsidR="00000000" w:rsidRDefault="007C27AE">
      <w:pPr>
        <w:pStyle w:val="ConsPlusNormal"/>
        <w:spacing w:before="200"/>
        <w:ind w:firstLine="540"/>
        <w:jc w:val="both"/>
      </w:pPr>
      <w:r>
        <w:t xml:space="preserve">поиск рыбы - действия, </w:t>
      </w:r>
      <w:r>
        <w:t>направленные на обнаружение рыбы, в том числе нахождение рыболова в рыболовных угодьях или на их берегу с орудиями рыболовства;</w:t>
      </w:r>
    </w:p>
    <w:p w:rsidR="00000000" w:rsidRDefault="007C27AE">
      <w:pPr>
        <w:pStyle w:val="ConsPlusNormal"/>
        <w:spacing w:before="200"/>
        <w:ind w:firstLine="540"/>
        <w:jc w:val="both"/>
      </w:pPr>
      <w:r>
        <w:t>популяция рыбы - обособленная совокупность одного вида рыбы, обитающего в определенных рыболовных угодьях;</w:t>
      </w:r>
    </w:p>
    <w:p w:rsidR="00000000" w:rsidRDefault="007C27AE">
      <w:pPr>
        <w:pStyle w:val="ConsPlusNormal"/>
        <w:spacing w:before="200"/>
        <w:ind w:firstLine="540"/>
        <w:jc w:val="both"/>
      </w:pPr>
      <w:r>
        <w:lastRenderedPageBreak/>
        <w:t xml:space="preserve">предзаморное явление </w:t>
      </w:r>
      <w:r>
        <w:t>- снижение содержания растворенного в воде кислорода до величин, когда начинается угнетение дыхания, но выше минимального (порогового) содержания растворенного в воде кислорода, необходимого для выживания рыб;</w:t>
      </w:r>
    </w:p>
    <w:p w:rsidR="00000000" w:rsidRDefault="007C27AE">
      <w:pPr>
        <w:pStyle w:val="ConsPlusNormal"/>
        <w:spacing w:before="200"/>
        <w:ind w:firstLine="540"/>
        <w:jc w:val="both"/>
      </w:pPr>
      <w:r>
        <w:t>прилов - часть улова, состоящая из особей видо</w:t>
      </w:r>
      <w:r>
        <w:t>в рыб, не достигших промысловой меры;</w:t>
      </w:r>
    </w:p>
    <w:p w:rsidR="00000000" w:rsidRDefault="007C27AE">
      <w:pPr>
        <w:pStyle w:val="ConsPlusNormal"/>
        <w:spacing w:before="200"/>
        <w:ind w:firstLine="540"/>
        <w:jc w:val="both"/>
      </w:pPr>
      <w:r>
        <w:t>промысловая мера - минимальный размер рыбы, при достижении которого разрешается ее добыча (вылов);</w:t>
      </w:r>
    </w:p>
    <w:p w:rsidR="00000000" w:rsidRDefault="007C27AE">
      <w:pPr>
        <w:pStyle w:val="ConsPlusNormal"/>
        <w:spacing w:before="200"/>
        <w:ind w:firstLine="540"/>
        <w:jc w:val="both"/>
      </w:pPr>
      <w:r>
        <w:t>рыболовные угодья - часть территории Республики Беларусь (водоемы и водотоки), которая является средой постоянного обит</w:t>
      </w:r>
      <w:r>
        <w:t>ания рыбы либо имеет значение для ее размножения, нагула, зимовки, миграции, а также используется или может быть использована для рыболовства, за исключением, если иное не установлено Президентом Республики Беларусь:</w:t>
      </w:r>
    </w:p>
    <w:p w:rsidR="00000000" w:rsidRDefault="007C27AE">
      <w:pPr>
        <w:pStyle w:val="ConsPlusNormal"/>
        <w:spacing w:before="200"/>
        <w:ind w:firstLine="540"/>
        <w:jc w:val="both"/>
      </w:pPr>
      <w:r>
        <w:t>прудов-копаней, расположенных в граница</w:t>
      </w:r>
      <w:r>
        <w:t>х земельных участков, предоставленных гражданам в соответствии с законодательством об охране и использовании земель;</w:t>
      </w:r>
    </w:p>
    <w:p w:rsidR="00000000" w:rsidRDefault="007C27AE">
      <w:pPr>
        <w:pStyle w:val="ConsPlusNormal"/>
        <w:spacing w:before="200"/>
        <w:ind w:firstLine="540"/>
        <w:jc w:val="both"/>
      </w:pPr>
      <w:r>
        <w:t>искусственных водоемов, которые используются для рыбоводства;</w:t>
      </w:r>
    </w:p>
    <w:p w:rsidR="00000000" w:rsidRDefault="007C27AE">
      <w:pPr>
        <w:pStyle w:val="ConsPlusNormal"/>
        <w:spacing w:before="200"/>
        <w:ind w:firstLine="540"/>
        <w:jc w:val="both"/>
      </w:pPr>
      <w:r>
        <w:t>поверхностных водных объектов, являющихся источниками питьевого водоснабжения</w:t>
      </w:r>
      <w:r>
        <w:t>;</w:t>
      </w:r>
    </w:p>
    <w:p w:rsidR="00000000" w:rsidRDefault="007C27AE">
      <w:pPr>
        <w:pStyle w:val="ConsPlusNormal"/>
        <w:spacing w:before="200"/>
        <w:ind w:firstLine="540"/>
        <w:jc w:val="both"/>
      </w:pPr>
      <w:r>
        <w:t xml:space="preserve">поверхностных водных объектов, расположенных на территориях, подвергшихся радиоактивному загрязнению в </w:t>
      </w:r>
      <w:r>
        <w:t>результате катастрофы на Чернобыльской АЭС, относящихся к зоне эвакуации (отчуждения), зоне первоочередного отселения, зоне последующего отселения, с которых отселено население и на которых установлен контрольно-пропускной режим;</w:t>
      </w:r>
    </w:p>
    <w:p w:rsidR="00000000" w:rsidRDefault="007C27AE">
      <w:pPr>
        <w:pStyle w:val="ConsPlusNormal"/>
        <w:spacing w:before="200"/>
        <w:ind w:firstLine="540"/>
        <w:jc w:val="both"/>
      </w:pPr>
      <w:r>
        <w:t>водных объектов, расположе</w:t>
      </w:r>
      <w:r>
        <w:t>нных на особо охраняемых природных и иных территориях, в соответствии с режимом охраны и использования которых рыболовство запрещено;</w:t>
      </w:r>
    </w:p>
    <w:p w:rsidR="00000000" w:rsidRDefault="007C27AE">
      <w:pPr>
        <w:pStyle w:val="ConsPlusNormal"/>
        <w:spacing w:before="200"/>
        <w:ind w:firstLine="540"/>
        <w:jc w:val="both"/>
      </w:pPr>
      <w:r>
        <w:t>рыболовство - поиск, преследование, попытка добычи (вылова) и (или) добыча (вылов) рыбы, обитающей в условиях естественной</w:t>
      </w:r>
      <w:r>
        <w:t xml:space="preserve"> свободы (далее, если не установлено иное, - лов рыбы);</w:t>
      </w:r>
    </w:p>
    <w:p w:rsidR="00000000" w:rsidRDefault="007C27AE">
      <w:pPr>
        <w:pStyle w:val="ConsPlusNormal"/>
        <w:spacing w:before="200"/>
        <w:ind w:firstLine="540"/>
        <w:jc w:val="both"/>
      </w:pPr>
      <w:r>
        <w:t>рыболовы - граждане Республики Беларусь, иностранные граждане и лица без гражданства, осуществляющие любительское рыболовство;</w:t>
      </w:r>
    </w:p>
    <w:p w:rsidR="00000000" w:rsidRDefault="007C27AE">
      <w:pPr>
        <w:pStyle w:val="ConsPlusNormal"/>
        <w:spacing w:before="200"/>
        <w:ind w:firstLine="540"/>
        <w:jc w:val="both"/>
      </w:pPr>
      <w:r>
        <w:t>светлое время суток - период времени, течение которого начинается за один</w:t>
      </w:r>
      <w:r>
        <w:t xml:space="preserve"> час до восхода солнца и заканчивается спустя один час после его захода;</w:t>
      </w:r>
    </w:p>
    <w:p w:rsidR="00000000" w:rsidRDefault="007C27AE">
      <w:pPr>
        <w:pStyle w:val="ConsPlusNormal"/>
        <w:spacing w:before="200"/>
        <w:ind w:firstLine="540"/>
        <w:jc w:val="both"/>
      </w:pPr>
      <w:r>
        <w:t>спортивное рыболовство - способ любительского рыболовства, осуществляемый рыболовами в состязательных целях с применением разрешенных способов и орудий любительского рыболовства;</w:t>
      </w:r>
    </w:p>
    <w:p w:rsidR="00000000" w:rsidRDefault="007C27AE">
      <w:pPr>
        <w:pStyle w:val="ConsPlusNormal"/>
        <w:spacing w:before="200"/>
        <w:ind w:firstLine="540"/>
        <w:jc w:val="both"/>
      </w:pPr>
      <w:r>
        <w:t>спос</w:t>
      </w:r>
      <w:r>
        <w:t>обы рыболовства - совокупность приемов и действий, направленных на добычу (вылов) рыбы, с использованием орудий рыболовства или без их использования;</w:t>
      </w:r>
    </w:p>
    <w:p w:rsidR="00000000" w:rsidRDefault="007C27AE">
      <w:pPr>
        <w:pStyle w:val="ConsPlusNormal"/>
        <w:spacing w:before="200"/>
        <w:ind w:firstLine="540"/>
        <w:jc w:val="both"/>
      </w:pPr>
      <w:r>
        <w:t>среда обитания рыбы - природная среда (водный объект), в которой рыба обитает в состоянии естественной сво</w:t>
      </w:r>
      <w:r>
        <w:t>боды;</w:t>
      </w:r>
    </w:p>
    <w:p w:rsidR="00000000" w:rsidRDefault="007C27AE">
      <w:pPr>
        <w:pStyle w:val="ConsPlusNormal"/>
        <w:spacing w:before="200"/>
        <w:ind w:firstLine="540"/>
        <w:jc w:val="both"/>
      </w:pPr>
      <w:r>
        <w:t>сутки - период времени с началом в 0 часов 00 минут и окончанием в 24 часа 00 минут;</w:t>
      </w:r>
    </w:p>
    <w:p w:rsidR="00000000" w:rsidRDefault="007C27AE">
      <w:pPr>
        <w:pStyle w:val="ConsPlusNormal"/>
        <w:spacing w:before="200"/>
        <w:ind w:firstLine="540"/>
        <w:jc w:val="both"/>
      </w:pPr>
      <w:r>
        <w:t>темное время суток - период времени, течение которого начинается спустя один час после захода солнца и заканчивается за один час до его восхода;</w:t>
      </w:r>
    </w:p>
    <w:p w:rsidR="00000000" w:rsidRDefault="007C27AE">
      <w:pPr>
        <w:pStyle w:val="ConsPlusNormal"/>
        <w:spacing w:before="200"/>
        <w:ind w:firstLine="540"/>
        <w:jc w:val="both"/>
      </w:pPr>
      <w:r>
        <w:t>традиционные национа</w:t>
      </w:r>
      <w:r>
        <w:t>льные орудия лова рыбы - самодельные (ручной работы) орудия лова рыбы, изготовленные из натуральных природных материалов (прутьев ивы, дранок, коры, луба, древесины, льна, пеньки, хлопчатобумажной пряжи);</w:t>
      </w:r>
    </w:p>
    <w:p w:rsidR="00000000" w:rsidRDefault="007C27AE">
      <w:pPr>
        <w:pStyle w:val="ConsPlusNormal"/>
        <w:spacing w:before="200"/>
        <w:ind w:firstLine="540"/>
        <w:jc w:val="both"/>
      </w:pPr>
      <w:r>
        <w:t xml:space="preserve">удостоверение на право подводной охоты - документ, </w:t>
      </w:r>
      <w:r>
        <w:t>предоставляющий право рыболову осуществлять подводную охоту в разрешенных для этого рыболовных угодьях;</w:t>
      </w:r>
    </w:p>
    <w:p w:rsidR="00000000" w:rsidRDefault="007C27AE">
      <w:pPr>
        <w:pStyle w:val="ConsPlusNormal"/>
        <w:spacing w:before="200"/>
        <w:ind w:firstLine="540"/>
        <w:jc w:val="both"/>
      </w:pPr>
      <w:r>
        <w:t>шаг ячеи (конструктивный размер ячеи) - расстояние между двумя соседними узлами сетеполотна, измеряемое по вытянутой стороне ячеи, выражаемое в миллимет</w:t>
      </w:r>
      <w:r>
        <w:t>рах.</w:t>
      </w:r>
    </w:p>
    <w:p w:rsidR="00000000" w:rsidRDefault="007C27AE">
      <w:pPr>
        <w:pStyle w:val="ConsPlusNormal"/>
      </w:pPr>
    </w:p>
    <w:p w:rsidR="00000000" w:rsidRDefault="007C27AE">
      <w:pPr>
        <w:pStyle w:val="ConsPlusNormal"/>
        <w:jc w:val="center"/>
        <w:outlineLvl w:val="1"/>
      </w:pPr>
      <w:r>
        <w:rPr>
          <w:b/>
          <w:bCs/>
        </w:rPr>
        <w:t>ГЛАВА 2</w:t>
      </w:r>
    </w:p>
    <w:p w:rsidR="00000000" w:rsidRDefault="007C27AE">
      <w:pPr>
        <w:pStyle w:val="ConsPlusNormal"/>
        <w:jc w:val="center"/>
      </w:pPr>
      <w:r>
        <w:rPr>
          <w:b/>
          <w:bCs/>
        </w:rPr>
        <w:lastRenderedPageBreak/>
        <w:t>ФОНД РЫБОЛОВНЫХ УГОДИЙ</w:t>
      </w:r>
    </w:p>
    <w:p w:rsidR="00000000" w:rsidRDefault="007C27AE">
      <w:pPr>
        <w:pStyle w:val="ConsPlusNormal"/>
      </w:pPr>
    </w:p>
    <w:p w:rsidR="00000000" w:rsidRDefault="007C27AE">
      <w:pPr>
        <w:pStyle w:val="ConsPlusNormal"/>
        <w:ind w:firstLine="540"/>
        <w:jc w:val="both"/>
      </w:pPr>
      <w:r>
        <w:t>3. Любительское рыболовство осуществляется рыболовами в рыболовных угодьях как бесплатно, так и за плату.</w:t>
      </w:r>
    </w:p>
    <w:p w:rsidR="00000000" w:rsidRDefault="007C27AE">
      <w:pPr>
        <w:pStyle w:val="ConsPlusNormal"/>
        <w:spacing w:before="200"/>
        <w:ind w:firstLine="540"/>
        <w:jc w:val="both"/>
      </w:pPr>
      <w:r>
        <w:t>4. Рыболовные угодья подразделяются на следующие типы:</w:t>
      </w:r>
    </w:p>
    <w:p w:rsidR="00000000" w:rsidRDefault="007C27AE">
      <w:pPr>
        <w:pStyle w:val="ConsPlusNormal"/>
        <w:spacing w:before="200"/>
        <w:ind w:firstLine="540"/>
        <w:jc w:val="both"/>
      </w:pPr>
      <w:r>
        <w:t>водоемы (озера и искусственные водные объекты);</w:t>
      </w:r>
    </w:p>
    <w:p w:rsidR="00000000" w:rsidRDefault="007C27AE">
      <w:pPr>
        <w:pStyle w:val="ConsPlusNormal"/>
        <w:spacing w:before="200"/>
        <w:ind w:firstLine="540"/>
        <w:jc w:val="both"/>
      </w:pPr>
      <w:r>
        <w:t xml:space="preserve">водотоки </w:t>
      </w:r>
      <w:r>
        <w:t>(реки, ручьи и каналы).</w:t>
      </w:r>
    </w:p>
    <w:p w:rsidR="00000000" w:rsidRDefault="007C27AE">
      <w:pPr>
        <w:pStyle w:val="ConsPlusNormal"/>
        <w:spacing w:before="200"/>
        <w:ind w:firstLine="540"/>
        <w:jc w:val="both"/>
      </w:pPr>
      <w:r>
        <w:t>Водоемы подразделяются на следующие классы:</w:t>
      </w:r>
    </w:p>
    <w:p w:rsidR="00000000" w:rsidRDefault="007C27AE">
      <w:pPr>
        <w:pStyle w:val="ConsPlusNormal"/>
        <w:spacing w:before="200"/>
        <w:ind w:firstLine="540"/>
        <w:jc w:val="both"/>
      </w:pPr>
      <w:r>
        <w:t>сигово-снетковые;</w:t>
      </w:r>
    </w:p>
    <w:p w:rsidR="00000000" w:rsidRDefault="007C27AE">
      <w:pPr>
        <w:pStyle w:val="ConsPlusNormal"/>
        <w:spacing w:before="200"/>
        <w:ind w:firstLine="540"/>
        <w:jc w:val="both"/>
      </w:pPr>
      <w:r>
        <w:t>лещово-судачьи;</w:t>
      </w:r>
    </w:p>
    <w:p w:rsidR="00000000" w:rsidRDefault="007C27AE">
      <w:pPr>
        <w:pStyle w:val="ConsPlusNormal"/>
        <w:spacing w:before="200"/>
        <w:ind w:firstLine="540"/>
        <w:jc w:val="both"/>
      </w:pPr>
      <w:r>
        <w:t>лещово-щучье-плотвичные;</w:t>
      </w:r>
    </w:p>
    <w:p w:rsidR="00000000" w:rsidRDefault="007C27AE">
      <w:pPr>
        <w:pStyle w:val="ConsPlusNormal"/>
        <w:spacing w:before="200"/>
        <w:ind w:firstLine="540"/>
        <w:jc w:val="both"/>
      </w:pPr>
      <w:r>
        <w:t>карасево-линевые;</w:t>
      </w:r>
    </w:p>
    <w:p w:rsidR="00000000" w:rsidRDefault="007C27AE">
      <w:pPr>
        <w:pStyle w:val="ConsPlusNormal"/>
        <w:spacing w:before="200"/>
        <w:ind w:firstLine="540"/>
        <w:jc w:val="both"/>
      </w:pPr>
      <w:r>
        <w:t>окунево-плотвичные.</w:t>
      </w:r>
    </w:p>
    <w:p w:rsidR="00000000" w:rsidRDefault="007C27AE">
      <w:pPr>
        <w:pStyle w:val="ConsPlusNormal"/>
        <w:spacing w:before="200"/>
        <w:ind w:firstLine="540"/>
        <w:jc w:val="both"/>
      </w:pPr>
      <w:r>
        <w:t>5. Все рыболовные угодья составляют фонд рыболовных угодий, который подразделяется на:</w:t>
      </w:r>
    </w:p>
    <w:p w:rsidR="00000000" w:rsidRDefault="007C27AE">
      <w:pPr>
        <w:pStyle w:val="ConsPlusNormal"/>
        <w:spacing w:before="200"/>
        <w:ind w:firstLine="540"/>
        <w:jc w:val="both"/>
      </w:pPr>
      <w:r>
        <w:t>фонд рыболовных угодий, предоставленных в аренду облисполкомами для ведения рыболовного хозяйства;</w:t>
      </w:r>
    </w:p>
    <w:p w:rsidR="00000000" w:rsidRDefault="007C27AE">
      <w:pPr>
        <w:pStyle w:val="ConsPlusNormal"/>
        <w:spacing w:before="200"/>
        <w:ind w:firstLine="540"/>
        <w:jc w:val="both"/>
      </w:pPr>
      <w:r>
        <w:t>фонд рыболовных угодий, предоставленных в безвозмездное пользование по решению Президента Республики Беларусь;</w:t>
      </w:r>
    </w:p>
    <w:p w:rsidR="00000000" w:rsidRDefault="007C27AE">
      <w:pPr>
        <w:pStyle w:val="ConsPlusNormal"/>
        <w:spacing w:before="200"/>
        <w:ind w:firstLine="540"/>
        <w:jc w:val="both"/>
      </w:pPr>
      <w:r>
        <w:t>рыболовные угодья фонда запаса - рыболовные уг</w:t>
      </w:r>
      <w:r>
        <w:t>одья, не предоставленные в аренду для ведения рыболовного хозяйства или в безвозмездное пользование по решению Президента Республики Беларусь.</w:t>
      </w:r>
    </w:p>
    <w:p w:rsidR="00000000" w:rsidRDefault="007C27AE">
      <w:pPr>
        <w:pStyle w:val="ConsPlusNormal"/>
        <w:spacing w:before="200"/>
        <w:ind w:firstLine="540"/>
        <w:jc w:val="both"/>
      </w:pPr>
      <w:r>
        <w:t>6. Любительское рыболовство осуществляется рыболовами бесплатно в рыболовных угодьях фонда запаса, а также в фонд</w:t>
      </w:r>
      <w:r>
        <w:t>е рыболовных угодий, предоставленных в аренду или в безвозмездное пользование только для промыслового рыболовства.</w:t>
      </w:r>
    </w:p>
    <w:p w:rsidR="00000000" w:rsidRDefault="007C27AE">
      <w:pPr>
        <w:pStyle w:val="ConsPlusNormal"/>
        <w:spacing w:before="200"/>
        <w:ind w:firstLine="540"/>
        <w:jc w:val="both"/>
      </w:pPr>
      <w:r>
        <w:t>7. За плату любительское рыболовство осуществляется в рыболовных угодьях, предоставленных в аренду или в безвозмездное пользование для органи</w:t>
      </w:r>
      <w:r>
        <w:t>зации платного любительского рыболовства либо промыслового рыболовства и организации платного любительского рыболовства.</w:t>
      </w:r>
    </w:p>
    <w:p w:rsidR="00000000" w:rsidRDefault="007C27AE">
      <w:pPr>
        <w:pStyle w:val="ConsPlusNormal"/>
        <w:spacing w:before="200"/>
        <w:ind w:firstLine="540"/>
        <w:jc w:val="both"/>
      </w:pPr>
      <w:bookmarkStart w:id="16" w:name="Par239"/>
      <w:bookmarkEnd w:id="16"/>
      <w:r>
        <w:t>8. Для осуществления платного любительского рыболовства предусматриваются льготные условия:</w:t>
      </w:r>
    </w:p>
    <w:p w:rsidR="00000000" w:rsidRDefault="007C27AE">
      <w:pPr>
        <w:pStyle w:val="ConsPlusNormal"/>
        <w:spacing w:before="200"/>
        <w:ind w:firstLine="540"/>
        <w:jc w:val="both"/>
      </w:pPr>
      <w:r>
        <w:t>ветеранам Великой Отечественной</w:t>
      </w:r>
      <w:r>
        <w:t xml:space="preserve"> войны при предъявлении удостоверения участника войны;</w:t>
      </w:r>
    </w:p>
    <w:p w:rsidR="00000000" w:rsidRDefault="007C27AE">
      <w:pPr>
        <w:pStyle w:val="ConsPlusNormal"/>
        <w:spacing w:before="200"/>
        <w:ind w:firstLine="540"/>
        <w:jc w:val="both"/>
      </w:pPr>
      <w:r>
        <w:t>инвалидам I и II группы при предъявлении удостоверения инвалида;</w:t>
      </w:r>
    </w:p>
    <w:p w:rsidR="00000000" w:rsidRDefault="007C27AE">
      <w:pPr>
        <w:pStyle w:val="ConsPlusNormal"/>
        <w:spacing w:before="200"/>
        <w:ind w:firstLine="540"/>
        <w:jc w:val="both"/>
      </w:pPr>
      <w:r>
        <w:t>пенсионерам, вышедшим на пенсию по возрасту на общих основаниях, при предъявлении пенсионного удостоверения;</w:t>
      </w:r>
    </w:p>
    <w:p w:rsidR="00000000" w:rsidRDefault="007C27AE">
      <w:pPr>
        <w:pStyle w:val="ConsPlusNormal"/>
        <w:spacing w:before="200"/>
        <w:ind w:firstLine="540"/>
        <w:jc w:val="both"/>
      </w:pPr>
      <w:r>
        <w:t>лицам до 16 лет;</w:t>
      </w:r>
    </w:p>
    <w:p w:rsidR="00000000" w:rsidRDefault="007C27AE">
      <w:pPr>
        <w:pStyle w:val="ConsPlusNormal"/>
        <w:spacing w:before="200"/>
        <w:ind w:firstLine="540"/>
        <w:jc w:val="both"/>
      </w:pPr>
      <w:r>
        <w:t xml:space="preserve">ветеранам </w:t>
      </w:r>
      <w:r>
        <w:t>боевых действий на территории других государств при предъявлении удостоверения ветерана боевых действий на территории других государств;</w:t>
      </w:r>
    </w:p>
    <w:p w:rsidR="00000000" w:rsidRDefault="007C27AE">
      <w:pPr>
        <w:pStyle w:val="ConsPlusNormal"/>
        <w:spacing w:before="200"/>
        <w:ind w:firstLine="540"/>
        <w:jc w:val="both"/>
      </w:pPr>
      <w:r>
        <w:t>гражданам, зарегистрированным по месту жительства в населенных пунктах, определяемых в договорах аренды рыболовных угод</w:t>
      </w:r>
      <w:r>
        <w:t>ий или в решениях о предоставлении рыболовных угодий в безвозмездное пользование.</w:t>
      </w:r>
    </w:p>
    <w:p w:rsidR="00000000" w:rsidRDefault="007C27AE">
      <w:pPr>
        <w:pStyle w:val="ConsPlusNormal"/>
        <w:spacing w:before="200"/>
        <w:ind w:firstLine="540"/>
        <w:jc w:val="both"/>
      </w:pPr>
      <w:r>
        <w:t>Информация о режиме платного любительского рыболовства, в том числе о местах размещения промысловых тоней, и порядке реализации путевок на него, о предоставляемых в соответст</w:t>
      </w:r>
      <w:r>
        <w:t xml:space="preserve">вии с частью первой настоящего пункта льготных условиях размещается на информационных указателях (аншлагах), </w:t>
      </w:r>
      <w:r>
        <w:lastRenderedPageBreak/>
        <w:t>устанавливаемых в хорошо обозреваемых местах, в средствах массовой информации, других общедоступных источниках, в том числе в глобальной компьютерн</w:t>
      </w:r>
      <w:r>
        <w:t>ой сети Интернет.</w:t>
      </w:r>
    </w:p>
    <w:p w:rsidR="00000000" w:rsidRDefault="007C27AE">
      <w:pPr>
        <w:pStyle w:val="ConsPlusNormal"/>
      </w:pPr>
    </w:p>
    <w:p w:rsidR="00000000" w:rsidRDefault="007C27AE">
      <w:pPr>
        <w:pStyle w:val="ConsPlusNormal"/>
        <w:jc w:val="center"/>
        <w:outlineLvl w:val="1"/>
      </w:pPr>
      <w:r>
        <w:rPr>
          <w:b/>
          <w:bCs/>
        </w:rPr>
        <w:t>ГЛАВА 3</w:t>
      </w:r>
    </w:p>
    <w:p w:rsidR="00000000" w:rsidRDefault="007C27AE">
      <w:pPr>
        <w:pStyle w:val="ConsPlusNormal"/>
        <w:jc w:val="center"/>
      </w:pPr>
      <w:r>
        <w:rPr>
          <w:b/>
          <w:bCs/>
        </w:rPr>
        <w:t>ОБЪЕКТЫ ЛЮБИТЕЛЬСКОГО РЫБОЛОВСТВА.</w:t>
      </w:r>
    </w:p>
    <w:p w:rsidR="00000000" w:rsidRDefault="007C27AE">
      <w:pPr>
        <w:pStyle w:val="ConsPlusNormal"/>
        <w:jc w:val="center"/>
      </w:pPr>
      <w:r>
        <w:rPr>
          <w:b/>
          <w:bCs/>
        </w:rPr>
        <w:t>НОРМЫ ДОБЫЧИ (ВЫЛОВА) РЫБЫ НА ОДНОГО РЫБОЛОВА В СУТКИ</w:t>
      </w:r>
    </w:p>
    <w:p w:rsidR="00000000" w:rsidRDefault="007C27AE">
      <w:pPr>
        <w:pStyle w:val="ConsPlusNormal"/>
      </w:pPr>
    </w:p>
    <w:p w:rsidR="00000000" w:rsidRDefault="007C27AE">
      <w:pPr>
        <w:pStyle w:val="ConsPlusNormal"/>
        <w:ind w:firstLine="540"/>
        <w:jc w:val="both"/>
      </w:pPr>
      <w:r>
        <w:t>9. В рыболовных угодьях разрешается любительское рыболовство всех видов рыб, за исключением видов рыб, миног, включенных в Красную книгу Ре</w:t>
      </w:r>
      <w:r>
        <w:t>спублики Беларусь, угря, а также видов рыб, в отношении которых в соответствии с законодательством установлены ограничения или запреты.</w:t>
      </w:r>
    </w:p>
    <w:p w:rsidR="00000000" w:rsidRDefault="007C27AE">
      <w:pPr>
        <w:pStyle w:val="ConsPlusNormal"/>
        <w:spacing w:before="200"/>
        <w:ind w:firstLine="540"/>
        <w:jc w:val="both"/>
      </w:pPr>
      <w:bookmarkStart w:id="17" w:name="Par253"/>
      <w:bookmarkEnd w:id="17"/>
      <w:r>
        <w:t>10. В случае добычи (вылова) рыб, миног, относящихся к видам, включенным в Красную книгу Республики Беларусь</w:t>
      </w:r>
      <w:r>
        <w:t>, угря, а также видов рыб, в отношении которых в соответствии с законодательством установлены ограничения или запреты, такая рыба должна с наименьшими повреждениями независимо от ее состояния незамедлительно возвращаться в естественную среду обитания (непо</w:t>
      </w:r>
      <w:r>
        <w:t>средственно в месте ее добычи (вылова).</w:t>
      </w:r>
    </w:p>
    <w:p w:rsidR="00000000" w:rsidRDefault="007C27AE">
      <w:pPr>
        <w:pStyle w:val="ConsPlusNormal"/>
        <w:spacing w:before="200"/>
        <w:ind w:firstLine="540"/>
        <w:jc w:val="both"/>
      </w:pPr>
      <w:bookmarkStart w:id="18" w:name="Par254"/>
      <w:bookmarkEnd w:id="18"/>
      <w:r>
        <w:t>11. Рыболовам разрешается лов:</w:t>
      </w:r>
    </w:p>
    <w:p w:rsidR="00000000" w:rsidRDefault="007C27AE">
      <w:pPr>
        <w:pStyle w:val="ConsPlusNormal"/>
        <w:spacing w:before="200"/>
        <w:ind w:firstLine="540"/>
        <w:jc w:val="both"/>
      </w:pPr>
      <w:r>
        <w:t xml:space="preserve">рыбы в рыболовных угодьях, за исключением рыболовных угодий, предоставленных в аренду или в безвозмездное пользование, где организовано платное любительское рыболовство, не </w:t>
      </w:r>
      <w:r>
        <w:t>более 5 килограммов рыбы на одного рыболова в сутки и одной рыбы, если общий вес с учетом ее веса в сумме будет превышать 5 килограммов, или одной рыбы, вес которой превышает 5 килограммов;</w:t>
      </w:r>
    </w:p>
    <w:p w:rsidR="00000000" w:rsidRDefault="007C27AE">
      <w:pPr>
        <w:pStyle w:val="ConsPlusNormal"/>
        <w:spacing w:before="200"/>
        <w:ind w:firstLine="540"/>
        <w:jc w:val="both"/>
      </w:pPr>
      <w:r>
        <w:t>ротана-головешки, бычка-цуцика, бычка-гонца, бычка-песочника, бычка-кругляка, сомика американского, чебачка амурского без ограничений по весу и количеству;</w:t>
      </w:r>
    </w:p>
    <w:p w:rsidR="00000000" w:rsidRDefault="007C27AE">
      <w:pPr>
        <w:pStyle w:val="ConsPlusNormal"/>
        <w:spacing w:before="200"/>
        <w:ind w:firstLine="540"/>
        <w:jc w:val="both"/>
      </w:pPr>
      <w:r>
        <w:t>рыбы в качестве наживки для лова других видов рыб не более 30 экземпляров на одного рыболова в сутки</w:t>
      </w:r>
      <w:r>
        <w:t>.</w:t>
      </w:r>
    </w:p>
    <w:p w:rsidR="00000000" w:rsidRDefault="007C27AE">
      <w:pPr>
        <w:pStyle w:val="ConsPlusNormal"/>
        <w:spacing w:before="200"/>
        <w:ind w:firstLine="540"/>
        <w:jc w:val="both"/>
      </w:pPr>
      <w:r>
        <w:t>Добыча (вылов) рыбы, не достигшей промысловой меры согласно приложению 1, при любительском рыболовстве осуществляется по норме не более 20 процентов от количества экземпляров каждого из видов выловленной рыбы, для которых установлена промысловая мера.</w:t>
      </w:r>
    </w:p>
    <w:p w:rsidR="00000000" w:rsidRDefault="007C27AE">
      <w:pPr>
        <w:pStyle w:val="ConsPlusNormal"/>
        <w:spacing w:before="200"/>
        <w:ind w:firstLine="540"/>
        <w:jc w:val="both"/>
      </w:pPr>
      <w:r>
        <w:t>Но</w:t>
      </w:r>
      <w:r>
        <w:t>рма добычи (вылова) рыбы при проведении соревнований по спортивному рыболовству не устанавливается, если это предусмотрено условиями соревнований, за исключением случаев их проведения в сроки запрета, установленные в пункте 30 настоящих Правил.</w:t>
      </w:r>
    </w:p>
    <w:p w:rsidR="00000000" w:rsidRDefault="007C27AE">
      <w:pPr>
        <w:pStyle w:val="ConsPlusNormal"/>
        <w:spacing w:before="200"/>
        <w:ind w:firstLine="540"/>
        <w:jc w:val="both"/>
      </w:pPr>
      <w:r>
        <w:t>12. В рыбол</w:t>
      </w:r>
      <w:r>
        <w:t>овных угодьях, предоставленных в аренду или в безвозмездное пользование, в которых организовано платное любительское рыболовство, количество разрешенной к добыче (вылову) рыбы определяется арендаторами, пользователями рыболовных угодий в режиме платного лю</w:t>
      </w:r>
      <w:r>
        <w:t>бительского рыболовства в пределах квот на добычу (вылов) рыбы, устанавливаемых Минсельхозпродом.</w:t>
      </w:r>
    </w:p>
    <w:p w:rsidR="00000000" w:rsidRDefault="007C27AE">
      <w:pPr>
        <w:pStyle w:val="ConsPlusNormal"/>
      </w:pPr>
    </w:p>
    <w:p w:rsidR="00000000" w:rsidRDefault="007C27AE">
      <w:pPr>
        <w:pStyle w:val="ConsPlusNormal"/>
        <w:jc w:val="center"/>
        <w:outlineLvl w:val="1"/>
      </w:pPr>
      <w:r>
        <w:rPr>
          <w:b/>
          <w:bCs/>
        </w:rPr>
        <w:t>ГЛАВА 4</w:t>
      </w:r>
    </w:p>
    <w:p w:rsidR="00000000" w:rsidRDefault="007C27AE">
      <w:pPr>
        <w:pStyle w:val="ConsPlusNormal"/>
        <w:jc w:val="center"/>
      </w:pPr>
      <w:r>
        <w:rPr>
          <w:b/>
          <w:bCs/>
        </w:rPr>
        <w:t>ОРУДИЯ ЛЮБИТЕЛЬСКОГО РЫБОЛОВСТВА</w:t>
      </w:r>
    </w:p>
    <w:p w:rsidR="00000000" w:rsidRDefault="007C27AE">
      <w:pPr>
        <w:pStyle w:val="ConsPlusNormal"/>
      </w:pPr>
    </w:p>
    <w:p w:rsidR="00000000" w:rsidRDefault="007C27AE">
      <w:pPr>
        <w:pStyle w:val="ConsPlusNormal"/>
        <w:ind w:firstLine="540"/>
        <w:jc w:val="both"/>
      </w:pPr>
      <w:bookmarkStart w:id="19" w:name="Par265"/>
      <w:bookmarkEnd w:id="19"/>
      <w:r>
        <w:t>13. Рыболовам в рыболовных угодьях разрешается использовать для любительского рыболовства следующие ору</w:t>
      </w:r>
      <w:r>
        <w:t>дия любительского рыболовства:</w:t>
      </w:r>
    </w:p>
    <w:p w:rsidR="00000000" w:rsidRDefault="007C27AE">
      <w:pPr>
        <w:pStyle w:val="ConsPlusNormal"/>
        <w:spacing w:before="200"/>
        <w:ind w:firstLine="540"/>
        <w:jc w:val="both"/>
      </w:pPr>
      <w:r>
        <w:t>нахлыстовые, поплавочные, кивковые и донные удочки всех систем, спиннинги, кораблики;</w:t>
      </w:r>
    </w:p>
    <w:p w:rsidR="00000000" w:rsidRDefault="007C27AE">
      <w:pPr>
        <w:pStyle w:val="ConsPlusNormal"/>
        <w:spacing w:before="200"/>
        <w:ind w:firstLine="540"/>
        <w:jc w:val="both"/>
      </w:pPr>
      <w:r>
        <w:t>кружки, жерлицы, ставки, колобашки и другие аналогичные системы и оснащение;</w:t>
      </w:r>
    </w:p>
    <w:p w:rsidR="00000000" w:rsidRDefault="007C27AE">
      <w:pPr>
        <w:pStyle w:val="ConsPlusNormal"/>
        <w:spacing w:before="200"/>
        <w:ind w:firstLine="540"/>
        <w:jc w:val="both"/>
      </w:pPr>
      <w:r>
        <w:t xml:space="preserve">экран-телевизоры размером не более 1 х 1,5 метра и шагом ячеи </w:t>
      </w:r>
      <w:r>
        <w:t>не более 30 миллиметров в количестве не более 2;</w:t>
      </w:r>
    </w:p>
    <w:p w:rsidR="00000000" w:rsidRDefault="007C27AE">
      <w:pPr>
        <w:pStyle w:val="ConsPlusNormal"/>
        <w:spacing w:before="200"/>
        <w:ind w:firstLine="540"/>
        <w:jc w:val="both"/>
      </w:pPr>
      <w:r>
        <w:t>ружья и пистолеты для подводной охоты, стреляющие гарпуном с наконечником не более 5 зубьев (только при проведении подводной охоты);</w:t>
      </w:r>
    </w:p>
    <w:p w:rsidR="00000000" w:rsidRDefault="007C27AE">
      <w:pPr>
        <w:pStyle w:val="ConsPlusNormal"/>
        <w:spacing w:before="200"/>
        <w:ind w:firstLine="540"/>
        <w:jc w:val="both"/>
      </w:pPr>
      <w:r>
        <w:t>сачки, имеющие форму круга с диаметром окружности не более 0,6 метра или и</w:t>
      </w:r>
      <w:r>
        <w:t xml:space="preserve">ную форму с максимальным расстоянием между противоположными сторонами не более 0,6 метра с шагом ячеи менее 10 миллиметров, и подъемные сетки размером не более 1 х 1 метр и шагом ячеи менее 10 миллиметров </w:t>
      </w:r>
      <w:r>
        <w:lastRenderedPageBreak/>
        <w:t>для лова рыбы в качестве наживки;</w:t>
      </w:r>
    </w:p>
    <w:p w:rsidR="00000000" w:rsidRDefault="007C27AE">
      <w:pPr>
        <w:pStyle w:val="ConsPlusNormal"/>
        <w:spacing w:before="200"/>
        <w:ind w:firstLine="540"/>
        <w:jc w:val="both"/>
      </w:pPr>
      <w:r>
        <w:t>багорики с ширино</w:t>
      </w:r>
      <w:r>
        <w:t>й крюка (расстояние от цевья до острия жала) не более 9 сантиметров и подсачки (без ограничений по размеру окружности и шагу ячеи) для подъема из воды рыбы, выловленной указанными в настоящей части орудиями рыболовства.</w:t>
      </w:r>
    </w:p>
    <w:p w:rsidR="00000000" w:rsidRDefault="007C27AE">
      <w:pPr>
        <w:pStyle w:val="ConsPlusNormal"/>
        <w:spacing w:before="200"/>
        <w:ind w:firstLine="540"/>
        <w:jc w:val="both"/>
      </w:pPr>
      <w:r>
        <w:t>Разрешается лов рыбы с одновременным</w:t>
      </w:r>
      <w:r>
        <w:t xml:space="preserve"> использованием орудий рыболовства одного вида или различных видов с общим количеством крючков не более 5 штук на рыболова, за исключением случаев, предусмотренных настоящими Правилами.</w:t>
      </w:r>
    </w:p>
    <w:p w:rsidR="00000000" w:rsidRDefault="007C27AE">
      <w:pPr>
        <w:pStyle w:val="ConsPlusNormal"/>
        <w:spacing w:before="200"/>
        <w:ind w:firstLine="540"/>
        <w:jc w:val="both"/>
      </w:pPr>
      <w:bookmarkStart w:id="20" w:name="Par273"/>
      <w:bookmarkEnd w:id="20"/>
      <w:r>
        <w:t>14. В рыболовных угодьях, предоставленных в аренду или в б</w:t>
      </w:r>
      <w:r>
        <w:t>езвозмездное пользование для организации платного любительского рыболовства, кроме орудий рыболовства, указанных в части первой пункта 13 настоящих Правил, может быть организовано любительское рыболовство с использованием традиционных национальных орудий л</w:t>
      </w:r>
      <w:r>
        <w:t>ова рыбы:</w:t>
      </w:r>
    </w:p>
    <w:p w:rsidR="00000000" w:rsidRDefault="007C27AE">
      <w:pPr>
        <w:pStyle w:val="ConsPlusNormal"/>
        <w:spacing w:before="200"/>
        <w:ind w:firstLine="540"/>
        <w:jc w:val="both"/>
      </w:pPr>
      <w:r>
        <w:t>переносных ставных и подвижных ловушек:</w:t>
      </w:r>
    </w:p>
    <w:p w:rsidR="00000000" w:rsidRDefault="007C27AE">
      <w:pPr>
        <w:pStyle w:val="ConsPlusNormal"/>
        <w:spacing w:before="200"/>
        <w:ind w:firstLine="540"/>
        <w:jc w:val="both"/>
      </w:pPr>
      <w:r>
        <w:t>наставки высотой до 1 метра и диаметром не более 0,7 метра;</w:t>
      </w:r>
    </w:p>
    <w:p w:rsidR="00000000" w:rsidRDefault="007C27AE">
      <w:pPr>
        <w:pStyle w:val="ConsPlusNormal"/>
        <w:spacing w:before="200"/>
        <w:ind w:firstLine="540"/>
        <w:jc w:val="both"/>
      </w:pPr>
      <w:r>
        <w:t xml:space="preserve">морды, буча, коша, коробки, верши, нерета, жака и белорусской корзины размером не более 1,5 х 1 х 1 метр с диаметром наружного входного отверстия </w:t>
      </w:r>
      <w:r>
        <w:t>не более 0,7 метра;</w:t>
      </w:r>
    </w:p>
    <w:p w:rsidR="00000000" w:rsidRDefault="007C27AE">
      <w:pPr>
        <w:pStyle w:val="ConsPlusNormal"/>
        <w:spacing w:before="200"/>
        <w:ind w:firstLine="540"/>
        <w:jc w:val="both"/>
      </w:pPr>
      <w:r>
        <w:t>вентеря и мережи однокамерных размером не более 1,5 х 1 х 1 метр с диаметром наружного входного отверстия не более 0,7 метра и крыльями длиной не более 2 метров;</w:t>
      </w:r>
    </w:p>
    <w:p w:rsidR="00000000" w:rsidRDefault="007C27AE">
      <w:pPr>
        <w:pStyle w:val="ConsPlusNormal"/>
        <w:spacing w:before="200"/>
        <w:ind w:firstLine="540"/>
        <w:jc w:val="both"/>
      </w:pPr>
      <w:r>
        <w:t>подвижных сетных орудий лова:</w:t>
      </w:r>
    </w:p>
    <w:p w:rsidR="00000000" w:rsidRDefault="007C27AE">
      <w:pPr>
        <w:pStyle w:val="ConsPlusNormal"/>
        <w:spacing w:before="200"/>
        <w:ind w:firstLine="540"/>
        <w:jc w:val="both"/>
      </w:pPr>
      <w:r>
        <w:t xml:space="preserve">сака и топтухи с шириной захвата не более 2 </w:t>
      </w:r>
      <w:r>
        <w:t>метров и ячеей не менее 22 миллиметров;</w:t>
      </w:r>
    </w:p>
    <w:p w:rsidR="00000000" w:rsidRDefault="007C27AE">
      <w:pPr>
        <w:pStyle w:val="ConsPlusNormal"/>
        <w:spacing w:before="200"/>
        <w:ind w:firstLine="540"/>
        <w:jc w:val="both"/>
      </w:pPr>
      <w:r>
        <w:t>паука (подъемник, хапун) с одним сетным полотном размером не более 1 x 1 метр и ячеей не более 30 миллиметров.</w:t>
      </w:r>
    </w:p>
    <w:p w:rsidR="00000000" w:rsidRDefault="007C27AE">
      <w:pPr>
        <w:pStyle w:val="ConsPlusNormal"/>
        <w:spacing w:before="200"/>
        <w:ind w:firstLine="540"/>
        <w:jc w:val="both"/>
      </w:pPr>
      <w:r>
        <w:t>Участки рыболовных угодий для любительского рыболовства с использованием традиционных национальных орудий лова рыбы определяются на расстоянии не менее 50 метров от устьев и истоков рек, ручьев, каналов и проток, а также от плотин, шлюзов, мостов, насосных</w:t>
      </w:r>
      <w:r>
        <w:t xml:space="preserve"> станций.</w:t>
      </w:r>
    </w:p>
    <w:p w:rsidR="00000000" w:rsidRDefault="007C27AE">
      <w:pPr>
        <w:pStyle w:val="ConsPlusNormal"/>
        <w:spacing w:before="200"/>
        <w:ind w:firstLine="540"/>
        <w:jc w:val="both"/>
      </w:pPr>
      <w:r>
        <w:t>Порядок и места применения традиционных национальных орудий лова рыбы указываются в режиме платного любительского рыболовства.</w:t>
      </w:r>
    </w:p>
    <w:p w:rsidR="00000000" w:rsidRDefault="007C27AE">
      <w:pPr>
        <w:pStyle w:val="ConsPlusNormal"/>
        <w:spacing w:before="200"/>
        <w:ind w:firstLine="540"/>
        <w:jc w:val="both"/>
      </w:pPr>
      <w:r>
        <w:t>В местах, определенных арендатором, пользователем рыболовных угодий в режиме платного любительского рыболовства, рыболо</w:t>
      </w:r>
      <w:r>
        <w:t>ву разрешается применение только одного традиционного национального орудия лова рыбы из указанных в части первой настоящего пункта.</w:t>
      </w:r>
    </w:p>
    <w:p w:rsidR="00000000" w:rsidRDefault="007C27AE">
      <w:pPr>
        <w:pStyle w:val="ConsPlusNormal"/>
        <w:spacing w:before="200"/>
        <w:ind w:firstLine="540"/>
        <w:jc w:val="both"/>
      </w:pPr>
      <w:r>
        <w:t>15. Орудия и места рыболовства указываются арендаторами, пользователями в путевке на платное любительское рыболовство.</w:t>
      </w:r>
    </w:p>
    <w:p w:rsidR="00000000" w:rsidRDefault="007C27AE">
      <w:pPr>
        <w:pStyle w:val="ConsPlusNormal"/>
      </w:pPr>
    </w:p>
    <w:p w:rsidR="00000000" w:rsidRDefault="007C27AE">
      <w:pPr>
        <w:pStyle w:val="ConsPlusNormal"/>
        <w:jc w:val="center"/>
        <w:outlineLvl w:val="1"/>
      </w:pPr>
      <w:r>
        <w:rPr>
          <w:b/>
          <w:bCs/>
        </w:rPr>
        <w:t>ГЛАВ</w:t>
      </w:r>
      <w:r>
        <w:rPr>
          <w:b/>
          <w:bCs/>
        </w:rPr>
        <w:t>А 5</w:t>
      </w:r>
    </w:p>
    <w:p w:rsidR="00000000" w:rsidRDefault="007C27AE">
      <w:pPr>
        <w:pStyle w:val="ConsPlusNormal"/>
        <w:jc w:val="center"/>
      </w:pPr>
      <w:r>
        <w:rPr>
          <w:b/>
          <w:bCs/>
        </w:rPr>
        <w:t>СПОСОБЫ ЛЮБИТЕЛЬСКОГО РЫБОЛОВСТВА, В ТОМ ЧИСЛЕ ПОДВОДНАЯ ОХОТА И СПОРТИВНОЕ РЫБОЛОВСТВО</w:t>
      </w:r>
    </w:p>
    <w:p w:rsidR="00000000" w:rsidRDefault="007C27AE">
      <w:pPr>
        <w:pStyle w:val="ConsPlusNormal"/>
      </w:pPr>
    </w:p>
    <w:p w:rsidR="00000000" w:rsidRDefault="007C27AE">
      <w:pPr>
        <w:pStyle w:val="ConsPlusNormal"/>
        <w:ind w:firstLine="540"/>
        <w:jc w:val="both"/>
      </w:pPr>
      <w:bookmarkStart w:id="21" w:name="Par289"/>
      <w:bookmarkEnd w:id="21"/>
      <w:r>
        <w:t>16. Любительское рыболовство в рыболовных угодьях может осуществляться рыболовами следующими способами:</w:t>
      </w:r>
    </w:p>
    <w:p w:rsidR="00000000" w:rsidRDefault="007C27AE">
      <w:pPr>
        <w:pStyle w:val="ConsPlusNormal"/>
        <w:spacing w:before="200"/>
        <w:ind w:firstLine="540"/>
        <w:jc w:val="both"/>
      </w:pPr>
      <w:bookmarkStart w:id="22" w:name="Par290"/>
      <w:bookmarkEnd w:id="22"/>
      <w:r>
        <w:t>подводная охота;</w:t>
      </w:r>
    </w:p>
    <w:p w:rsidR="00000000" w:rsidRDefault="007C27AE">
      <w:pPr>
        <w:pStyle w:val="ConsPlusNormal"/>
        <w:spacing w:before="200"/>
        <w:ind w:firstLine="540"/>
        <w:jc w:val="both"/>
      </w:pPr>
      <w:bookmarkStart w:id="23" w:name="Par291"/>
      <w:bookmarkEnd w:id="23"/>
      <w:r>
        <w:t>лов ры</w:t>
      </w:r>
      <w:r>
        <w:t>бы на дорожку с судов с двигателями, при котором разрешается использование одной приманки или наживки на одного рыболова;</w:t>
      </w:r>
    </w:p>
    <w:p w:rsidR="00000000" w:rsidRDefault="007C27AE">
      <w:pPr>
        <w:pStyle w:val="ConsPlusNormal"/>
        <w:spacing w:before="200"/>
        <w:ind w:firstLine="540"/>
        <w:jc w:val="both"/>
      </w:pPr>
      <w:bookmarkStart w:id="24" w:name="Par292"/>
      <w:bookmarkEnd w:id="24"/>
      <w:r>
        <w:t>лов рыбы с применением орудий любительского рыболовства с общим количеством крючков от 6 до 10 штук на рыболова;</w:t>
      </w:r>
    </w:p>
    <w:p w:rsidR="00000000" w:rsidRDefault="007C27AE">
      <w:pPr>
        <w:pStyle w:val="ConsPlusNormal"/>
        <w:spacing w:before="200"/>
        <w:ind w:firstLine="540"/>
        <w:jc w:val="both"/>
      </w:pPr>
      <w:bookmarkStart w:id="25" w:name="Par293"/>
      <w:bookmarkEnd w:id="25"/>
      <w:r>
        <w:t>лов рыбы с применением орудий любительского рыболовства с общим количеством крючков не более 5 штук на рыболова и иных разрешенных настоящими Правилами орудий любительского рыболовства;</w:t>
      </w:r>
    </w:p>
    <w:p w:rsidR="00000000" w:rsidRDefault="007C27AE">
      <w:pPr>
        <w:pStyle w:val="ConsPlusNormal"/>
        <w:spacing w:before="200"/>
        <w:ind w:firstLine="540"/>
        <w:jc w:val="both"/>
      </w:pPr>
      <w:bookmarkStart w:id="26" w:name="Par294"/>
      <w:bookmarkEnd w:id="26"/>
      <w:r>
        <w:lastRenderedPageBreak/>
        <w:t>лов рыбы руками.</w:t>
      </w:r>
    </w:p>
    <w:p w:rsidR="00000000" w:rsidRDefault="007C27AE">
      <w:pPr>
        <w:pStyle w:val="ConsPlusNormal"/>
        <w:spacing w:before="200"/>
        <w:ind w:firstLine="540"/>
        <w:jc w:val="both"/>
      </w:pPr>
      <w:bookmarkStart w:id="27" w:name="Par295"/>
      <w:bookmarkEnd w:id="27"/>
      <w:r>
        <w:t>17. Любительское рыболовст</w:t>
      </w:r>
      <w:r>
        <w:t>во способами, указанными в абзацах втором - четвертом пункта 16 настоящих Правил, осуществляется в рыболовных угодьях фонда запаса, а также в рыболовных угодьях, предоставленных в аренду только для промыслового рыболовства:</w:t>
      </w:r>
    </w:p>
    <w:p w:rsidR="00000000" w:rsidRDefault="007C27AE">
      <w:pPr>
        <w:pStyle w:val="ConsPlusNormal"/>
        <w:spacing w:before="200"/>
        <w:ind w:firstLine="540"/>
        <w:jc w:val="both"/>
      </w:pPr>
      <w:bookmarkStart w:id="28" w:name="Par296"/>
      <w:bookmarkEnd w:id="28"/>
      <w:r>
        <w:t>гражданами Республик</w:t>
      </w:r>
      <w:r>
        <w:t xml:space="preserve">и Беларусь, иностранными гражданами или лицами без гражданства, постоянно проживающими на территории Республики Беларусь и имеющими вид на жительство в Республике Беларусь, на основании действительного членского билета РГОО "БООР" и удостоверения на право </w:t>
      </w:r>
      <w:r>
        <w:t>подводной охоты (при ее осуществлении) при их наличии у этих граждан при себе в рыболовных угодьях в месте осуществления рыболовства и с возможностью их предъявления;</w:t>
      </w:r>
    </w:p>
    <w:p w:rsidR="00000000" w:rsidRDefault="007C27AE">
      <w:pPr>
        <w:pStyle w:val="ConsPlusNormal"/>
        <w:spacing w:before="200"/>
        <w:ind w:firstLine="540"/>
        <w:jc w:val="both"/>
      </w:pPr>
      <w:bookmarkStart w:id="29" w:name="Par297"/>
      <w:bookmarkEnd w:id="29"/>
      <w:r>
        <w:t>гражданами Республики Беларусь, иностранными гражданами или лицами без гражда</w:t>
      </w:r>
      <w:r>
        <w:t>нства, постоянно проживающими за пределами Республики Беларусь и временно пребывающими на ее территории, на основании документов, указанных в пункте 19 настоящих Правил, подтверждающих факт оплаты за предоставление права на осуществление любительского рыбо</w:t>
      </w:r>
      <w:r>
        <w:t>ловства данными способами. Размер платы определяется РГОО "БООР".</w:t>
      </w:r>
    </w:p>
    <w:p w:rsidR="00000000" w:rsidRDefault="007C27AE">
      <w:pPr>
        <w:pStyle w:val="ConsPlusNormal"/>
        <w:spacing w:before="200"/>
        <w:ind w:firstLine="540"/>
        <w:jc w:val="both"/>
      </w:pPr>
      <w:r>
        <w:t>18. Любительское рыболовство способами, указанными в абзацах пятом и шестом пункта 16 настоящих Правил, осуществляется рыболовами бесплатно в рыболовных угодьях фонда запаса, а также в рыбол</w:t>
      </w:r>
      <w:r>
        <w:t>овных угодьях, предоставленных в аренду или в безвозмездное пользование только для промыслового рыболовства.</w:t>
      </w:r>
    </w:p>
    <w:p w:rsidR="00000000" w:rsidRDefault="007C27AE">
      <w:pPr>
        <w:pStyle w:val="ConsPlusNormal"/>
        <w:spacing w:before="200"/>
        <w:ind w:firstLine="540"/>
        <w:jc w:val="both"/>
      </w:pPr>
      <w:bookmarkStart w:id="30" w:name="Par299"/>
      <w:bookmarkEnd w:id="30"/>
      <w:r>
        <w:t>19. Факт оплаты за предоставление права на осуществление любительского рыболовства способами, указанными в абзацах втором - четвертом п</w:t>
      </w:r>
      <w:r>
        <w:t>ункта 16 настоящих Правил, подтверждается квитанцией или карт-чеком в электронном виде либо на бумажном носителе, в которых указываются способы любительского рыболовства и срок действия права на осуществление любительского рыболовства указанными способами.</w:t>
      </w:r>
      <w:r>
        <w:t xml:space="preserve"> Оплата производится до начала осуществления любительского рыболовства.</w:t>
      </w:r>
    </w:p>
    <w:p w:rsidR="00000000" w:rsidRDefault="007C27AE">
      <w:pPr>
        <w:pStyle w:val="ConsPlusNormal"/>
        <w:spacing w:before="200"/>
        <w:ind w:firstLine="540"/>
        <w:jc w:val="both"/>
      </w:pPr>
      <w:r>
        <w:t>20. Подводная охота и лов рыбы на дорожку с судов с двигателями осуществляются в светлое время суток в рыболовных угодьях, перечень которых определяется решениями облисполкомов по согл</w:t>
      </w:r>
      <w:r>
        <w:t>асованию с территориальными органами Министерства природных ресурсов и охраны окружающей среды (далее - Минприроды) и Национальной академией наук Беларуси (далее - НАН Беларуси).</w:t>
      </w:r>
    </w:p>
    <w:p w:rsidR="00000000" w:rsidRDefault="007C27AE">
      <w:pPr>
        <w:pStyle w:val="ConsPlusNormal"/>
        <w:spacing w:before="200"/>
        <w:ind w:firstLine="540"/>
        <w:jc w:val="both"/>
      </w:pPr>
      <w:r>
        <w:t>Лов рыбы с применением орудий любительского рыболовства с общим количеством к</w:t>
      </w:r>
      <w:r>
        <w:t>рючков от 6 до 10 штук осуществляется во всех рыболовных угодьях фонда запаса, а также в рыболовных угодьях, предоставленных в аренду только для промыслового рыболовства.</w:t>
      </w:r>
    </w:p>
    <w:p w:rsidR="00000000" w:rsidRDefault="007C27AE">
      <w:pPr>
        <w:pStyle w:val="ConsPlusNormal"/>
        <w:spacing w:before="200"/>
        <w:ind w:firstLine="540"/>
        <w:jc w:val="both"/>
      </w:pPr>
      <w:r>
        <w:t>21. По усмотрению арендаторов, пользователей рыболовных угодий, предоставленных в аре</w:t>
      </w:r>
      <w:r>
        <w:t>нду или в безвозмездное пользование для организации платного любительского рыболовства, может быть организовано любительское рыболовство одним или несколькими способами, названными в пункте 16 настоящих Правил.</w:t>
      </w:r>
    </w:p>
    <w:p w:rsidR="00000000" w:rsidRDefault="007C27AE">
      <w:pPr>
        <w:pStyle w:val="ConsPlusNormal"/>
        <w:spacing w:before="200"/>
        <w:ind w:firstLine="540"/>
        <w:jc w:val="both"/>
      </w:pPr>
      <w:r>
        <w:t>22. Удостоверение на право подводной охоты по</w:t>
      </w:r>
      <w:r>
        <w:t xml:space="preserve"> форме согласно приложению 2 выдается РГОО "БООР" или его организационными структурами лицам, указанным в абзаце втором пункта 17 настоящих Правил.</w:t>
      </w:r>
    </w:p>
    <w:p w:rsidR="00000000" w:rsidRDefault="007C27AE">
      <w:pPr>
        <w:pStyle w:val="ConsPlusNormal"/>
        <w:spacing w:before="200"/>
        <w:ind w:firstLine="540"/>
        <w:jc w:val="both"/>
      </w:pPr>
      <w:r>
        <w:t xml:space="preserve">23. В случае прихода в негодность либо утраты (хищения) удостоверения на право подводной охоты выдается его </w:t>
      </w:r>
      <w:r>
        <w:t>дубликат. В правом верхнем углу выданного в качестве дубликата удостоверения на право подводной охоты делается отметка "Дубликат".</w:t>
      </w:r>
    </w:p>
    <w:p w:rsidR="00000000" w:rsidRDefault="007C27AE">
      <w:pPr>
        <w:pStyle w:val="ConsPlusNormal"/>
        <w:spacing w:before="200"/>
        <w:ind w:firstLine="540"/>
        <w:jc w:val="both"/>
      </w:pPr>
      <w:r>
        <w:t>24. Обмен удостоверения на право подводной охоты осуществляется в случае смены фамилии, собственного имени, отчества (если та</w:t>
      </w:r>
      <w:r>
        <w:t>ковое имеется).</w:t>
      </w:r>
    </w:p>
    <w:p w:rsidR="00000000" w:rsidRDefault="007C27AE">
      <w:pPr>
        <w:pStyle w:val="ConsPlusNormal"/>
        <w:spacing w:before="200"/>
        <w:ind w:firstLine="540"/>
        <w:jc w:val="both"/>
      </w:pPr>
      <w:r>
        <w:t>25. Право на подводную охоту прекращается:</w:t>
      </w:r>
    </w:p>
    <w:p w:rsidR="00000000" w:rsidRDefault="007C27AE">
      <w:pPr>
        <w:pStyle w:val="ConsPlusNormal"/>
        <w:spacing w:before="200"/>
        <w:ind w:firstLine="540"/>
        <w:jc w:val="both"/>
      </w:pPr>
      <w:r>
        <w:t>при признании недействительным удостоверения на право подводной охоты;</w:t>
      </w:r>
    </w:p>
    <w:p w:rsidR="00000000" w:rsidRDefault="007C27AE">
      <w:pPr>
        <w:pStyle w:val="ConsPlusNormal"/>
        <w:spacing w:before="200"/>
        <w:ind w:firstLine="540"/>
        <w:jc w:val="both"/>
      </w:pPr>
      <w:r>
        <w:t>в случае смерти физического лица, объявления его умершим, признания безвестно отсутствующим или недееспособным.</w:t>
      </w:r>
    </w:p>
    <w:p w:rsidR="00000000" w:rsidRDefault="007C27AE">
      <w:pPr>
        <w:pStyle w:val="ConsPlusNormal"/>
        <w:spacing w:before="200"/>
        <w:ind w:firstLine="540"/>
        <w:jc w:val="both"/>
      </w:pPr>
      <w:r>
        <w:t xml:space="preserve">Удостоверение на право подводной охоты признается недействительным на основании решения </w:t>
      </w:r>
      <w:r>
        <w:lastRenderedPageBreak/>
        <w:t>РГОО "БООР" в случаях:</w:t>
      </w:r>
    </w:p>
    <w:p w:rsidR="00000000" w:rsidRDefault="007C27AE">
      <w:pPr>
        <w:pStyle w:val="ConsPlusNormal"/>
        <w:spacing w:before="200"/>
        <w:ind w:firstLine="540"/>
        <w:jc w:val="both"/>
      </w:pPr>
      <w:r>
        <w:t>если оно выдано на основании недостоверных сведений, представленных физическим лицом;</w:t>
      </w:r>
    </w:p>
    <w:p w:rsidR="00000000" w:rsidRDefault="007C27AE">
      <w:pPr>
        <w:pStyle w:val="ConsPlusNormal"/>
        <w:spacing w:before="200"/>
        <w:ind w:firstLine="540"/>
        <w:jc w:val="both"/>
      </w:pPr>
      <w:r>
        <w:t>если физическое лицо, в отношении которого было принято реш</w:t>
      </w:r>
      <w:r>
        <w:t>ение о выдаче удостоверения на право подводной охоты, не обратилось за получением указанного удостоверения в течение 6 месяцев со дня принятия решения о его выдаче;</w:t>
      </w:r>
    </w:p>
    <w:p w:rsidR="00000000" w:rsidRDefault="007C27AE">
      <w:pPr>
        <w:pStyle w:val="ConsPlusNormal"/>
        <w:spacing w:before="200"/>
        <w:ind w:firstLine="540"/>
        <w:jc w:val="both"/>
      </w:pPr>
      <w:r>
        <w:t>подачи физическим лицом заявления о признании недействительным удостоверения на право подво</w:t>
      </w:r>
      <w:r>
        <w:t>дной охоты по причине прихода его в негодность либо утраты (хищения).</w:t>
      </w:r>
    </w:p>
    <w:p w:rsidR="00000000" w:rsidRDefault="007C27AE">
      <w:pPr>
        <w:pStyle w:val="ConsPlusNormal"/>
        <w:spacing w:before="200"/>
        <w:ind w:firstLine="540"/>
        <w:jc w:val="both"/>
      </w:pPr>
      <w:r>
        <w:t>26. Сведения о лицах, получивших удостоверение на право подводной охоты, включаются в реестр подводных охотников, который ведется РГОО "БООР", с соблюдением требований законодательства о</w:t>
      </w:r>
      <w:r>
        <w:t>б информации, информатизации и защите информации.</w:t>
      </w:r>
    </w:p>
    <w:p w:rsidR="00000000" w:rsidRDefault="007C27AE">
      <w:pPr>
        <w:pStyle w:val="ConsPlusNormal"/>
        <w:spacing w:before="200"/>
        <w:ind w:firstLine="540"/>
        <w:jc w:val="both"/>
      </w:pPr>
      <w:r>
        <w:t>27. При осуществлении подводной охоты рыболов обязан сохранять добытую рыбу до окончания подводной охоты.</w:t>
      </w:r>
    </w:p>
    <w:p w:rsidR="00000000" w:rsidRDefault="007C27AE">
      <w:pPr>
        <w:pStyle w:val="ConsPlusNormal"/>
        <w:spacing w:before="200"/>
        <w:ind w:firstLine="540"/>
        <w:jc w:val="both"/>
      </w:pPr>
      <w:bookmarkStart w:id="31" w:name="Par315"/>
      <w:bookmarkEnd w:id="31"/>
      <w:r>
        <w:t>28. Спортивное рыболовство как вид активного отдыха осуществляется в виде соревнований.</w:t>
      </w:r>
    </w:p>
    <w:p w:rsidR="00000000" w:rsidRDefault="007C27AE">
      <w:pPr>
        <w:pStyle w:val="ConsPlusNormal"/>
        <w:spacing w:before="200"/>
        <w:ind w:firstLine="540"/>
        <w:jc w:val="both"/>
      </w:pPr>
      <w:r>
        <w:t>Проведение соревнований по спортивному рыболовству в арендованных или предоставленных в безвозмездное пользование рыболовных угодьях согласовывается организаторами таких соревнований с арендаторами, пользователями рыболовных угодий, в рыболовных угодьях фо</w:t>
      </w:r>
      <w:r>
        <w:t>нда запаса - с соответствующими райисполкомами, горисполкомами.</w:t>
      </w:r>
    </w:p>
    <w:p w:rsidR="00000000" w:rsidRDefault="007C27AE">
      <w:pPr>
        <w:pStyle w:val="ConsPlusNormal"/>
        <w:spacing w:before="200"/>
        <w:ind w:firstLine="540"/>
        <w:jc w:val="both"/>
      </w:pPr>
      <w:r>
        <w:t>Проведение соревнований по спортивному рыболовству на гидротехнических сооружениях дополнительно согласовывается с организациями по строительству и эксплуатации мелиоративных систем или пользо</w:t>
      </w:r>
      <w:r>
        <w:t>вателями мелиоративных систем, а также территориальными органами Минприроды.</w:t>
      </w:r>
    </w:p>
    <w:p w:rsidR="00000000" w:rsidRDefault="007C27AE">
      <w:pPr>
        <w:pStyle w:val="ConsPlusNormal"/>
        <w:spacing w:before="200"/>
        <w:ind w:firstLine="540"/>
        <w:jc w:val="both"/>
      </w:pPr>
      <w:bookmarkStart w:id="32" w:name="Par318"/>
      <w:bookmarkEnd w:id="32"/>
      <w:r>
        <w:t>29. Организаторы соревнований за 10 календарных дней до начала соревнований уведомляют соответствующую областную или межрайонную инспекцию охраны животного и раститель</w:t>
      </w:r>
      <w:r>
        <w:t>ного мира Государственной инспекции об организации соревнований по спортивному рыболовству, времени и месте их проведения.</w:t>
      </w:r>
    </w:p>
    <w:p w:rsidR="00000000" w:rsidRDefault="007C27AE">
      <w:pPr>
        <w:pStyle w:val="ConsPlusNormal"/>
      </w:pPr>
    </w:p>
    <w:p w:rsidR="00000000" w:rsidRDefault="007C27AE">
      <w:pPr>
        <w:pStyle w:val="ConsPlusNormal"/>
        <w:jc w:val="center"/>
        <w:outlineLvl w:val="1"/>
      </w:pPr>
      <w:r>
        <w:rPr>
          <w:b/>
          <w:bCs/>
        </w:rPr>
        <w:t>ГЛАВА 6</w:t>
      </w:r>
    </w:p>
    <w:p w:rsidR="00000000" w:rsidRDefault="007C27AE">
      <w:pPr>
        <w:pStyle w:val="ConsPlusNormal"/>
        <w:jc w:val="center"/>
      </w:pPr>
      <w:r>
        <w:rPr>
          <w:b/>
          <w:bCs/>
        </w:rPr>
        <w:t>ОГРАНИЧЕНИЯ И ЗАПРЕТЫ ПРИ ЛЮБИТЕЛЬСКОМ РЫБОЛОВСТВЕ</w:t>
      </w:r>
    </w:p>
    <w:p w:rsidR="00000000" w:rsidRDefault="007C27AE">
      <w:pPr>
        <w:pStyle w:val="ConsPlusNormal"/>
      </w:pPr>
    </w:p>
    <w:p w:rsidR="00000000" w:rsidRDefault="007C27AE">
      <w:pPr>
        <w:pStyle w:val="ConsPlusNormal"/>
        <w:ind w:firstLine="540"/>
        <w:jc w:val="both"/>
      </w:pPr>
      <w:bookmarkStart w:id="33" w:name="Par323"/>
      <w:bookmarkEnd w:id="33"/>
      <w:r>
        <w:t>30. В рыболовных угодьях в Брестской и Гомельской областях с</w:t>
      </w:r>
      <w:r>
        <w:t xml:space="preserve"> 20 марта по 18 мая, Минской, Могилевской и Гродненской областях, а также г. Минске с 1 апреля по 30 мая, Витебской области с 10 апреля по 8 июня рыболовство запрещается, за исключением лова рыбы:</w:t>
      </w:r>
    </w:p>
    <w:p w:rsidR="00000000" w:rsidRDefault="007C27AE">
      <w:pPr>
        <w:pStyle w:val="ConsPlusNormal"/>
        <w:spacing w:before="200"/>
        <w:ind w:firstLine="540"/>
        <w:jc w:val="both"/>
      </w:pPr>
      <w:r>
        <w:t>одной удочкой с одним крючком или одним спиннингом, оснащен</w:t>
      </w:r>
      <w:r>
        <w:t>ным одной искусственной приманкой, имеющей не более двух одинарных, или двойных, или тройных крючков, в светлое время суток с берега (без захода в воду, за исключением случаев, указанных в части второй настоящего пункта);</w:t>
      </w:r>
    </w:p>
    <w:p w:rsidR="00000000" w:rsidRDefault="007C27AE">
      <w:pPr>
        <w:pStyle w:val="ConsPlusNormal"/>
        <w:spacing w:before="200"/>
        <w:ind w:firstLine="540"/>
        <w:jc w:val="both"/>
      </w:pPr>
      <w:r>
        <w:t>со льда, искусственных сооружений,</w:t>
      </w:r>
      <w:r>
        <w:t xml:space="preserve"> кроме перечисленных в абзаце пятнадцатом части первой пункта 38 настоящих Правил.</w:t>
      </w:r>
    </w:p>
    <w:p w:rsidR="00000000" w:rsidRDefault="007C27AE">
      <w:pPr>
        <w:pStyle w:val="ConsPlusNormal"/>
        <w:spacing w:before="200"/>
        <w:ind w:firstLine="540"/>
        <w:jc w:val="both"/>
      </w:pPr>
      <w:bookmarkStart w:id="34" w:name="Par326"/>
      <w:bookmarkEnd w:id="34"/>
      <w:r>
        <w:t>Допускается заход в воду в случае, если он не связан непосредственно с ловом рыбы (отцеп приманки, обход препятствий).</w:t>
      </w:r>
    </w:p>
    <w:p w:rsidR="00000000" w:rsidRDefault="007C27AE">
      <w:pPr>
        <w:pStyle w:val="ConsPlusNormal"/>
        <w:spacing w:before="200"/>
        <w:ind w:firstLine="540"/>
        <w:jc w:val="both"/>
      </w:pPr>
      <w:r>
        <w:t>Разрешается использовать подсачек для подъ</w:t>
      </w:r>
      <w:r>
        <w:t>ема из воды рыбы, выловленной указанными в части первой настоящего пункта орудиями любительского рыболовства.</w:t>
      </w:r>
    </w:p>
    <w:p w:rsidR="00000000" w:rsidRDefault="007C27AE">
      <w:pPr>
        <w:pStyle w:val="ConsPlusNormal"/>
        <w:spacing w:before="200"/>
        <w:ind w:firstLine="540"/>
        <w:jc w:val="both"/>
      </w:pPr>
      <w:r>
        <w:t>В рыболовных угодьях запрещается лов:</w:t>
      </w:r>
    </w:p>
    <w:p w:rsidR="00000000" w:rsidRDefault="007C27AE">
      <w:pPr>
        <w:pStyle w:val="ConsPlusNormal"/>
        <w:spacing w:before="200"/>
        <w:ind w:firstLine="540"/>
        <w:jc w:val="both"/>
      </w:pPr>
      <w:r>
        <w:t>щуки обыкновенной - с 1 марта по 15 апреля, в Витебской области - с 9 марта по 23 апреля;</w:t>
      </w:r>
    </w:p>
    <w:p w:rsidR="00000000" w:rsidRDefault="007C27AE">
      <w:pPr>
        <w:pStyle w:val="ConsPlusNormal"/>
        <w:spacing w:before="200"/>
        <w:ind w:firstLine="540"/>
        <w:jc w:val="both"/>
      </w:pPr>
      <w:r>
        <w:t>судака - с 15 апре</w:t>
      </w:r>
      <w:r>
        <w:t>ля по 30 мая;</w:t>
      </w:r>
    </w:p>
    <w:p w:rsidR="00000000" w:rsidRDefault="007C27AE">
      <w:pPr>
        <w:pStyle w:val="ConsPlusNormal"/>
        <w:spacing w:before="200"/>
        <w:ind w:firstLine="540"/>
        <w:jc w:val="both"/>
      </w:pPr>
      <w:r>
        <w:t>сома обыкновенного - с 31 мая по 1 июля, с 1 ноября по 31 марта, в Брестской и Гомельской областях - с 19 мая по 19 июня, с 1 ноября по 31 марта;</w:t>
      </w:r>
    </w:p>
    <w:p w:rsidR="00000000" w:rsidRDefault="007C27AE">
      <w:pPr>
        <w:pStyle w:val="ConsPlusNormal"/>
        <w:spacing w:before="200"/>
        <w:ind w:firstLine="540"/>
        <w:jc w:val="both"/>
      </w:pPr>
      <w:r>
        <w:lastRenderedPageBreak/>
        <w:t>сига чудского - с 1 ноября по 15 декабря;</w:t>
      </w:r>
    </w:p>
    <w:p w:rsidR="00000000" w:rsidRDefault="007C27AE">
      <w:pPr>
        <w:pStyle w:val="ConsPlusNormal"/>
        <w:spacing w:before="200"/>
        <w:ind w:firstLine="540"/>
        <w:jc w:val="both"/>
      </w:pPr>
      <w:r>
        <w:t>налима обыкновенного - с 25 декабря по 28 февраля;</w:t>
      </w:r>
    </w:p>
    <w:p w:rsidR="00000000" w:rsidRDefault="007C27AE">
      <w:pPr>
        <w:pStyle w:val="ConsPlusNormal"/>
        <w:spacing w:before="200"/>
        <w:ind w:firstLine="540"/>
        <w:jc w:val="both"/>
      </w:pPr>
      <w:r>
        <w:t>всех видов рыб на зимовальных ямах - с 1 октября по 15 апреля.</w:t>
      </w:r>
    </w:p>
    <w:p w:rsidR="00000000" w:rsidRDefault="007C27AE">
      <w:pPr>
        <w:pStyle w:val="ConsPlusNormal"/>
        <w:spacing w:before="200"/>
        <w:ind w:firstLine="540"/>
        <w:jc w:val="both"/>
      </w:pPr>
      <w:r>
        <w:t>31. Перечень зимовальных ям с указанием координат их границ определяется Минсельхозпродом совместно с НАН Беларуси.</w:t>
      </w:r>
    </w:p>
    <w:p w:rsidR="00000000" w:rsidRDefault="007C27AE">
      <w:pPr>
        <w:pStyle w:val="ConsPlusNormal"/>
        <w:spacing w:before="200"/>
        <w:ind w:firstLine="540"/>
        <w:jc w:val="both"/>
      </w:pPr>
      <w:bookmarkStart w:id="35" w:name="Par336"/>
      <w:bookmarkEnd w:id="35"/>
      <w:r>
        <w:t>32. В случае изменения погодных условий, влияющих на воспроизводс</w:t>
      </w:r>
      <w:r>
        <w:t xml:space="preserve">тво рыбных ресурсов, Минприроды может принимать решение об изменении сроков запрета, установленных в пункте 30 настоящих Правил, как на всей территории Республики Беларусь, так и в отдельных областях и районах, не уменьшая при этом общую продолжительность </w:t>
      </w:r>
      <w:r>
        <w:t>запрета.</w:t>
      </w:r>
    </w:p>
    <w:p w:rsidR="00000000" w:rsidRDefault="007C27AE">
      <w:pPr>
        <w:pStyle w:val="ConsPlusNormal"/>
        <w:spacing w:before="200"/>
        <w:ind w:firstLine="540"/>
        <w:jc w:val="both"/>
      </w:pPr>
      <w:r>
        <w:t>Решение, названное в части первой настоящего пункта, принимается при представлении НАН Беларуси научного обоснования, в том числе инициированного государственными органами и (или) организациями в соответствии с их компетенцией.</w:t>
      </w:r>
    </w:p>
    <w:p w:rsidR="00000000" w:rsidRDefault="007C27AE">
      <w:pPr>
        <w:pStyle w:val="ConsPlusNormal"/>
        <w:spacing w:before="200"/>
        <w:ind w:firstLine="540"/>
        <w:jc w:val="both"/>
      </w:pPr>
      <w:r>
        <w:t>33. Минприроды в це</w:t>
      </w:r>
      <w:r>
        <w:t xml:space="preserve">лях сохранения рыбных ресурсов и создания благоприятных условий для их воспроизводства может устанавливать ограничения и запреты на любительское рыболовство, лов отдельных видов рыб в отдельных рыболовных угодьях, отдельных областях, определенные сроки, а </w:t>
      </w:r>
      <w:r>
        <w:t>также на использование отдельных орудий и (или) способов любительского рыболовства.</w:t>
      </w:r>
    </w:p>
    <w:p w:rsidR="00000000" w:rsidRDefault="007C27AE">
      <w:pPr>
        <w:pStyle w:val="ConsPlusNormal"/>
        <w:spacing w:before="200"/>
        <w:ind w:firstLine="540"/>
        <w:jc w:val="both"/>
      </w:pPr>
      <w:bookmarkStart w:id="36" w:name="Par339"/>
      <w:bookmarkEnd w:id="36"/>
      <w:r>
        <w:t>34. В целях создания благоприятных условий для роста вселенной рыбы при зарыблении рыболовных угодий райисполкомы, горисполкомы имеют право по согласованию с те</w:t>
      </w:r>
      <w:r>
        <w:t>рриториальными органами Минприроды в соответствии с требованиями рыбоводно-биологических обоснований ведения рыболовного хозяйства или биологических обоснований зарыбления устанавливать ограничения и запреты на любительское рыболовство, добычу (вылов) всел</w:t>
      </w:r>
      <w:r>
        <w:t>енных видов рыб на срок, определенный данными обоснованиями.</w:t>
      </w:r>
    </w:p>
    <w:p w:rsidR="00000000" w:rsidRDefault="007C27AE">
      <w:pPr>
        <w:pStyle w:val="ConsPlusNormal"/>
        <w:spacing w:before="200"/>
        <w:ind w:firstLine="540"/>
        <w:jc w:val="both"/>
      </w:pPr>
      <w:bookmarkStart w:id="37" w:name="Par340"/>
      <w:bookmarkEnd w:id="37"/>
      <w:r>
        <w:t>Райисполкомы, горисполкомы не позднее 5 календарных дней до вступления в силу решений об ограничениях и запретах, указанных в части первой настоящего пункта, уведомляют об этом Минпри</w:t>
      </w:r>
      <w:r>
        <w:t>роды и Государственную инспекцию.</w:t>
      </w:r>
    </w:p>
    <w:p w:rsidR="00000000" w:rsidRDefault="007C27AE">
      <w:pPr>
        <w:pStyle w:val="ConsPlusNormal"/>
        <w:spacing w:before="200"/>
        <w:ind w:firstLine="540"/>
        <w:jc w:val="both"/>
      </w:pPr>
      <w:r>
        <w:t>Информация, содержащаяся в решениях, названных в части второй настоящего пункта, размещается на информационных указателях (аншлагах), устанавливаемых в хорошо обозреваемых местах, в средствах массовой информации, других об</w:t>
      </w:r>
      <w:r>
        <w:t>щедоступных источниках, в том числе в глобальной компьютерной сети Интернет.</w:t>
      </w:r>
    </w:p>
    <w:p w:rsidR="00000000" w:rsidRDefault="007C27AE">
      <w:pPr>
        <w:pStyle w:val="ConsPlusNormal"/>
        <w:spacing w:before="200"/>
        <w:ind w:firstLine="540"/>
        <w:jc w:val="both"/>
      </w:pPr>
      <w:bookmarkStart w:id="38" w:name="Par342"/>
      <w:bookmarkEnd w:id="38"/>
      <w:r>
        <w:t>35. В случаях возникновения в рыболовных угодьях предзаморных и заморных явлений, подтвержденных данными гидрохимических исследований, проведенных аккредитованными лаб</w:t>
      </w:r>
      <w:r>
        <w:t>ораториями, а также массовых эпизоотий рыбы, подтвержденных государственной ветеринарной службой, и необходимости опорожнения искусственных водоемов в связи с аварийным состоянием гидротехнических сооружений, подтвержденным заключением организаций по строи</w:t>
      </w:r>
      <w:r>
        <w:t xml:space="preserve">тельству и эксплуатации мелиоративных систем, порядок и условия лова рыбы определяются решениями райисполкомов, горисполкомов по согласованию с территориальными органами Минприроды и областными или межрайонными инспекциями охраны животного и растительного </w:t>
      </w:r>
      <w:r>
        <w:t>мира Государственной инспекции.</w:t>
      </w:r>
    </w:p>
    <w:p w:rsidR="00000000" w:rsidRDefault="007C27AE">
      <w:pPr>
        <w:pStyle w:val="ConsPlusNormal"/>
        <w:spacing w:before="200"/>
        <w:ind w:firstLine="540"/>
        <w:jc w:val="both"/>
      </w:pPr>
      <w:r>
        <w:t>В случаях, указанных в части первой настоящего пункта, запреты и ограничения, установленные настоящими Правилами, могут не применяться.</w:t>
      </w:r>
    </w:p>
    <w:p w:rsidR="00000000" w:rsidRDefault="007C27AE">
      <w:pPr>
        <w:pStyle w:val="ConsPlusNormal"/>
        <w:spacing w:before="200"/>
        <w:ind w:firstLine="540"/>
        <w:jc w:val="both"/>
      </w:pPr>
      <w:r>
        <w:t>Информация, содержащаяся в решениях, названных в части первой настоящего пункта, размеща</w:t>
      </w:r>
      <w:r>
        <w:t>ется на информационных указателях (аншлагах), устанавливаемых в хорошо обозреваемых местах, в средствах массовой информации, других общедоступных источниках, в том числе в глобальной компьютерной сети Интернет.</w:t>
      </w:r>
    </w:p>
    <w:p w:rsidR="00000000" w:rsidRDefault="007C27AE">
      <w:pPr>
        <w:pStyle w:val="ConsPlusNormal"/>
        <w:spacing w:before="200"/>
        <w:ind w:firstLine="540"/>
        <w:jc w:val="both"/>
      </w:pPr>
      <w:bookmarkStart w:id="39" w:name="Par345"/>
      <w:bookmarkEnd w:id="39"/>
      <w:r>
        <w:t>36. На основании решений райиспол</w:t>
      </w:r>
      <w:r>
        <w:t>комов, горисполкомов любительское рыболовство может быть ограничено либо запрещено в границах мемориальных и спортивных комплексов, объектов недвижимых материальных историко-культурных ценностей, а также на расстоянии не более 500 метров от них.</w:t>
      </w:r>
    </w:p>
    <w:p w:rsidR="00000000" w:rsidRDefault="007C27AE">
      <w:pPr>
        <w:pStyle w:val="ConsPlusNormal"/>
        <w:spacing w:before="200"/>
        <w:ind w:firstLine="540"/>
        <w:jc w:val="both"/>
      </w:pPr>
      <w:r>
        <w:t>Райисполко</w:t>
      </w:r>
      <w:r>
        <w:t xml:space="preserve">мы, горисполкомы не позднее 5 календарных дней до вступления в силу решений, указанных в части первой настоящего пункта, уведомляют об этом соответствующую областную или </w:t>
      </w:r>
      <w:r>
        <w:lastRenderedPageBreak/>
        <w:t>межрайонную инспекцию охраны животного и растительного мира Государственной инспекции.</w:t>
      </w:r>
    </w:p>
    <w:p w:rsidR="00000000" w:rsidRDefault="007C27AE">
      <w:pPr>
        <w:pStyle w:val="ConsPlusNormal"/>
        <w:spacing w:before="200"/>
        <w:ind w:firstLine="540"/>
        <w:jc w:val="both"/>
      </w:pPr>
      <w:r>
        <w:t>Информация, содержащаяся в решениях, названных в части первой настоящего пункта, размещается на информационных указателях (аншлагах), устанавливаемых в хорошо обозреваемых местах, в средствах массовой информации, других общедоступных источниках, в том чис</w:t>
      </w:r>
      <w:r>
        <w:t>ле в глобальной компьютерной сети Интернет.</w:t>
      </w:r>
    </w:p>
    <w:p w:rsidR="00000000" w:rsidRDefault="007C27AE">
      <w:pPr>
        <w:pStyle w:val="ConsPlusNormal"/>
        <w:spacing w:before="200"/>
        <w:ind w:firstLine="540"/>
        <w:jc w:val="both"/>
      </w:pPr>
      <w:r>
        <w:t>37. В сроки запрета, установленные в части первой пункта 30 настоящих Правил, запрещается использование юридическими и физическими лицами судов, за исключением случаев, предусмотренных в части второй настоящего п</w:t>
      </w:r>
      <w:r>
        <w:t>ункта. Указанные требования не распространяются на Государственную инспекцию, территориальные органы Минприроды, Государственную инспекцию по маломерным судам, государственные природоохранные учреждения, республиканские унитарные предприятия внутренних вод</w:t>
      </w:r>
      <w:r>
        <w:t>ных путей, арендаторов, пользователей рыболовных угодий, иные юридические лица при наличии документов, подтверждающих законность нахождения в рыболовных угодьях в целях выполнения возложенных на них задач и функций.</w:t>
      </w:r>
    </w:p>
    <w:p w:rsidR="00000000" w:rsidRDefault="007C27AE">
      <w:pPr>
        <w:pStyle w:val="ConsPlusNormal"/>
        <w:spacing w:before="200"/>
        <w:ind w:firstLine="540"/>
        <w:jc w:val="both"/>
      </w:pPr>
      <w:bookmarkStart w:id="40" w:name="Par349"/>
      <w:bookmarkEnd w:id="40"/>
      <w:r>
        <w:t>В случае необходимости испол</w:t>
      </w:r>
      <w:r>
        <w:t>ьзования юридическими и физическими лицами судов для передвижения по водному объекту в хозяйственных, транспортных, спортивных и туристических целях райисполкомы, горисполкомы вправе принимать решения о разрешении использования таких судов в сроки запрета,</w:t>
      </w:r>
      <w:r>
        <w:t xml:space="preserve"> установленные в части первой пункта 30 настоящих Правил, по согласованию с территориальными органами Минприроды.</w:t>
      </w:r>
    </w:p>
    <w:p w:rsidR="00000000" w:rsidRDefault="007C27AE">
      <w:pPr>
        <w:pStyle w:val="ConsPlusNormal"/>
        <w:spacing w:before="200"/>
        <w:ind w:firstLine="540"/>
        <w:jc w:val="both"/>
      </w:pPr>
      <w:r>
        <w:t xml:space="preserve">Райисполкомы, горисполкомы не позднее 5 календарных дней до вступления в силу решений, названных в части второй настоящего пункта, уведомляют </w:t>
      </w:r>
      <w:r>
        <w:t>об этом Минприроды и Государственную инспекцию.</w:t>
      </w:r>
    </w:p>
    <w:p w:rsidR="00000000" w:rsidRDefault="007C27AE">
      <w:pPr>
        <w:pStyle w:val="ConsPlusNormal"/>
        <w:spacing w:before="200"/>
        <w:ind w:firstLine="540"/>
        <w:jc w:val="both"/>
      </w:pPr>
      <w:r>
        <w:t>В решении указывается наименование рыболовного угодья, период использования судов (регистрационный номер при его наличии), сведения о юридическом или физическом лице, цель передвижения по водному объекту.</w:t>
      </w:r>
    </w:p>
    <w:p w:rsidR="00000000" w:rsidRDefault="007C27AE">
      <w:pPr>
        <w:pStyle w:val="ConsPlusNormal"/>
        <w:spacing w:before="200"/>
        <w:ind w:firstLine="540"/>
        <w:jc w:val="both"/>
      </w:pPr>
      <w:r>
        <w:t>В п</w:t>
      </w:r>
      <w:r>
        <w:t>ериод запрета на использование юридическими и физическими лицами судов в рыболовных угодьях в весенний сезон охоты охотникам разрешается использовать маломерные суда без двигателей для установки и (или) снятия подсадных уток, профилей, чучел и поднятия доб</w:t>
      </w:r>
      <w:r>
        <w:t>ытой дичи.</w:t>
      </w:r>
    </w:p>
    <w:p w:rsidR="00000000" w:rsidRDefault="007C27AE">
      <w:pPr>
        <w:pStyle w:val="ConsPlusNormal"/>
        <w:spacing w:before="200"/>
        <w:ind w:firstLine="540"/>
        <w:jc w:val="both"/>
      </w:pPr>
      <w:r>
        <w:t>38. Запрещается рыболовство:</w:t>
      </w:r>
    </w:p>
    <w:p w:rsidR="00000000" w:rsidRDefault="007C27AE">
      <w:pPr>
        <w:pStyle w:val="ConsPlusNormal"/>
        <w:spacing w:before="200"/>
        <w:ind w:firstLine="540"/>
        <w:jc w:val="both"/>
      </w:pPr>
      <w:r>
        <w:t>орудиями рыболовства и способами лова, не указанными в пунктах 13, 14 и 16 настоящих Правил;</w:t>
      </w:r>
    </w:p>
    <w:p w:rsidR="00000000" w:rsidRDefault="007C27AE">
      <w:pPr>
        <w:pStyle w:val="ConsPlusNormal"/>
        <w:spacing w:before="200"/>
        <w:ind w:firstLine="540"/>
        <w:jc w:val="both"/>
      </w:pPr>
      <w:r>
        <w:t>с применением на орудиях рыболовства двойных и тройных крючков без блесны, естественной или искусственной наживки;</w:t>
      </w:r>
    </w:p>
    <w:p w:rsidR="00000000" w:rsidRDefault="007C27AE">
      <w:pPr>
        <w:pStyle w:val="ConsPlusNormal"/>
        <w:spacing w:before="200"/>
        <w:ind w:firstLine="540"/>
        <w:jc w:val="both"/>
      </w:pPr>
      <w:r>
        <w:t xml:space="preserve">с судов </w:t>
      </w:r>
      <w:r>
        <w:t>в темное время суток;</w:t>
      </w:r>
    </w:p>
    <w:p w:rsidR="00000000" w:rsidRDefault="007C27AE">
      <w:pPr>
        <w:pStyle w:val="ConsPlusNormal"/>
        <w:spacing w:before="200"/>
        <w:ind w:firstLine="540"/>
        <w:jc w:val="both"/>
      </w:pPr>
      <w:r>
        <w:t>с использованием экран-телевизоров на расстоянии ближе 50 метров от устьев и истоков рек, ручьев, каналов и проток, а также плотин, шлюзов, мостов, насосных станций;</w:t>
      </w:r>
    </w:p>
    <w:p w:rsidR="00000000" w:rsidRDefault="007C27AE">
      <w:pPr>
        <w:pStyle w:val="ConsPlusNormal"/>
        <w:spacing w:before="200"/>
        <w:ind w:firstLine="540"/>
        <w:jc w:val="both"/>
      </w:pPr>
      <w:r>
        <w:t>с одновременным использованием орудий рыболовства одного или различн</w:t>
      </w:r>
      <w:r>
        <w:t>ых видов с общим количеством крючков более 5 штук на рыболова, на дорожку с судов с двигателями, а также подводная охота, за исключением случаев, указанных в пункте 17 настоящих Правил;</w:t>
      </w:r>
    </w:p>
    <w:p w:rsidR="00000000" w:rsidRDefault="007C27AE">
      <w:pPr>
        <w:pStyle w:val="ConsPlusNormal"/>
        <w:spacing w:before="200"/>
        <w:ind w:firstLine="540"/>
        <w:jc w:val="both"/>
      </w:pPr>
      <w:r>
        <w:t>с использованием кружков, жерлиц, ставок, колобашек и других аналогичных систем и оснащения в темное время суток;</w:t>
      </w:r>
    </w:p>
    <w:p w:rsidR="00000000" w:rsidRDefault="007C27AE">
      <w:pPr>
        <w:pStyle w:val="ConsPlusNormal"/>
        <w:spacing w:before="200"/>
        <w:ind w:firstLine="540"/>
        <w:jc w:val="both"/>
      </w:pPr>
      <w:r>
        <w:t>в сроки, указанные в пунктах 30 и 32 настоящих Правил, если иное не установлено настоящими Правилами;</w:t>
      </w:r>
    </w:p>
    <w:p w:rsidR="00000000" w:rsidRDefault="007C27AE">
      <w:pPr>
        <w:pStyle w:val="ConsPlusNormal"/>
        <w:spacing w:before="200"/>
        <w:ind w:firstLine="540"/>
        <w:jc w:val="both"/>
      </w:pPr>
      <w:r>
        <w:t>рыбы, миног, относящихся к видам, включе</w:t>
      </w:r>
      <w:r>
        <w:t>нным в Красную книгу Республики Беларусь, угря и видов рыб, в отношении которых законодательством установлены ограничения или запреты, с нарушением требования, установленного в пункте 10 настоящих Правил;</w:t>
      </w:r>
    </w:p>
    <w:p w:rsidR="00000000" w:rsidRDefault="007C27AE">
      <w:pPr>
        <w:pStyle w:val="ConsPlusNormal"/>
        <w:spacing w:before="200"/>
        <w:ind w:firstLine="540"/>
        <w:jc w:val="both"/>
      </w:pPr>
      <w:r>
        <w:t>рыбы, не достигшей промысловой меры, за исключением</w:t>
      </w:r>
      <w:r>
        <w:t xml:space="preserve"> случаев, предусмотренных настоящими Правилами;</w:t>
      </w:r>
    </w:p>
    <w:p w:rsidR="00000000" w:rsidRDefault="007C27AE">
      <w:pPr>
        <w:pStyle w:val="ConsPlusNormal"/>
        <w:spacing w:before="200"/>
        <w:ind w:firstLine="540"/>
        <w:jc w:val="both"/>
      </w:pPr>
      <w:r>
        <w:lastRenderedPageBreak/>
        <w:t>путем взрыва, создания механических препятствий в реках, каналах и протоках или с использованием других приспособлений, оказывающих вредное воздействие на рыбу;</w:t>
      </w:r>
    </w:p>
    <w:p w:rsidR="00000000" w:rsidRDefault="007C27AE">
      <w:pPr>
        <w:pStyle w:val="ConsPlusNormal"/>
        <w:spacing w:before="200"/>
        <w:ind w:firstLine="540"/>
        <w:jc w:val="both"/>
      </w:pPr>
      <w:r>
        <w:t>способами гона, багрения, путем запруд и спуска</w:t>
      </w:r>
      <w:r>
        <w:t xml:space="preserve"> воды из рыболовных угодий;</w:t>
      </w:r>
    </w:p>
    <w:p w:rsidR="00000000" w:rsidRDefault="007C27AE">
      <w:pPr>
        <w:pStyle w:val="ConsPlusNormal"/>
        <w:spacing w:before="200"/>
        <w:ind w:firstLine="540"/>
        <w:jc w:val="both"/>
      </w:pPr>
      <w:r>
        <w:t>на расстоянии ближе 50 метров от обозначенных промысловых орудий рыболовства, а при осуществлении любительского рыболовства способами, указанными в абзацах втором и третьем пункта 16 настоящих Правил, - на расстоянии ближе 150 м</w:t>
      </w:r>
      <w:r>
        <w:t>етров;</w:t>
      </w:r>
    </w:p>
    <w:p w:rsidR="00000000" w:rsidRDefault="007C27AE">
      <w:pPr>
        <w:pStyle w:val="ConsPlusNormal"/>
        <w:spacing w:before="200"/>
        <w:ind w:firstLine="540"/>
        <w:jc w:val="both"/>
      </w:pPr>
      <w:r>
        <w:t>запрещенными орудиями рыболовства;</w:t>
      </w:r>
    </w:p>
    <w:p w:rsidR="00000000" w:rsidRDefault="007C27AE">
      <w:pPr>
        <w:pStyle w:val="ConsPlusNormal"/>
        <w:spacing w:before="200"/>
        <w:ind w:firstLine="540"/>
        <w:jc w:val="both"/>
      </w:pPr>
      <w:bookmarkStart w:id="41" w:name="Par367"/>
      <w:bookmarkEnd w:id="41"/>
      <w:r>
        <w:t>с железнодорожных и иных мостов, плотин, у шлюзов, насосных станций, других гидротехнических сооружений, в отношении которых установлены ограничения и запреты на хозяйственную деятельность, на расстояни</w:t>
      </w:r>
      <w:r>
        <w:t>и ближе 50 метров в обе стороны от границ указанных технических сооружений, за исключением проведения соревнований по спортивному рыболовству, осуществляемых в соответствии с пунктами 28 и 29 настоящих Правил;</w:t>
      </w:r>
    </w:p>
    <w:p w:rsidR="00000000" w:rsidRDefault="007C27AE">
      <w:pPr>
        <w:pStyle w:val="ConsPlusNormal"/>
        <w:spacing w:before="200"/>
        <w:ind w:firstLine="540"/>
        <w:jc w:val="both"/>
      </w:pPr>
      <w:r>
        <w:t>с использованием в качестве наживки видов рыб,</w:t>
      </w:r>
      <w:r>
        <w:t xml:space="preserve"> в отношении которых установлена промысловая мера, а также включенных в перечень инвазивных чужеродных видов диких животных, распространение и численность которых подлежат регулированию.</w:t>
      </w:r>
    </w:p>
    <w:p w:rsidR="00000000" w:rsidRDefault="007C27AE">
      <w:pPr>
        <w:pStyle w:val="ConsPlusNormal"/>
        <w:spacing w:before="200"/>
        <w:ind w:firstLine="540"/>
        <w:jc w:val="both"/>
      </w:pPr>
      <w:r>
        <w:t>Запрещается подводная охота:</w:t>
      </w:r>
    </w:p>
    <w:p w:rsidR="00000000" w:rsidRDefault="007C27AE">
      <w:pPr>
        <w:pStyle w:val="ConsPlusNormal"/>
        <w:spacing w:before="200"/>
        <w:ind w:firstLine="540"/>
        <w:jc w:val="both"/>
      </w:pPr>
      <w:r>
        <w:t>с использованием аквалангов или других а</w:t>
      </w:r>
      <w:r>
        <w:t>втономных дыхательных аппаратов;</w:t>
      </w:r>
    </w:p>
    <w:p w:rsidR="00000000" w:rsidRDefault="007C27AE">
      <w:pPr>
        <w:pStyle w:val="ConsPlusNormal"/>
        <w:spacing w:before="200"/>
        <w:ind w:firstLine="540"/>
        <w:jc w:val="both"/>
      </w:pPr>
      <w:r>
        <w:t>в темное время суток;</w:t>
      </w:r>
    </w:p>
    <w:p w:rsidR="00000000" w:rsidRDefault="007C27AE">
      <w:pPr>
        <w:pStyle w:val="ConsPlusNormal"/>
        <w:spacing w:before="200"/>
        <w:ind w:firstLine="540"/>
        <w:jc w:val="both"/>
      </w:pPr>
      <w:r>
        <w:t>ближе 50 метров от обозначенных мест для купания, массового отдыха граждан и занятия водными видами спорта и ближе 150 метров от установленных промысловых орудий рыболовства;</w:t>
      </w:r>
    </w:p>
    <w:p w:rsidR="00000000" w:rsidRDefault="007C27AE">
      <w:pPr>
        <w:pStyle w:val="ConsPlusNormal"/>
        <w:spacing w:before="200"/>
        <w:ind w:firstLine="540"/>
        <w:jc w:val="both"/>
      </w:pPr>
      <w:r>
        <w:t>с использованием подводног</w:t>
      </w:r>
      <w:r>
        <w:t>о ружья и (или) пистолета, стреляющих гарпуном с наконечником более 5 зубьев;</w:t>
      </w:r>
    </w:p>
    <w:p w:rsidR="00000000" w:rsidRDefault="007C27AE">
      <w:pPr>
        <w:pStyle w:val="ConsPlusNormal"/>
        <w:spacing w:before="200"/>
        <w:ind w:firstLine="540"/>
        <w:jc w:val="both"/>
      </w:pPr>
      <w:r>
        <w:t xml:space="preserve">рыболовам, не имеющим при себе в рыболовных угодьях в месте осуществления подводной охоты действительного членского билета РГОО "БООР" и удостоверения на право подводной охоты и </w:t>
      </w:r>
      <w:r>
        <w:t>не имеющим возможности их предъявления, за исключением лиц, указанных в абзаце третьем пункта 17 настоящих Правил.</w:t>
      </w:r>
    </w:p>
    <w:p w:rsidR="00000000" w:rsidRDefault="007C27AE">
      <w:pPr>
        <w:pStyle w:val="ConsPlusNormal"/>
        <w:spacing w:before="200"/>
        <w:ind w:firstLine="540"/>
        <w:jc w:val="both"/>
      </w:pPr>
      <w:r>
        <w:t>Запрещается любительское рыболовство способами, предусмотренными в абзацах втором - четвертом пункта 16 настоящих Правил:</w:t>
      </w:r>
    </w:p>
    <w:p w:rsidR="00000000" w:rsidRDefault="007C27AE">
      <w:pPr>
        <w:pStyle w:val="ConsPlusNormal"/>
        <w:spacing w:before="200"/>
        <w:ind w:firstLine="540"/>
        <w:jc w:val="both"/>
      </w:pPr>
      <w:r>
        <w:t>гражданам, названны</w:t>
      </w:r>
      <w:r>
        <w:t>м в абзаце втором пункта 17 настоящих Правил, не имеющим при себе действительного членского билета РГОО "БООР" и возможности его предъявления в рыболовных угодьях в месте осуществления любительского рыболовства;</w:t>
      </w:r>
    </w:p>
    <w:p w:rsidR="00000000" w:rsidRDefault="007C27AE">
      <w:pPr>
        <w:pStyle w:val="ConsPlusNormal"/>
        <w:spacing w:before="200"/>
        <w:ind w:firstLine="540"/>
        <w:jc w:val="both"/>
      </w:pPr>
      <w:r>
        <w:t>гражданам, указанным в абзаце третьем пункта</w:t>
      </w:r>
      <w:r>
        <w:t xml:space="preserve"> 17 настоящих Правил, не имеющим при себе документа, подтверждающего факт оплаты за предоставление права на осуществление любительского рыболовства.</w:t>
      </w:r>
    </w:p>
    <w:p w:rsidR="00000000" w:rsidRDefault="007C27AE">
      <w:pPr>
        <w:pStyle w:val="ConsPlusNormal"/>
        <w:spacing w:before="200"/>
        <w:ind w:firstLine="540"/>
        <w:jc w:val="both"/>
      </w:pPr>
      <w:r>
        <w:t>Запрещается:</w:t>
      </w:r>
    </w:p>
    <w:p w:rsidR="00000000" w:rsidRDefault="007C27AE">
      <w:pPr>
        <w:pStyle w:val="ConsPlusNormal"/>
        <w:spacing w:before="200"/>
        <w:ind w:firstLine="540"/>
        <w:jc w:val="both"/>
      </w:pPr>
      <w:r>
        <w:t>лов рыбы с использованием подводных ружей и (или) пистолетов для подводной охоты с берега (при</w:t>
      </w:r>
      <w:r>
        <w:t>чала, пирса и другого) или судов;</w:t>
      </w:r>
    </w:p>
    <w:p w:rsidR="00000000" w:rsidRDefault="007C27AE">
      <w:pPr>
        <w:pStyle w:val="ConsPlusNormal"/>
        <w:spacing w:before="200"/>
        <w:ind w:firstLine="540"/>
        <w:jc w:val="both"/>
      </w:pPr>
      <w:r>
        <w:t>нахождение в рыболовных угодьях либо на прилегающей к ним территории на расстоянии до одного километра от береговой линии рыболовных угодий граждан с запрещенными орудиями рыболовства и (или) рыбой, лов которой в данном ра</w:t>
      </w:r>
      <w:r>
        <w:t>йоне и в это время запрещен либо вес которой превышает нормы, установленные в пункте 11 настоящих Правил, без документов, подтверждающих законность владения рыбой, либо перемещение (транспортировка) таких орудий и (или) рыбы;</w:t>
      </w:r>
    </w:p>
    <w:p w:rsidR="00000000" w:rsidRDefault="007C27AE">
      <w:pPr>
        <w:pStyle w:val="ConsPlusNormal"/>
        <w:spacing w:before="200"/>
        <w:ind w:firstLine="540"/>
        <w:jc w:val="both"/>
      </w:pPr>
      <w:r>
        <w:t>хранение и сбыт рыболовных сет</w:t>
      </w:r>
      <w:r>
        <w:t>ей, сетематериалов и традиционных национальных орудий лова рыбы, не соответствующие условиям и порядку, предусмотренным в приложении 1 к Указу, утвердившему настоящие Правила;</w:t>
      </w:r>
    </w:p>
    <w:p w:rsidR="00000000" w:rsidRDefault="007C27AE">
      <w:pPr>
        <w:pStyle w:val="ConsPlusNormal"/>
        <w:spacing w:before="200"/>
        <w:ind w:firstLine="540"/>
        <w:jc w:val="both"/>
      </w:pPr>
      <w:r>
        <w:lastRenderedPageBreak/>
        <w:t>изготовление, приобретение, хранение или сбыт запрещенных орудий рыболовства;</w:t>
      </w:r>
    </w:p>
    <w:p w:rsidR="00000000" w:rsidRDefault="007C27AE">
      <w:pPr>
        <w:pStyle w:val="ConsPlusNormal"/>
        <w:spacing w:before="200"/>
        <w:ind w:firstLine="540"/>
        <w:jc w:val="both"/>
      </w:pPr>
      <w:r>
        <w:t>из</w:t>
      </w:r>
      <w:r>
        <w:t>ъятие физическими лицами обнаруженных ими в рыболовных угодьях промысловых орудий рыболовства, орудий рыболовства, запрещенных к применению при любительском рыболовстве, и рыбы, выловленной этими орудиями рыболовства;</w:t>
      </w:r>
    </w:p>
    <w:p w:rsidR="00000000" w:rsidRDefault="007C27AE">
      <w:pPr>
        <w:pStyle w:val="ConsPlusNormal"/>
        <w:spacing w:before="200"/>
        <w:ind w:firstLine="540"/>
        <w:jc w:val="both"/>
      </w:pPr>
      <w:r>
        <w:t xml:space="preserve">кормление рыбы искусственными кормами </w:t>
      </w:r>
      <w:r>
        <w:t>в рыболовных угодьях, за исключением кормов, используемых рыболовами в качестве прикормки рыбы;</w:t>
      </w:r>
    </w:p>
    <w:p w:rsidR="00000000" w:rsidRDefault="007C27AE">
      <w:pPr>
        <w:pStyle w:val="ConsPlusNormal"/>
        <w:spacing w:before="200"/>
        <w:ind w:firstLine="540"/>
        <w:jc w:val="both"/>
      </w:pPr>
      <w:r>
        <w:t>въезд и передвижение в рыболовных угодьях, в том числе покрытых льдом (кроме организованных переправ), механических транспортных средств, за исключением мотобук</w:t>
      </w:r>
      <w:r>
        <w:t xml:space="preserve">сировщиков (мотособак) мощностью не более 15 лошадиных сил, а также механических транспортных средств Государственной инспекции, территориальных органов Минприроды, Государственной инспекции по маломерным судам, государственных природоохранных учреждений, </w:t>
      </w:r>
      <w:r>
        <w:t xml:space="preserve">республиканских унитарных предприятий внутренних водных путей, арендаторов, пользователей рыболовных угодий, иных юридических лиц при наличии документов, подтверждающих законность нахождения в рыболовных угодьях в целях выполнения возложенных на них задач </w:t>
      </w:r>
      <w:r>
        <w:t>и функций;</w:t>
      </w:r>
    </w:p>
    <w:p w:rsidR="00000000" w:rsidRDefault="007C27AE">
      <w:pPr>
        <w:pStyle w:val="ConsPlusNormal"/>
        <w:spacing w:before="200"/>
        <w:ind w:firstLine="540"/>
        <w:jc w:val="both"/>
      </w:pPr>
      <w:r>
        <w:t>мойка транспортных и других технических средств в границах водоохранных зон водных объектов;</w:t>
      </w:r>
    </w:p>
    <w:p w:rsidR="00000000" w:rsidRDefault="007C27AE">
      <w:pPr>
        <w:pStyle w:val="ConsPlusNormal"/>
        <w:spacing w:before="200"/>
        <w:ind w:firstLine="540"/>
        <w:jc w:val="both"/>
      </w:pPr>
      <w:r>
        <w:t>стоянка механических транспортных средств до 30 метров по горизонтали от береговой линии водного</w:t>
      </w:r>
      <w:r>
        <w:t xml:space="preserve"> объекта, за исключением механических транспортных средств Государственной инспекции, территориальных органов Минприроды, Государственной инспекции по маломерным судам, государственных природоохранных учреждений, республиканских унитарных предприятий внутр</w:t>
      </w:r>
      <w:r>
        <w:t xml:space="preserve">енних водных путей, арендаторов, пользователей рыболовных угодий, иных юридических лиц при наличии документов, подтверждающих законность нахождения в рыболовных угодьях в целях выполнения возложенных на них задач и функций, а также специально отведенных в </w:t>
      </w:r>
      <w:r>
        <w:t>установленном порядке мест для стоянок.</w:t>
      </w:r>
    </w:p>
    <w:p w:rsidR="00000000" w:rsidRDefault="007C27AE">
      <w:pPr>
        <w:pStyle w:val="ConsPlusNormal"/>
      </w:pPr>
    </w:p>
    <w:p w:rsidR="00000000" w:rsidRDefault="007C27AE">
      <w:pPr>
        <w:pStyle w:val="ConsPlusNormal"/>
        <w:jc w:val="center"/>
        <w:outlineLvl w:val="1"/>
      </w:pPr>
      <w:r>
        <w:rPr>
          <w:b/>
          <w:bCs/>
        </w:rPr>
        <w:t>ГЛАВА 7</w:t>
      </w:r>
    </w:p>
    <w:p w:rsidR="00000000" w:rsidRDefault="007C27AE">
      <w:pPr>
        <w:pStyle w:val="ConsPlusNormal"/>
        <w:jc w:val="center"/>
      </w:pPr>
      <w:r>
        <w:rPr>
          <w:b/>
          <w:bCs/>
        </w:rPr>
        <w:t>ОБЯЗАННОСТИ РЫБОЛОВОВ</w:t>
      </w:r>
    </w:p>
    <w:p w:rsidR="00000000" w:rsidRDefault="007C27AE">
      <w:pPr>
        <w:pStyle w:val="ConsPlusNormal"/>
      </w:pPr>
    </w:p>
    <w:p w:rsidR="00000000" w:rsidRDefault="007C27AE">
      <w:pPr>
        <w:pStyle w:val="ConsPlusNormal"/>
        <w:ind w:firstLine="540"/>
        <w:jc w:val="both"/>
      </w:pPr>
      <w:r>
        <w:t>39. Рыболовы при осуществлении любительского рыболовства обязаны:</w:t>
      </w:r>
    </w:p>
    <w:p w:rsidR="00000000" w:rsidRDefault="007C27AE">
      <w:pPr>
        <w:pStyle w:val="ConsPlusNormal"/>
        <w:spacing w:before="200"/>
        <w:ind w:firstLine="540"/>
        <w:jc w:val="both"/>
      </w:pPr>
      <w:r>
        <w:t>поддерживать надлежащее санитарное состояние рыболовных угодий, не оставлять на их берегах, а также на льду мусор и др</w:t>
      </w:r>
      <w:r>
        <w:t>угие отходы, не допускать засорения и загрязнения рыболовных угодий иным образом;</w:t>
      </w:r>
    </w:p>
    <w:p w:rsidR="00000000" w:rsidRDefault="007C27AE">
      <w:pPr>
        <w:pStyle w:val="ConsPlusNormal"/>
        <w:spacing w:before="200"/>
        <w:ind w:firstLine="540"/>
        <w:jc w:val="both"/>
      </w:pPr>
      <w:r>
        <w:t>не допускать повреждений указателей, щитов, аншлагов, установленных вблизи рыболовных угодий, в водоохранных зонах и прибрежных полосах;</w:t>
      </w:r>
    </w:p>
    <w:p w:rsidR="00000000" w:rsidRDefault="007C27AE">
      <w:pPr>
        <w:pStyle w:val="ConsPlusNormal"/>
        <w:spacing w:before="200"/>
        <w:ind w:firstLine="540"/>
        <w:jc w:val="both"/>
      </w:pPr>
      <w:r>
        <w:t>согласовывать с арендатором установку</w:t>
      </w:r>
      <w:r>
        <w:t xml:space="preserve"> любительских орудий рыболовства на промысловых тонях;</w:t>
      </w:r>
    </w:p>
    <w:p w:rsidR="00000000" w:rsidRDefault="007C27AE">
      <w:pPr>
        <w:pStyle w:val="ConsPlusNormal"/>
        <w:spacing w:before="200"/>
        <w:ind w:firstLine="540"/>
        <w:jc w:val="both"/>
      </w:pPr>
      <w:r>
        <w:t>использовать только разрешенные любительские орудия рыболовства;</w:t>
      </w:r>
    </w:p>
    <w:p w:rsidR="00000000" w:rsidRDefault="007C27AE">
      <w:pPr>
        <w:pStyle w:val="ConsPlusNormal"/>
        <w:spacing w:before="200"/>
        <w:ind w:firstLine="540"/>
        <w:jc w:val="both"/>
      </w:pPr>
      <w:r>
        <w:t>соблюдать запреты и ограничения на любительское рыболовство, установленные настоящими Правилами и иными актами законодательства;</w:t>
      </w:r>
    </w:p>
    <w:p w:rsidR="00000000" w:rsidRDefault="007C27AE">
      <w:pPr>
        <w:pStyle w:val="ConsPlusNormal"/>
        <w:spacing w:before="200"/>
        <w:ind w:firstLine="540"/>
        <w:jc w:val="both"/>
      </w:pPr>
      <w:r>
        <w:t>возвращ</w:t>
      </w:r>
      <w:r>
        <w:t>ать путевки на платное любительское рыболовство арендатору, пользователю, выдавшим их, в течение 10 календарных дней по истечении срока, указанного в путевке, с заполнением отчета о количестве выловленной рыбы по видам;</w:t>
      </w:r>
    </w:p>
    <w:p w:rsidR="00000000" w:rsidRDefault="007C27AE">
      <w:pPr>
        <w:pStyle w:val="ConsPlusNormal"/>
        <w:spacing w:before="200"/>
        <w:ind w:firstLine="540"/>
        <w:jc w:val="both"/>
      </w:pPr>
      <w:r>
        <w:t>исполнять иные обязанности в соответ</w:t>
      </w:r>
      <w:r>
        <w:t>ствии с законодательными актами.</w:t>
      </w:r>
    </w:p>
    <w:p w:rsidR="00000000" w:rsidRDefault="007C27AE">
      <w:pPr>
        <w:pStyle w:val="ConsPlusNormal"/>
        <w:spacing w:before="200"/>
        <w:ind w:firstLine="540"/>
        <w:jc w:val="both"/>
      </w:pPr>
      <w:r>
        <w:t>40. В рыболовных угодьях, на которых организовано платное любительское рыболовство, рыболов обязан иметь при себе и предъявлять по требованию должностных лиц Государственной инспекции, арендатора, пользователя путевку на пл</w:t>
      </w:r>
      <w:r>
        <w:t>атное любительское рыболовство, а также удостоверение на право подводной охоты при ее осуществлении.</w:t>
      </w:r>
    </w:p>
    <w:p w:rsidR="00000000" w:rsidRDefault="007C27AE">
      <w:pPr>
        <w:pStyle w:val="ConsPlusNormal"/>
        <w:spacing w:before="200"/>
        <w:ind w:firstLine="540"/>
        <w:jc w:val="both"/>
      </w:pPr>
      <w:r>
        <w:t>В случае осуществления подводной охоты лицами, указанными в абзаце третьем пункта 17, удостоверение на право подводной охоты не требуется.</w:t>
      </w:r>
    </w:p>
    <w:p w:rsidR="00000000" w:rsidRDefault="007C27AE">
      <w:pPr>
        <w:pStyle w:val="ConsPlusNormal"/>
        <w:spacing w:before="200"/>
        <w:ind w:firstLine="540"/>
        <w:jc w:val="both"/>
      </w:pPr>
      <w:r>
        <w:lastRenderedPageBreak/>
        <w:t>41. При осуществ</w:t>
      </w:r>
      <w:r>
        <w:t>лении рыболовства в рыболовных угодьях фонда запаса, а также рыболовных угодьях, предоставленных в аренду только для промыслового рыболовства, орудиями и способами, названными в абзацах втором - четвертом пункта 16 настоящих Правил, рыболов должен иметь пр</w:t>
      </w:r>
      <w:r>
        <w:t>и себе в рыболовных угодьях в месте осуществления рыболовства с возможностью предъявления действительный членский билет РГОО "БООР" и удостоверение на право подводной охоты при ее осуществлении, а лица, указанные в абзаце третьем пункта 17 настоящих Правил</w:t>
      </w:r>
      <w:r>
        <w:t>, - документы, подтверждающие факт оплаты за предоставление права на осуществление любительского рыболовства, предусмотренные в пункте 19 настоящих Правил.</w:t>
      </w:r>
    </w:p>
    <w:p w:rsidR="00000000" w:rsidRDefault="007C27AE">
      <w:pPr>
        <w:pStyle w:val="ConsPlusNormal"/>
      </w:pPr>
    </w:p>
    <w:p w:rsidR="00000000" w:rsidRDefault="007C27AE">
      <w:pPr>
        <w:pStyle w:val="ConsPlusNormal"/>
        <w:jc w:val="center"/>
        <w:outlineLvl w:val="1"/>
      </w:pPr>
      <w:r>
        <w:rPr>
          <w:b/>
          <w:bCs/>
        </w:rPr>
        <w:t>ГЛАВА 8</w:t>
      </w:r>
    </w:p>
    <w:p w:rsidR="00000000" w:rsidRDefault="007C27AE">
      <w:pPr>
        <w:pStyle w:val="ConsPlusNormal"/>
        <w:jc w:val="center"/>
      </w:pPr>
      <w:r>
        <w:rPr>
          <w:b/>
          <w:bCs/>
        </w:rPr>
        <w:t>ОРГАНИЗАЦИЯ ПЛАТНОГО ЛЮБИТЕЛЬСКОГО РЫБОЛОВСТВА</w:t>
      </w:r>
    </w:p>
    <w:p w:rsidR="00000000" w:rsidRDefault="007C27AE">
      <w:pPr>
        <w:pStyle w:val="ConsPlusNormal"/>
      </w:pPr>
    </w:p>
    <w:p w:rsidR="00000000" w:rsidRDefault="007C27AE">
      <w:pPr>
        <w:pStyle w:val="ConsPlusNormal"/>
        <w:ind w:firstLine="540"/>
        <w:jc w:val="both"/>
      </w:pPr>
      <w:r>
        <w:t>42. Организация платного любительского рыбо</w:t>
      </w:r>
      <w:r>
        <w:t>ловства осуществляется арендаторами, пользователями рыболовных угодий в пределах квот на добычу (вылов) рыбы, установленных Минсельхозпродом.</w:t>
      </w:r>
    </w:p>
    <w:p w:rsidR="00000000" w:rsidRDefault="007C27AE">
      <w:pPr>
        <w:pStyle w:val="ConsPlusNormal"/>
        <w:spacing w:before="200"/>
        <w:ind w:firstLine="540"/>
        <w:jc w:val="both"/>
      </w:pPr>
      <w:r>
        <w:t>43. Организация платного любительского рыболовства осуществляется путем реализации рыболовам путевок на платное лю</w:t>
      </w:r>
      <w:r>
        <w:t>бительское рыболовство по форме согласно приложению 3.</w:t>
      </w:r>
    </w:p>
    <w:p w:rsidR="00000000" w:rsidRDefault="007C27AE">
      <w:pPr>
        <w:pStyle w:val="ConsPlusNormal"/>
        <w:spacing w:before="200"/>
        <w:ind w:firstLine="540"/>
        <w:jc w:val="both"/>
      </w:pPr>
      <w:r>
        <w:t>Лов рыбы без путевки, а также без удостоверения на право подводной охоты при ее осуществлении запрещается.</w:t>
      </w:r>
    </w:p>
    <w:p w:rsidR="00000000" w:rsidRDefault="007C27AE">
      <w:pPr>
        <w:pStyle w:val="ConsPlusNormal"/>
        <w:spacing w:before="200"/>
        <w:ind w:firstLine="540"/>
        <w:jc w:val="both"/>
      </w:pPr>
      <w:r>
        <w:t xml:space="preserve">44. Порядок реализации путевок на платное любительское рыболовство определяется арендаторами, </w:t>
      </w:r>
      <w:r>
        <w:t>пользователями рыболовных угодий.</w:t>
      </w:r>
    </w:p>
    <w:p w:rsidR="00000000" w:rsidRDefault="007C27AE">
      <w:pPr>
        <w:pStyle w:val="ConsPlusNormal"/>
        <w:spacing w:before="200"/>
        <w:ind w:firstLine="540"/>
        <w:jc w:val="both"/>
      </w:pPr>
      <w:r>
        <w:t>45. Реализацию путевок на платное любительское рыболовство арендатор, пользователь рыболовных угодий производят после выполнения обязательств по созданию благоприятных условий для осуществления любительского рыболовства, у</w:t>
      </w:r>
      <w:r>
        <w:t>становленных договорами аренды рыболовных угодий и биолого-экономическими обоснованиями ведения рыболовного хозяйства. Создание указанных условий осуществляется в течение 6 месяцев со дня заключения договора аренды рыболовных угодий (принятия решения о пре</w:t>
      </w:r>
      <w:r>
        <w:t>доставлении рыболовных угодий в безвозмездное пользование) и подтверждается актом о создании благоприятных условий, подписываемым уполномоченным лицом облисполкома или райисполкома.</w:t>
      </w:r>
    </w:p>
    <w:p w:rsidR="00000000" w:rsidRDefault="007C27AE">
      <w:pPr>
        <w:pStyle w:val="ConsPlusNormal"/>
        <w:spacing w:before="200"/>
        <w:ind w:firstLine="540"/>
        <w:jc w:val="both"/>
      </w:pPr>
      <w:r>
        <w:t>Реализация путевок на платное любительское рыболовство без наличия акта, подтверждающего создание благоприятных условий для осуществления любительского рыболовства, запрещается.</w:t>
      </w:r>
    </w:p>
    <w:p w:rsidR="00000000" w:rsidRDefault="007C27AE">
      <w:pPr>
        <w:pStyle w:val="ConsPlusNormal"/>
        <w:spacing w:before="200"/>
        <w:ind w:firstLine="540"/>
        <w:jc w:val="both"/>
      </w:pPr>
      <w:r>
        <w:t>46. До начала реализации арендатором, пользователем путевок любительское рыбол</w:t>
      </w:r>
      <w:r>
        <w:t>овство осуществляется рыболовами бесплатно.</w:t>
      </w:r>
    </w:p>
    <w:p w:rsidR="00000000" w:rsidRDefault="007C27AE">
      <w:pPr>
        <w:pStyle w:val="ConsPlusNormal"/>
        <w:spacing w:before="200"/>
        <w:ind w:firstLine="540"/>
        <w:jc w:val="both"/>
      </w:pPr>
      <w:r>
        <w:t>47. При реализации путевок на платное любительское рыболовство арендаторы, пользователи рыболовных угодий не вправе оказывать предпочтение одному рыболову перед другим.</w:t>
      </w:r>
    </w:p>
    <w:p w:rsidR="00000000" w:rsidRDefault="007C27AE">
      <w:pPr>
        <w:pStyle w:val="ConsPlusNormal"/>
        <w:spacing w:before="200"/>
        <w:ind w:firstLine="540"/>
        <w:jc w:val="both"/>
      </w:pPr>
      <w:r>
        <w:t>48. Информация о режиме платного любительск</w:t>
      </w:r>
      <w:r>
        <w:t>ого рыболовства в рыболовных угодьях, месте реализации путевок, проведенном зарыблении рыболовных угодий за период аренды или пользования, количестве разрешенной к добыче (вылову) рыбы при осуществлении платного любительского рыболовства, стоимости путевки</w:t>
      </w:r>
      <w:r>
        <w:t xml:space="preserve"> на платное любительское рыболовство указывается арендатором, пользователем на информационных указателях (аншлагах), устанавливаемых в хорошо обозреваемых местах, в средствах массовой информации, других общедоступных источниках, в том числе в глобальной ко</w:t>
      </w:r>
      <w:r>
        <w:t>мпьютерной сети Интернет.</w:t>
      </w:r>
    </w:p>
    <w:p w:rsidR="00000000" w:rsidRDefault="007C27AE">
      <w:pPr>
        <w:pStyle w:val="ConsPlusNormal"/>
        <w:spacing w:before="200"/>
        <w:ind w:firstLine="540"/>
        <w:jc w:val="both"/>
      </w:pPr>
      <w:r>
        <w:t>49. Количество путевок на платное любительское рыболовство рассчитывается в пределах установленных Минсельхозпродом квот на добычу (вылов) рыбы.</w:t>
      </w:r>
    </w:p>
    <w:p w:rsidR="00000000" w:rsidRDefault="007C27AE">
      <w:pPr>
        <w:pStyle w:val="ConsPlusNormal"/>
      </w:pPr>
    </w:p>
    <w:p w:rsidR="00000000" w:rsidRDefault="007C27AE">
      <w:pPr>
        <w:pStyle w:val="ConsPlusNormal"/>
        <w:jc w:val="center"/>
        <w:outlineLvl w:val="1"/>
      </w:pPr>
      <w:r>
        <w:rPr>
          <w:b/>
          <w:bCs/>
        </w:rPr>
        <w:t>ГЛАВА 9</w:t>
      </w:r>
    </w:p>
    <w:p w:rsidR="00000000" w:rsidRDefault="007C27AE">
      <w:pPr>
        <w:pStyle w:val="ConsPlusNormal"/>
        <w:jc w:val="center"/>
      </w:pPr>
      <w:r>
        <w:rPr>
          <w:b/>
          <w:bCs/>
        </w:rPr>
        <w:t>КОНТРОЛЬ ЗА РЫБОЛОВСТВОМ. ПОЛНОМОЧИЯ ДОЛЖНОСТНЫХ ЛИЦ ПОЛЬЗОВАТЕЛЕЙ РЫБОЛОВНЫ</w:t>
      </w:r>
      <w:r>
        <w:rPr>
          <w:b/>
          <w:bCs/>
        </w:rPr>
        <w:t>Х УГОДИЙ</w:t>
      </w:r>
    </w:p>
    <w:p w:rsidR="00000000" w:rsidRDefault="007C27AE">
      <w:pPr>
        <w:pStyle w:val="ConsPlusNormal"/>
      </w:pPr>
    </w:p>
    <w:p w:rsidR="00000000" w:rsidRDefault="007C27AE">
      <w:pPr>
        <w:pStyle w:val="ConsPlusNormal"/>
        <w:ind w:firstLine="540"/>
        <w:jc w:val="both"/>
      </w:pPr>
      <w:r>
        <w:t>50. Контроль за рыболовством осуществляется Государственной инспекцией в соответствии с ее компетенцией, а также иными государственными органами и (или) организациями, уполномоченными законодательными актами на осуществление контроля за рыболовст</w:t>
      </w:r>
      <w:r>
        <w:t>вом.</w:t>
      </w:r>
    </w:p>
    <w:p w:rsidR="00000000" w:rsidRDefault="007C27AE">
      <w:pPr>
        <w:pStyle w:val="ConsPlusNormal"/>
        <w:spacing w:before="200"/>
        <w:ind w:firstLine="540"/>
        <w:jc w:val="both"/>
      </w:pPr>
      <w:r>
        <w:lastRenderedPageBreak/>
        <w:t>51. При выявлении и пресечении нарушений настоящих Правил должностные лица арендаторов, пользователей рыболовных угодий имеют право в арендованных или предоставленных в безвозмездное пользование рыболовных угодьях и на расстоянии до одного километра о</w:t>
      </w:r>
      <w:r>
        <w:t>т береговой линии этих угодий при исполнении служебных обязанностей в порядке, установленном Советом Министров Республики Беларусь, производить досмотр вещей, транспортных средств, орудий рыболовства, рыбы, а также изымать незаконно добытую рыбу и использу</w:t>
      </w:r>
      <w:r>
        <w:t>емые при этом орудия рыболовства.</w:t>
      </w:r>
    </w:p>
    <w:p w:rsidR="00000000" w:rsidRDefault="007C27AE">
      <w:pPr>
        <w:pStyle w:val="ConsPlusNormal"/>
      </w:pPr>
    </w:p>
    <w:p w:rsidR="00000000" w:rsidRDefault="007C27AE">
      <w:pPr>
        <w:pStyle w:val="ConsPlusNormal"/>
        <w:jc w:val="center"/>
        <w:outlineLvl w:val="1"/>
      </w:pPr>
      <w:r>
        <w:rPr>
          <w:b/>
          <w:bCs/>
        </w:rPr>
        <w:t>ГЛАВА 10</w:t>
      </w:r>
    </w:p>
    <w:p w:rsidR="00000000" w:rsidRDefault="007C27AE">
      <w:pPr>
        <w:pStyle w:val="ConsPlusNormal"/>
        <w:jc w:val="center"/>
      </w:pPr>
      <w:r>
        <w:rPr>
          <w:b/>
          <w:bCs/>
        </w:rPr>
        <w:t>ОТВЕТСТВЕННОСТЬ ЗА НАРУШЕНИЕ ПРАВИЛ ЛЮБИТЕЛЬСКОГО РЫБОЛОВСТВА</w:t>
      </w:r>
    </w:p>
    <w:p w:rsidR="00000000" w:rsidRDefault="007C27AE">
      <w:pPr>
        <w:pStyle w:val="ConsPlusNormal"/>
      </w:pPr>
    </w:p>
    <w:p w:rsidR="00000000" w:rsidRDefault="007C27AE">
      <w:pPr>
        <w:pStyle w:val="ConsPlusNormal"/>
        <w:ind w:firstLine="540"/>
        <w:jc w:val="both"/>
      </w:pPr>
      <w:r>
        <w:t>52. Лица, нарушившие требования настоящих Правил, несут административную, уголовную и иную ответственность в соответствии с законодательными актами.</w:t>
      </w:r>
    </w:p>
    <w:p w:rsidR="00000000" w:rsidRDefault="007C27AE">
      <w:pPr>
        <w:pStyle w:val="ConsPlusNormal"/>
        <w:spacing w:before="200"/>
        <w:ind w:firstLine="540"/>
        <w:jc w:val="both"/>
      </w:pPr>
      <w:r>
        <w:t>53. Незаконно добытая рыба и запрещенные орудия рыболовства подлежат изъятию.</w:t>
      </w:r>
    </w:p>
    <w:p w:rsidR="00000000" w:rsidRDefault="007C27AE">
      <w:pPr>
        <w:pStyle w:val="ConsPlusNormal"/>
        <w:spacing w:before="200"/>
        <w:ind w:firstLine="540"/>
        <w:jc w:val="both"/>
      </w:pPr>
      <w:r>
        <w:t>Изъятие и использование незаконно добытой рыбы, орудий рыболовства, взыскание и определение размера стоимости незаконно добытой рыбы при невозможности ее изъятия производятся в п</w:t>
      </w:r>
      <w:r>
        <w:t>орядке, установленном законодательством.</w:t>
      </w:r>
    </w:p>
    <w:p w:rsidR="00000000" w:rsidRDefault="007C27AE">
      <w:pPr>
        <w:pStyle w:val="ConsPlusNormal"/>
        <w:spacing w:before="200"/>
        <w:ind w:firstLine="540"/>
        <w:jc w:val="both"/>
      </w:pPr>
      <w:r>
        <w:t>54. Подлежат уничтожению Государственной инспекцией с оформлением акта по форме согласно приложению 4:</w:t>
      </w:r>
    </w:p>
    <w:p w:rsidR="00000000" w:rsidRDefault="007C27AE">
      <w:pPr>
        <w:pStyle w:val="ConsPlusNormal"/>
        <w:spacing w:before="200"/>
        <w:ind w:firstLine="540"/>
        <w:jc w:val="both"/>
      </w:pPr>
      <w:r>
        <w:t>запрещенные орудия любительского рыболовства;</w:t>
      </w:r>
    </w:p>
    <w:p w:rsidR="00000000" w:rsidRDefault="007C27AE">
      <w:pPr>
        <w:pStyle w:val="ConsPlusNormal"/>
        <w:spacing w:before="200"/>
        <w:ind w:firstLine="540"/>
        <w:jc w:val="both"/>
      </w:pPr>
      <w:r>
        <w:t>орудия рыболовства из сетематериалов, которые не могут быть исполь</w:t>
      </w:r>
      <w:r>
        <w:t>зованы для промыслового рыболовства, изъятые у физических лиц либо бесхозяйные;</w:t>
      </w:r>
    </w:p>
    <w:p w:rsidR="00000000" w:rsidRDefault="007C27AE">
      <w:pPr>
        <w:pStyle w:val="ConsPlusNormal"/>
        <w:spacing w:before="200"/>
        <w:ind w:firstLine="540"/>
        <w:jc w:val="both"/>
      </w:pPr>
      <w:r>
        <w:t xml:space="preserve">изъятая у физических лиц незаконно добытая или бесхозяйная рыба, затраты на доставку и реализацию которой превышают ее стоимость, определяемую в порядке, установленном Советом </w:t>
      </w:r>
      <w:r>
        <w:t>Министров Республики Беларусь, на день изъятия рыбы, либо в случае ее порчи из-за температурных и иных условий.</w:t>
      </w: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1"/>
      </w:pPr>
      <w:r>
        <w:t>Приложение 1</w:t>
      </w:r>
    </w:p>
    <w:p w:rsidR="00000000" w:rsidRDefault="007C27AE">
      <w:pPr>
        <w:pStyle w:val="ConsPlusNormal"/>
        <w:jc w:val="right"/>
      </w:pPr>
      <w:r>
        <w:t>к Правилам любительского</w:t>
      </w:r>
    </w:p>
    <w:p w:rsidR="00000000" w:rsidRDefault="007C27AE">
      <w:pPr>
        <w:pStyle w:val="ConsPlusNormal"/>
        <w:jc w:val="right"/>
      </w:pPr>
      <w:r>
        <w:t>рыболовства</w:t>
      </w:r>
    </w:p>
    <w:p w:rsidR="00000000" w:rsidRDefault="007C27AE">
      <w:pPr>
        <w:pStyle w:val="ConsPlusNormal"/>
      </w:pPr>
    </w:p>
    <w:p w:rsidR="00000000" w:rsidRDefault="007C27AE">
      <w:pPr>
        <w:pStyle w:val="ConsPlusTitle"/>
        <w:jc w:val="center"/>
      </w:pPr>
      <w:bookmarkStart w:id="42" w:name="Par443"/>
      <w:bookmarkEnd w:id="42"/>
      <w:r>
        <w:t>ПРОМЫСЛОВАЯ МЕРА</w:t>
      </w:r>
    </w:p>
    <w:p w:rsidR="00000000" w:rsidRDefault="007C27AE">
      <w:pPr>
        <w:pStyle w:val="ConsPlusTitle"/>
        <w:jc w:val="center"/>
      </w:pPr>
      <w:r>
        <w:t>ОТДЕЛЬНЫХ ВИДОВ РЫБЫ ПРИ ЛЮБИТЕЛЬСКОМ РЫБОЛОВСТВЕ</w:t>
      </w:r>
    </w:p>
    <w:p w:rsidR="00000000" w:rsidRDefault="007C27AE">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4705"/>
        <w:gridCol w:w="4376"/>
      </w:tblGrid>
      <w:tr w:rsidR="00000000" w:rsidRPr="007C27AE">
        <w:tblPrEx>
          <w:tblCellMar>
            <w:top w:w="0" w:type="dxa"/>
            <w:left w:w="0" w:type="dxa"/>
            <w:bottom w:w="0" w:type="dxa"/>
            <w:right w:w="0" w:type="dxa"/>
          </w:tblCellMar>
        </w:tblPrEx>
        <w:tc>
          <w:tcPr>
            <w:tcW w:w="47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Вид рыбы</w:t>
            </w:r>
          </w:p>
        </w:tc>
        <w:tc>
          <w:tcPr>
            <w:tcW w:w="4376"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Промысловая мера, сантиметров</w:t>
            </w:r>
          </w:p>
        </w:tc>
      </w:tr>
      <w:tr w:rsidR="00000000" w:rsidRPr="007C27AE">
        <w:tblPrEx>
          <w:tblCellMar>
            <w:top w:w="0" w:type="dxa"/>
            <w:left w:w="0" w:type="dxa"/>
            <w:bottom w:w="0" w:type="dxa"/>
            <w:right w:w="0" w:type="dxa"/>
          </w:tblCellMar>
        </w:tblPrEx>
        <w:tc>
          <w:tcPr>
            <w:tcW w:w="4705" w:type="dxa"/>
            <w:tcBorders>
              <w:top w:val="single" w:sz="4" w:space="0" w:color="auto"/>
            </w:tcBorders>
            <w:tcMar>
              <w:top w:w="0" w:type="dxa"/>
              <w:left w:w="0" w:type="dxa"/>
              <w:bottom w:w="0" w:type="dxa"/>
              <w:right w:w="0" w:type="dxa"/>
            </w:tcMar>
          </w:tcPr>
          <w:p w:rsidR="00000000" w:rsidRPr="007C27AE" w:rsidRDefault="007C27AE">
            <w:pPr>
              <w:pStyle w:val="ConsPlusNormal"/>
            </w:pPr>
            <w:r w:rsidRPr="007C27AE">
              <w:t>1. Сиг чудской</w:t>
            </w:r>
          </w:p>
        </w:tc>
        <w:tc>
          <w:tcPr>
            <w:tcW w:w="4376" w:type="dxa"/>
            <w:tcBorders>
              <w:top w:val="single" w:sz="4" w:space="0" w:color="auto"/>
            </w:tcBorders>
            <w:tcMar>
              <w:top w:w="0" w:type="dxa"/>
              <w:left w:w="0" w:type="dxa"/>
              <w:bottom w:w="0" w:type="dxa"/>
              <w:right w:w="0" w:type="dxa"/>
            </w:tcMar>
            <w:vAlign w:val="bottom"/>
          </w:tcPr>
          <w:p w:rsidR="00000000" w:rsidRPr="007C27AE" w:rsidRDefault="007C27AE">
            <w:pPr>
              <w:pStyle w:val="ConsPlusNormal"/>
              <w:jc w:val="center"/>
            </w:pPr>
            <w:r w:rsidRPr="007C27AE">
              <w:t>40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2. Щука обыкновенная</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40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3. Язь</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25</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4. Линь</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22</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5. Амур белый</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40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6. Сазан (карп)</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7. Жерех</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34</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8. Чехонь</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24</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9. Судак</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40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10. Сом обыкновенный</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70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11. Налим обыкновенный</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36</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12. Голавль</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25</w:t>
            </w:r>
          </w:p>
        </w:tc>
      </w:tr>
      <w:tr w:rsidR="00000000" w:rsidRPr="007C27AE">
        <w:tblPrEx>
          <w:tblCellMar>
            <w:top w:w="0" w:type="dxa"/>
            <w:left w:w="0" w:type="dxa"/>
            <w:bottom w:w="0" w:type="dxa"/>
            <w:right w:w="0" w:type="dxa"/>
          </w:tblCellMar>
        </w:tblPrEx>
        <w:tc>
          <w:tcPr>
            <w:tcW w:w="4705" w:type="dxa"/>
            <w:tcBorders>
              <w:bottom w:val="single" w:sz="4" w:space="0" w:color="auto"/>
            </w:tcBorders>
            <w:tcMar>
              <w:top w:w="0" w:type="dxa"/>
              <w:left w:w="0" w:type="dxa"/>
              <w:bottom w:w="0" w:type="dxa"/>
              <w:right w:w="0" w:type="dxa"/>
            </w:tcMar>
          </w:tcPr>
          <w:p w:rsidR="00000000" w:rsidRPr="007C27AE" w:rsidRDefault="007C27AE">
            <w:pPr>
              <w:pStyle w:val="ConsPlusNormal"/>
            </w:pPr>
            <w:r w:rsidRPr="007C27AE">
              <w:t>13. Подуст обыкновенный</w:t>
            </w:r>
          </w:p>
        </w:tc>
        <w:tc>
          <w:tcPr>
            <w:tcW w:w="4376" w:type="dxa"/>
            <w:tcBorders>
              <w:bottom w:val="single" w:sz="4" w:space="0" w:color="auto"/>
            </w:tcBorders>
            <w:tcMar>
              <w:top w:w="0" w:type="dxa"/>
              <w:left w:w="0" w:type="dxa"/>
              <w:bottom w:w="0" w:type="dxa"/>
              <w:right w:w="0" w:type="dxa"/>
            </w:tcMar>
            <w:vAlign w:val="bottom"/>
          </w:tcPr>
          <w:p w:rsidR="00000000" w:rsidRPr="007C27AE" w:rsidRDefault="007C27AE">
            <w:pPr>
              <w:pStyle w:val="ConsPlusNormal"/>
              <w:jc w:val="center"/>
            </w:pPr>
            <w:r w:rsidRPr="007C27AE">
              <w:t>22</w:t>
            </w:r>
          </w:p>
        </w:tc>
      </w:tr>
    </w:tbl>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C2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C27AE" w:rsidRDefault="007C27AE">
            <w:pPr>
              <w:pStyle w:val="ConsPlusNormal"/>
              <w:ind w:firstLine="540"/>
              <w:jc w:val="both"/>
            </w:pPr>
          </w:p>
        </w:tc>
        <w:tc>
          <w:tcPr>
            <w:tcW w:w="113" w:type="dxa"/>
            <w:shd w:val="clear" w:color="auto" w:fill="F4F3F8"/>
            <w:tcMar>
              <w:top w:w="0" w:type="dxa"/>
              <w:left w:w="0" w:type="dxa"/>
              <w:bottom w:w="0" w:type="dxa"/>
              <w:right w:w="0" w:type="dxa"/>
            </w:tcMar>
          </w:tcPr>
          <w:p w:rsidR="00000000" w:rsidRPr="007C27AE" w:rsidRDefault="007C27AE">
            <w:pPr>
              <w:pStyle w:val="ConsPlusNormal"/>
              <w:ind w:firstLine="540"/>
              <w:jc w:val="both"/>
            </w:pPr>
          </w:p>
        </w:tc>
        <w:tc>
          <w:tcPr>
            <w:tcW w:w="0" w:type="auto"/>
            <w:shd w:val="clear" w:color="auto" w:fill="F4F3F8"/>
            <w:tcMar>
              <w:top w:w="113" w:type="dxa"/>
              <w:left w:w="0" w:type="dxa"/>
              <w:bottom w:w="113" w:type="dxa"/>
              <w:right w:w="0" w:type="dxa"/>
            </w:tcMar>
          </w:tcPr>
          <w:p w:rsidR="00000000" w:rsidRPr="007C27AE" w:rsidRDefault="007C27AE">
            <w:pPr>
              <w:pStyle w:val="ConsPlusNormal"/>
              <w:jc w:val="both"/>
              <w:rPr>
                <w:color w:val="392C69"/>
              </w:rPr>
            </w:pPr>
            <w:r w:rsidRPr="007C27AE">
              <w:rPr>
                <w:color w:val="392C69"/>
              </w:rPr>
              <w:t>Приложение 2 вступило в силу после официального опубликования (абзац второй пункта 12 данного документа).</w:t>
            </w:r>
          </w:p>
        </w:tc>
        <w:tc>
          <w:tcPr>
            <w:tcW w:w="113" w:type="dxa"/>
            <w:shd w:val="clear" w:color="auto" w:fill="F4F3F8"/>
            <w:tcMar>
              <w:top w:w="0" w:type="dxa"/>
              <w:left w:w="0" w:type="dxa"/>
              <w:bottom w:w="0" w:type="dxa"/>
              <w:right w:w="0" w:type="dxa"/>
            </w:tcMar>
          </w:tcPr>
          <w:p w:rsidR="00000000" w:rsidRPr="007C27AE" w:rsidRDefault="007C27AE">
            <w:pPr>
              <w:pStyle w:val="ConsPlusNormal"/>
              <w:jc w:val="both"/>
              <w:rPr>
                <w:color w:val="392C69"/>
              </w:rPr>
            </w:pPr>
          </w:p>
        </w:tc>
      </w:tr>
    </w:tbl>
    <w:p w:rsidR="00000000" w:rsidRDefault="007C27AE">
      <w:pPr>
        <w:pStyle w:val="ConsPlusNormal"/>
        <w:spacing w:before="260"/>
        <w:jc w:val="right"/>
        <w:outlineLvl w:val="1"/>
      </w:pPr>
      <w:r>
        <w:t>Приложение 2</w:t>
      </w:r>
    </w:p>
    <w:p w:rsidR="00000000" w:rsidRDefault="007C27AE">
      <w:pPr>
        <w:pStyle w:val="ConsPlusNormal"/>
        <w:jc w:val="right"/>
      </w:pPr>
      <w:r>
        <w:t>к Правилам любительского</w:t>
      </w:r>
    </w:p>
    <w:p w:rsidR="00000000" w:rsidRDefault="007C27AE">
      <w:pPr>
        <w:pStyle w:val="ConsPlusNormal"/>
        <w:jc w:val="right"/>
      </w:pPr>
      <w:r>
        <w:t>рыболовства</w:t>
      </w:r>
    </w:p>
    <w:p w:rsidR="00000000" w:rsidRDefault="007C27AE">
      <w:pPr>
        <w:pStyle w:val="ConsPlusNormal"/>
      </w:pPr>
    </w:p>
    <w:p w:rsidR="00000000" w:rsidRDefault="007C27AE">
      <w:pPr>
        <w:pStyle w:val="ConsPlusNormal"/>
        <w:jc w:val="right"/>
      </w:pPr>
      <w:bookmarkStart w:id="43" w:name="Par484"/>
      <w:bookmarkEnd w:id="43"/>
      <w:r>
        <w:t>Форма</w:t>
      </w:r>
    </w:p>
    <w:p w:rsidR="00000000" w:rsidRDefault="007C27AE">
      <w:pPr>
        <w:pStyle w:val="ConsPlusNormal"/>
        <w:ind w:firstLine="540"/>
        <w:jc w:val="both"/>
      </w:pPr>
    </w:p>
    <w:p w:rsidR="00000000" w:rsidRDefault="007C27AE">
      <w:pPr>
        <w:pStyle w:val="ConsPlusNormal"/>
        <w:jc w:val="right"/>
      </w:pPr>
      <w:r>
        <w:t>Лицевая сторона</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2941"/>
        <w:gridCol w:w="3517"/>
        <w:gridCol w:w="2623"/>
      </w:tblGrid>
      <w:tr w:rsidR="00000000" w:rsidRPr="007C27AE">
        <w:tblPrEx>
          <w:tblCellMar>
            <w:top w:w="0" w:type="dxa"/>
            <w:left w:w="0" w:type="dxa"/>
            <w:bottom w:w="0" w:type="dxa"/>
            <w:right w:w="0" w:type="dxa"/>
          </w:tblCellMar>
        </w:tblPrEx>
        <w:tc>
          <w:tcPr>
            <w:tcW w:w="2941" w:type="dxa"/>
            <w:tcBorders>
              <w:top w:val="single" w:sz="4" w:space="0" w:color="auto"/>
              <w:lef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rPr>
                <w:b/>
                <w:bCs/>
              </w:rPr>
              <w:t>РЕСПУБЛИКА</w:t>
            </w:r>
            <w:r w:rsidRPr="007C27AE">
              <w:br/>
            </w:r>
            <w:r w:rsidRPr="007C27AE">
              <w:rPr>
                <w:b/>
                <w:bCs/>
              </w:rPr>
              <w:t>БЕЛАРУСЬ</w:t>
            </w:r>
          </w:p>
        </w:tc>
        <w:tc>
          <w:tcPr>
            <w:tcW w:w="3517" w:type="dxa"/>
            <w:tcBorders>
              <w:top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Государственный герб</w:t>
            </w:r>
            <w:r w:rsidRPr="007C27AE">
              <w:br/>
              <w:t>Республики Беларусь</w:t>
            </w:r>
          </w:p>
        </w:tc>
        <w:tc>
          <w:tcPr>
            <w:tcW w:w="2623" w:type="dxa"/>
            <w:tcBorders>
              <w:top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rPr>
                <w:b/>
                <w:bCs/>
              </w:rPr>
              <w:t>REPUBLIC OF</w:t>
            </w:r>
            <w:r w:rsidRPr="007C27AE">
              <w:br/>
            </w:r>
            <w:r w:rsidRPr="007C27AE">
              <w:rPr>
                <w:b/>
                <w:bCs/>
              </w:rPr>
              <w:t>BELARUS</w:t>
            </w:r>
          </w:p>
        </w:tc>
      </w:tr>
      <w:tr w:rsidR="00000000" w:rsidRPr="007C27AE">
        <w:tblPrEx>
          <w:tblCellMar>
            <w:top w:w="0" w:type="dxa"/>
            <w:left w:w="0" w:type="dxa"/>
            <w:bottom w:w="0" w:type="dxa"/>
            <w:right w:w="0" w:type="dxa"/>
          </w:tblCellMar>
        </w:tblPrEx>
        <w:tc>
          <w:tcPr>
            <w:tcW w:w="9081" w:type="dxa"/>
            <w:gridSpan w:val="3"/>
            <w:tcBorders>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p w:rsidR="00000000" w:rsidRPr="007C27AE" w:rsidRDefault="007C27AE">
            <w:pPr>
              <w:pStyle w:val="ConsPlusNormal"/>
              <w:jc w:val="center"/>
            </w:pPr>
            <w:r w:rsidRPr="007C27AE">
              <w:rPr>
                <w:b/>
                <w:bCs/>
              </w:rPr>
              <w:t>УДОСТОВЕРЕНИЕ НА ПРАВО</w:t>
            </w:r>
          </w:p>
          <w:p w:rsidR="00000000" w:rsidRPr="007C27AE" w:rsidRDefault="007C27AE">
            <w:pPr>
              <w:pStyle w:val="ConsPlusNormal"/>
              <w:jc w:val="center"/>
            </w:pPr>
            <w:r w:rsidRPr="007C27AE">
              <w:rPr>
                <w:b/>
                <w:bCs/>
              </w:rPr>
              <w:t>ПОДВОДНОЙ ОХОТЫ</w:t>
            </w:r>
          </w:p>
          <w:p w:rsidR="00000000" w:rsidRPr="007C27AE" w:rsidRDefault="007C27AE">
            <w:pPr>
              <w:pStyle w:val="ConsPlusNormal"/>
              <w:jc w:val="center"/>
            </w:pPr>
          </w:p>
          <w:p w:rsidR="00000000" w:rsidRPr="007C27AE" w:rsidRDefault="007C27AE">
            <w:pPr>
              <w:pStyle w:val="ConsPlusNormal"/>
              <w:jc w:val="center"/>
            </w:pPr>
            <w:r w:rsidRPr="007C27AE">
              <w:rPr>
                <w:b/>
                <w:bCs/>
              </w:rPr>
              <w:t>SPEARFISHER CERTIFICATE</w:t>
            </w:r>
          </w:p>
          <w:p w:rsidR="00000000" w:rsidRPr="007C27AE" w:rsidRDefault="007C27AE">
            <w:pPr>
              <w:pStyle w:val="ConsPlusNormal"/>
              <w:jc w:val="center"/>
            </w:pPr>
          </w:p>
          <w:p w:rsidR="00000000" w:rsidRPr="007C27AE" w:rsidRDefault="007C27AE">
            <w:pPr>
              <w:pStyle w:val="ConsPlusNormal"/>
              <w:jc w:val="center"/>
            </w:pPr>
            <w:r w:rsidRPr="007C27AE">
              <w:rPr>
                <w:b/>
                <w:bCs/>
              </w:rPr>
              <w:t>серия</w:t>
            </w:r>
            <w:r w:rsidRPr="007C27AE">
              <w:t xml:space="preserve"> ______ </w:t>
            </w:r>
            <w:r w:rsidRPr="007C27AE">
              <w:rPr>
                <w:b/>
                <w:bCs/>
              </w:rPr>
              <w:t>N</w:t>
            </w:r>
            <w:r w:rsidRPr="007C27AE">
              <w:t xml:space="preserve"> ____________</w:t>
            </w:r>
          </w:p>
          <w:p w:rsidR="00000000" w:rsidRPr="007C27AE" w:rsidRDefault="007C27AE">
            <w:pPr>
              <w:pStyle w:val="ConsPlusNormal"/>
            </w:pPr>
          </w:p>
          <w:p w:rsidR="00000000" w:rsidRPr="007C27AE" w:rsidRDefault="007C27AE">
            <w:pPr>
              <w:pStyle w:val="ConsPlusNormal"/>
              <w:jc w:val="both"/>
            </w:pPr>
            <w:r w:rsidRPr="007C27AE">
              <w:t>1. Фамилия / Surname ____________________________________________________</w:t>
            </w:r>
          </w:p>
          <w:p w:rsidR="00000000" w:rsidRPr="007C27AE" w:rsidRDefault="007C27AE">
            <w:pPr>
              <w:pStyle w:val="ConsPlusNormal"/>
              <w:jc w:val="both"/>
            </w:pPr>
            <w:r w:rsidRPr="007C27AE">
              <w:t>2. Собственное имя и отчество (при его наличии) / Proper name and patronymic (if any)</w:t>
            </w:r>
          </w:p>
          <w:p w:rsidR="00000000" w:rsidRPr="007C27AE" w:rsidRDefault="007C27AE">
            <w:pPr>
              <w:pStyle w:val="ConsPlusNormal"/>
              <w:jc w:val="both"/>
            </w:pPr>
            <w:r w:rsidRPr="007C27AE">
              <w:t>__________________________________________________________________________</w:t>
            </w:r>
          </w:p>
          <w:p w:rsidR="00000000" w:rsidRPr="007C27AE" w:rsidRDefault="007C27AE">
            <w:pPr>
              <w:pStyle w:val="ConsPlusNormal"/>
              <w:jc w:val="both"/>
            </w:pPr>
            <w:r w:rsidRPr="007C27AE">
              <w:t>3. Дата и место рождения / Date and place of birth ________________________</w:t>
            </w:r>
          </w:p>
          <w:p w:rsidR="00000000" w:rsidRPr="007C27AE" w:rsidRDefault="007C27AE">
            <w:pPr>
              <w:pStyle w:val="ConsPlusNormal"/>
              <w:jc w:val="both"/>
            </w:pPr>
            <w:r w:rsidRPr="007C27AE">
              <w:t>4. Дата выдачи / Da</w:t>
            </w:r>
            <w:r w:rsidRPr="007C27AE">
              <w:t>te of issue ____________________________________________</w:t>
            </w:r>
          </w:p>
          <w:p w:rsidR="00000000" w:rsidRPr="007C27AE" w:rsidRDefault="007C27AE">
            <w:pPr>
              <w:pStyle w:val="ConsPlusNormal"/>
              <w:jc w:val="both"/>
            </w:pPr>
            <w:r w:rsidRPr="007C27AE">
              <w:t>5. Кем выдано / Issued by whom _________________________________________</w:t>
            </w:r>
          </w:p>
          <w:p w:rsidR="00000000" w:rsidRPr="007C27AE" w:rsidRDefault="007C27AE">
            <w:pPr>
              <w:pStyle w:val="ConsPlusNormal"/>
              <w:jc w:val="both"/>
            </w:pPr>
            <w:r w:rsidRPr="007C27AE">
              <w:t>6. Стаж подводной охоты с / Experience in spearfishing with _________________</w:t>
            </w:r>
          </w:p>
        </w:tc>
      </w:tr>
    </w:tbl>
    <w:p w:rsidR="00000000" w:rsidRDefault="007C27AE">
      <w:pPr>
        <w:pStyle w:val="ConsPlusNormal"/>
        <w:ind w:firstLine="540"/>
        <w:jc w:val="both"/>
      </w:pPr>
    </w:p>
    <w:p w:rsidR="00000000" w:rsidRDefault="007C27AE">
      <w:pPr>
        <w:pStyle w:val="ConsPlusNormal"/>
        <w:jc w:val="right"/>
      </w:pPr>
      <w:r>
        <w:t>Оборотная сторона</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6164"/>
        <w:gridCol w:w="2576"/>
        <w:gridCol w:w="341"/>
      </w:tblGrid>
      <w:tr w:rsidR="00000000" w:rsidRPr="007C27AE">
        <w:tblPrEx>
          <w:tblCellMar>
            <w:top w:w="0" w:type="dxa"/>
            <w:left w:w="0" w:type="dxa"/>
            <w:bottom w:w="0" w:type="dxa"/>
            <w:right w:w="0" w:type="dxa"/>
          </w:tblCellMar>
        </w:tblPrEx>
        <w:tc>
          <w:tcPr>
            <w:tcW w:w="6164" w:type="dxa"/>
            <w:tcBorders>
              <w:top w:val="single" w:sz="4" w:space="0" w:color="auto"/>
              <w:left w:val="single" w:sz="4" w:space="0" w:color="auto"/>
            </w:tcBorders>
            <w:tcMar>
              <w:top w:w="0" w:type="dxa"/>
              <w:left w:w="0" w:type="dxa"/>
              <w:bottom w:w="0" w:type="dxa"/>
              <w:right w:w="0" w:type="dxa"/>
            </w:tcMar>
          </w:tcPr>
          <w:p w:rsidR="00000000" w:rsidRPr="007C27AE" w:rsidRDefault="007C27AE">
            <w:pPr>
              <w:pStyle w:val="ConsPlusNormal"/>
            </w:pPr>
          </w:p>
        </w:tc>
        <w:tc>
          <w:tcPr>
            <w:tcW w:w="2576" w:type="dxa"/>
            <w:tcBorders>
              <w:top w:val="single" w:sz="4" w:space="0" w:color="auto"/>
              <w:bottom w:val="single" w:sz="4" w:space="0" w:color="auto"/>
            </w:tcBorders>
            <w:tcMar>
              <w:top w:w="0" w:type="dxa"/>
              <w:left w:w="0" w:type="dxa"/>
              <w:bottom w:w="0" w:type="dxa"/>
              <w:right w:w="0" w:type="dxa"/>
            </w:tcMar>
          </w:tcPr>
          <w:p w:rsidR="00000000" w:rsidRPr="007C27AE" w:rsidRDefault="007C27AE">
            <w:pPr>
              <w:pStyle w:val="ConsPlusNormal"/>
            </w:pPr>
          </w:p>
        </w:tc>
        <w:tc>
          <w:tcPr>
            <w:tcW w:w="341" w:type="dxa"/>
            <w:tcBorders>
              <w:top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6164" w:type="dxa"/>
            <w:vMerge w:val="restart"/>
            <w:tcBorders>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both"/>
            </w:pPr>
            <w:r w:rsidRPr="007C27AE">
              <w:t>__________________________________________________</w:t>
            </w:r>
          </w:p>
          <w:p w:rsidR="00000000" w:rsidRPr="007C27AE" w:rsidRDefault="007C27AE">
            <w:pPr>
              <w:pStyle w:val="ConsPlusNormal"/>
              <w:jc w:val="center"/>
            </w:pPr>
            <w:r w:rsidRPr="007C27AE">
              <w:t>(должность лица, ответственного за выдачу удостоверения)</w:t>
            </w:r>
          </w:p>
          <w:p w:rsidR="00000000" w:rsidRPr="007C27AE" w:rsidRDefault="007C27AE">
            <w:pPr>
              <w:pStyle w:val="ConsPlusNormal"/>
              <w:jc w:val="both"/>
            </w:pPr>
            <w:r w:rsidRPr="007C27AE">
              <w:t>__________________________________________________</w:t>
            </w:r>
          </w:p>
          <w:p w:rsidR="00000000" w:rsidRPr="007C27AE" w:rsidRDefault="007C27AE">
            <w:pPr>
              <w:pStyle w:val="ConsPlusNormal"/>
              <w:jc w:val="center"/>
            </w:pPr>
            <w:r w:rsidRPr="007C27AE">
              <w:t>(фамилия, инициалы)</w:t>
            </w:r>
          </w:p>
        </w:tc>
        <w:tc>
          <w:tcPr>
            <w:tcW w:w="25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r w:rsidRPr="007C27AE">
              <w:t>QR-код</w:t>
            </w:r>
          </w:p>
        </w:tc>
        <w:tc>
          <w:tcPr>
            <w:tcW w:w="341" w:type="dxa"/>
            <w:tcBorders>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6164" w:type="dxa"/>
            <w:vMerge/>
            <w:tcBorders>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25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341" w:type="dxa"/>
            <w:tcBorders>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6164" w:type="dxa"/>
            <w:tcBorders>
              <w:left w:val="single" w:sz="4" w:space="0" w:color="auto"/>
            </w:tcBorders>
            <w:tcMar>
              <w:top w:w="0" w:type="dxa"/>
              <w:left w:w="0" w:type="dxa"/>
              <w:bottom w:w="0" w:type="dxa"/>
              <w:right w:w="0" w:type="dxa"/>
            </w:tcMar>
          </w:tcPr>
          <w:p w:rsidR="00000000" w:rsidRPr="007C27AE" w:rsidRDefault="007C27AE">
            <w:pPr>
              <w:pStyle w:val="ConsPlusNormal"/>
              <w:ind w:firstLine="1077"/>
              <w:jc w:val="both"/>
            </w:pPr>
          </w:p>
        </w:tc>
        <w:tc>
          <w:tcPr>
            <w:tcW w:w="2576" w:type="dxa"/>
            <w:tcBorders>
              <w:top w:val="single" w:sz="4" w:space="0" w:color="auto"/>
              <w:bottom w:val="single" w:sz="4" w:space="0" w:color="auto"/>
            </w:tcBorders>
            <w:tcMar>
              <w:top w:w="0" w:type="dxa"/>
              <w:left w:w="0" w:type="dxa"/>
              <w:bottom w:w="0" w:type="dxa"/>
              <w:right w:w="0" w:type="dxa"/>
            </w:tcMar>
          </w:tcPr>
          <w:p w:rsidR="00000000" w:rsidRPr="007C27AE" w:rsidRDefault="007C27AE">
            <w:pPr>
              <w:pStyle w:val="ConsPlusNormal"/>
              <w:ind w:firstLine="1077"/>
              <w:jc w:val="both"/>
            </w:pPr>
          </w:p>
        </w:tc>
        <w:tc>
          <w:tcPr>
            <w:tcW w:w="341" w:type="dxa"/>
            <w:tcBorders>
              <w:right w:val="single" w:sz="4" w:space="0" w:color="auto"/>
            </w:tcBorders>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6164" w:type="dxa"/>
            <w:tcBorders>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both"/>
            </w:pPr>
            <w:r w:rsidRPr="007C27AE">
              <w:t>__________________________________________________</w:t>
            </w:r>
          </w:p>
          <w:p w:rsidR="00000000" w:rsidRPr="007C27AE" w:rsidRDefault="007C27AE">
            <w:pPr>
              <w:pStyle w:val="ConsPlusNormal"/>
              <w:jc w:val="center"/>
            </w:pPr>
            <w:r w:rsidRPr="007C27AE">
              <w:t>(подпись)</w:t>
            </w:r>
          </w:p>
        </w:tc>
        <w:tc>
          <w:tcPr>
            <w:tcW w:w="25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r w:rsidRPr="007C27AE">
              <w:t>Место для фотографии</w:t>
            </w:r>
          </w:p>
        </w:tc>
        <w:tc>
          <w:tcPr>
            <w:tcW w:w="341" w:type="dxa"/>
            <w:tcBorders>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6164" w:type="dxa"/>
            <w:tcBorders>
              <w:left w:val="single" w:sz="4" w:space="0" w:color="auto"/>
              <w:bottom w:val="single" w:sz="4" w:space="0" w:color="auto"/>
            </w:tcBorders>
            <w:tcMar>
              <w:top w:w="0" w:type="dxa"/>
              <w:left w:w="0" w:type="dxa"/>
              <w:bottom w:w="0" w:type="dxa"/>
              <w:right w:w="0" w:type="dxa"/>
            </w:tcMar>
          </w:tcPr>
          <w:p w:rsidR="00000000" w:rsidRPr="007C27AE" w:rsidRDefault="007C27AE">
            <w:pPr>
              <w:pStyle w:val="ConsPlusNormal"/>
              <w:ind w:firstLine="1077"/>
              <w:jc w:val="both"/>
            </w:pPr>
          </w:p>
        </w:tc>
        <w:tc>
          <w:tcPr>
            <w:tcW w:w="2576" w:type="dxa"/>
            <w:tcBorders>
              <w:top w:val="single" w:sz="4" w:space="0" w:color="auto"/>
              <w:bottom w:val="single" w:sz="4" w:space="0" w:color="auto"/>
            </w:tcBorders>
            <w:tcMar>
              <w:top w:w="0" w:type="dxa"/>
              <w:left w:w="0" w:type="dxa"/>
              <w:bottom w:w="0" w:type="dxa"/>
              <w:right w:w="0" w:type="dxa"/>
            </w:tcMar>
          </w:tcPr>
          <w:p w:rsidR="00000000" w:rsidRPr="007C27AE" w:rsidRDefault="007C27AE">
            <w:pPr>
              <w:pStyle w:val="ConsPlusNormal"/>
              <w:ind w:firstLine="1077"/>
              <w:jc w:val="both"/>
            </w:pPr>
          </w:p>
        </w:tc>
        <w:tc>
          <w:tcPr>
            <w:tcW w:w="341" w:type="dxa"/>
            <w:tcBorders>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r>
    </w:tbl>
    <w:p w:rsidR="00000000" w:rsidRDefault="007C27AE">
      <w:pPr>
        <w:pStyle w:val="ConsPlusNormal"/>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1"/>
      </w:pPr>
      <w:r>
        <w:t>Приложение 3</w:t>
      </w:r>
    </w:p>
    <w:p w:rsidR="00000000" w:rsidRDefault="007C27AE">
      <w:pPr>
        <w:pStyle w:val="ConsPlusNormal"/>
        <w:jc w:val="right"/>
      </w:pPr>
      <w:r>
        <w:t>к Правилам любительского</w:t>
      </w:r>
    </w:p>
    <w:p w:rsidR="00000000" w:rsidRDefault="007C27AE">
      <w:pPr>
        <w:pStyle w:val="ConsPlusNormal"/>
        <w:jc w:val="right"/>
      </w:pPr>
      <w:r>
        <w:t>рыболовства</w:t>
      </w:r>
    </w:p>
    <w:p w:rsidR="00000000" w:rsidRDefault="007C27AE">
      <w:pPr>
        <w:pStyle w:val="ConsPlusNormal"/>
      </w:pPr>
    </w:p>
    <w:p w:rsidR="00000000" w:rsidRDefault="007C27AE">
      <w:pPr>
        <w:pStyle w:val="ConsPlusNormal"/>
        <w:jc w:val="right"/>
      </w:pPr>
      <w:bookmarkStart w:id="44" w:name="Par538"/>
      <w:bookmarkEnd w:id="44"/>
      <w:r>
        <w:t>Форма</w:t>
      </w:r>
    </w:p>
    <w:p w:rsidR="00000000" w:rsidRDefault="007C27AE">
      <w:pPr>
        <w:pStyle w:val="ConsPlusNormal"/>
        <w:ind w:firstLine="540"/>
        <w:jc w:val="both"/>
      </w:pPr>
    </w:p>
    <w:p w:rsidR="00000000" w:rsidRDefault="007C27AE">
      <w:pPr>
        <w:pStyle w:val="ConsPlusNormal"/>
        <w:jc w:val="right"/>
      </w:pPr>
      <w:r>
        <w:t>Лицевая сторона</w:t>
      </w:r>
    </w:p>
    <w:p w:rsidR="00000000" w:rsidRDefault="007C27AE">
      <w:pPr>
        <w:pStyle w:val="ConsPlusNormal"/>
        <w:ind w:firstLine="540"/>
        <w:jc w:val="both"/>
      </w:pPr>
    </w:p>
    <w:p w:rsidR="00000000" w:rsidRDefault="007C27AE">
      <w:pPr>
        <w:pStyle w:val="ConsPlusNormal"/>
        <w:sectPr w:rsidR="00000000">
          <w:pgSz w:w="11906" w:h="16838"/>
          <w:pgMar w:top="1440" w:right="566" w:bottom="1440" w:left="1133" w:header="720" w:footer="72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1717"/>
        <w:gridCol w:w="1423"/>
        <w:gridCol w:w="2435"/>
        <w:gridCol w:w="1776"/>
        <w:gridCol w:w="1376"/>
        <w:gridCol w:w="2576"/>
      </w:tblGrid>
      <w:tr w:rsidR="00000000" w:rsidRPr="007C27AE">
        <w:tblPrEx>
          <w:tblCellMar>
            <w:top w:w="0" w:type="dxa"/>
            <w:left w:w="0" w:type="dxa"/>
            <w:bottom w:w="0" w:type="dxa"/>
            <w:right w:w="0" w:type="dxa"/>
          </w:tblCellMar>
        </w:tblPrEx>
        <w:tc>
          <w:tcPr>
            <w:tcW w:w="5575" w:type="dxa"/>
            <w:gridSpan w:val="3"/>
            <w:tcMar>
              <w:top w:w="0" w:type="dxa"/>
              <w:left w:w="0" w:type="dxa"/>
              <w:bottom w:w="0" w:type="dxa"/>
              <w:right w:w="0" w:type="dxa"/>
            </w:tcMar>
          </w:tcPr>
          <w:p w:rsidR="00000000" w:rsidRPr="007C27AE" w:rsidRDefault="007C27AE">
            <w:pPr>
              <w:pStyle w:val="ConsPlusNormal"/>
            </w:pPr>
            <w:r w:rsidRPr="007C27AE">
              <w:rPr>
                <w:b/>
                <w:bCs/>
              </w:rPr>
              <w:lastRenderedPageBreak/>
              <w:t>ПУТЕВКА N</w:t>
            </w:r>
            <w:r w:rsidRPr="007C27AE">
              <w:t xml:space="preserve"> ________</w:t>
            </w:r>
          </w:p>
          <w:p w:rsidR="00000000" w:rsidRPr="007C27AE" w:rsidRDefault="007C27AE">
            <w:pPr>
              <w:pStyle w:val="ConsPlusNormal"/>
            </w:pPr>
            <w:r w:rsidRPr="007C27AE">
              <w:t>на платное любительское рыболовство</w:t>
            </w:r>
          </w:p>
          <w:p w:rsidR="00000000" w:rsidRPr="007C27AE" w:rsidRDefault="007C27AE">
            <w:pPr>
              <w:pStyle w:val="ConsPlusNormal"/>
              <w:jc w:val="both"/>
            </w:pPr>
          </w:p>
          <w:p w:rsidR="00000000" w:rsidRPr="007C27AE" w:rsidRDefault="007C27AE">
            <w:pPr>
              <w:pStyle w:val="ConsPlusNormal"/>
            </w:pPr>
            <w:r w:rsidRPr="007C27AE">
              <w:t>Путевка стоимостью</w:t>
            </w:r>
            <w:r w:rsidRPr="007C27AE">
              <w:br/>
              <w:t>__________________________________</w:t>
            </w:r>
            <w:r w:rsidRPr="007C27AE">
              <w:t>__________</w:t>
            </w:r>
          </w:p>
          <w:p w:rsidR="00000000" w:rsidRPr="007C27AE" w:rsidRDefault="007C27AE">
            <w:pPr>
              <w:pStyle w:val="ConsPlusNormal"/>
              <w:jc w:val="center"/>
            </w:pPr>
            <w:r w:rsidRPr="007C27AE">
              <w:t>(сумма прописью)</w:t>
            </w:r>
          </w:p>
          <w:p w:rsidR="00000000" w:rsidRPr="007C27AE" w:rsidRDefault="007C27AE">
            <w:pPr>
              <w:pStyle w:val="ConsPlusNormal"/>
            </w:pPr>
            <w:r w:rsidRPr="007C27AE">
              <w:t>выдана</w:t>
            </w:r>
            <w:r w:rsidRPr="007C27AE">
              <w:br/>
              <w:t>_____________________________________________</w:t>
            </w:r>
          </w:p>
          <w:p w:rsidR="00000000" w:rsidRPr="007C27AE" w:rsidRDefault="007C27AE">
            <w:pPr>
              <w:pStyle w:val="ConsPlusNormal"/>
              <w:jc w:val="center"/>
            </w:pPr>
            <w:r w:rsidRPr="007C27AE">
              <w:t>(фамилия, инициалы рыболова)</w:t>
            </w:r>
          </w:p>
          <w:p w:rsidR="00000000" w:rsidRPr="007C27AE" w:rsidRDefault="007C27AE">
            <w:pPr>
              <w:pStyle w:val="ConsPlusNormal"/>
            </w:pPr>
            <w:r w:rsidRPr="007C27AE">
              <w:t>для лова рыбы на</w:t>
            </w:r>
            <w:r w:rsidRPr="007C27AE">
              <w:br/>
              <w:t>_____________________________________________</w:t>
            </w:r>
          </w:p>
          <w:p w:rsidR="00000000" w:rsidRPr="007C27AE" w:rsidRDefault="007C27AE">
            <w:pPr>
              <w:pStyle w:val="ConsPlusNormal"/>
              <w:jc w:val="center"/>
            </w:pPr>
            <w:r w:rsidRPr="007C27AE">
              <w:t>(наименование рыболовных угодий,</w:t>
            </w:r>
          </w:p>
          <w:p w:rsidR="00000000" w:rsidRPr="007C27AE" w:rsidRDefault="007C27AE">
            <w:pPr>
              <w:pStyle w:val="ConsPlusNormal"/>
            </w:pPr>
            <w:r w:rsidRPr="007C27AE">
              <w:t>_____________________________________________.</w:t>
            </w:r>
          </w:p>
          <w:p w:rsidR="00000000" w:rsidRPr="007C27AE" w:rsidRDefault="007C27AE">
            <w:pPr>
              <w:pStyle w:val="ConsPlusNormal"/>
              <w:jc w:val="center"/>
            </w:pPr>
            <w:r w:rsidRPr="007C27AE">
              <w:t>его</w:t>
            </w:r>
            <w:r w:rsidRPr="007C27AE">
              <w:t xml:space="preserve"> границы, способы любительского рыболовства)</w:t>
            </w:r>
          </w:p>
        </w:tc>
        <w:tc>
          <w:tcPr>
            <w:tcW w:w="5728" w:type="dxa"/>
            <w:gridSpan w:val="3"/>
            <w:tcMar>
              <w:top w:w="0" w:type="dxa"/>
              <w:left w:w="0" w:type="dxa"/>
              <w:bottom w:w="0" w:type="dxa"/>
              <w:right w:w="0" w:type="dxa"/>
            </w:tcMar>
          </w:tcPr>
          <w:p w:rsidR="00000000" w:rsidRPr="007C27AE" w:rsidRDefault="007C27AE">
            <w:pPr>
              <w:pStyle w:val="ConsPlusNormal"/>
            </w:pPr>
            <w:r w:rsidRPr="007C27AE">
              <w:rPr>
                <w:b/>
                <w:bCs/>
              </w:rPr>
              <w:t>КОРЕШОК К ПУТЕВКЕ N</w:t>
            </w:r>
            <w:r w:rsidRPr="007C27AE">
              <w:t xml:space="preserve"> ________</w:t>
            </w:r>
          </w:p>
          <w:p w:rsidR="00000000" w:rsidRPr="007C27AE" w:rsidRDefault="007C27AE">
            <w:pPr>
              <w:pStyle w:val="ConsPlusNormal"/>
            </w:pPr>
            <w:r w:rsidRPr="007C27AE">
              <w:t>на платное любительское рыболовство</w:t>
            </w:r>
          </w:p>
          <w:p w:rsidR="00000000" w:rsidRPr="007C27AE" w:rsidRDefault="007C27AE">
            <w:pPr>
              <w:pStyle w:val="ConsPlusNormal"/>
              <w:jc w:val="both"/>
            </w:pPr>
          </w:p>
          <w:p w:rsidR="00000000" w:rsidRPr="007C27AE" w:rsidRDefault="007C27AE">
            <w:pPr>
              <w:pStyle w:val="ConsPlusNormal"/>
            </w:pPr>
            <w:r w:rsidRPr="007C27AE">
              <w:t>Путевка стоимостью</w:t>
            </w:r>
            <w:r w:rsidRPr="007C27AE">
              <w:br/>
              <w:t>_______________________________________________</w:t>
            </w:r>
          </w:p>
          <w:p w:rsidR="00000000" w:rsidRPr="007C27AE" w:rsidRDefault="007C27AE">
            <w:pPr>
              <w:pStyle w:val="ConsPlusNormal"/>
              <w:jc w:val="center"/>
            </w:pPr>
            <w:r w:rsidRPr="007C27AE">
              <w:t>(сумма прописью)</w:t>
            </w:r>
          </w:p>
          <w:p w:rsidR="00000000" w:rsidRPr="007C27AE" w:rsidRDefault="007C27AE">
            <w:pPr>
              <w:pStyle w:val="ConsPlusNormal"/>
            </w:pPr>
            <w:r w:rsidRPr="007C27AE">
              <w:t>выдана</w:t>
            </w:r>
            <w:r w:rsidRPr="007C27AE">
              <w:br/>
              <w:t>_______________________________________________</w:t>
            </w:r>
          </w:p>
          <w:p w:rsidR="00000000" w:rsidRPr="007C27AE" w:rsidRDefault="007C27AE">
            <w:pPr>
              <w:pStyle w:val="ConsPlusNormal"/>
              <w:jc w:val="center"/>
            </w:pPr>
            <w:r w:rsidRPr="007C27AE">
              <w:t>(фамил</w:t>
            </w:r>
            <w:r w:rsidRPr="007C27AE">
              <w:t>ия, инициалы рыболова)</w:t>
            </w:r>
          </w:p>
          <w:p w:rsidR="00000000" w:rsidRPr="007C27AE" w:rsidRDefault="007C27AE">
            <w:pPr>
              <w:pStyle w:val="ConsPlusNormal"/>
            </w:pPr>
            <w:r w:rsidRPr="007C27AE">
              <w:t>для лова рыбы на</w:t>
            </w:r>
            <w:r w:rsidRPr="007C27AE">
              <w:br/>
              <w:t>_______________________________________________</w:t>
            </w:r>
          </w:p>
          <w:p w:rsidR="00000000" w:rsidRPr="007C27AE" w:rsidRDefault="007C27AE">
            <w:pPr>
              <w:pStyle w:val="ConsPlusNormal"/>
              <w:jc w:val="center"/>
            </w:pPr>
            <w:r w:rsidRPr="007C27AE">
              <w:t>(наименование рыболовных угодий,</w:t>
            </w:r>
          </w:p>
          <w:p w:rsidR="00000000" w:rsidRPr="007C27AE" w:rsidRDefault="007C27AE">
            <w:pPr>
              <w:pStyle w:val="ConsPlusNormal"/>
            </w:pPr>
            <w:r w:rsidRPr="007C27AE">
              <w:t>______________________________________________.</w:t>
            </w:r>
          </w:p>
          <w:p w:rsidR="00000000" w:rsidRPr="007C27AE" w:rsidRDefault="007C27AE">
            <w:pPr>
              <w:pStyle w:val="ConsPlusNormal"/>
              <w:jc w:val="center"/>
            </w:pPr>
            <w:r w:rsidRPr="007C27AE">
              <w:t>способы любительского рыболовства)</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pPr>
            <w:r w:rsidRPr="007C27AE">
              <w:t>Путевка действительна с</w:t>
            </w:r>
          </w:p>
        </w:tc>
        <w:tc>
          <w:tcPr>
            <w:tcW w:w="1423" w:type="dxa"/>
            <w:tcMar>
              <w:top w:w="0" w:type="dxa"/>
              <w:left w:w="0" w:type="dxa"/>
              <w:bottom w:w="0" w:type="dxa"/>
              <w:right w:w="0" w:type="dxa"/>
            </w:tcMar>
            <w:vAlign w:val="bottom"/>
          </w:tcPr>
          <w:p w:rsidR="00000000" w:rsidRPr="007C27AE" w:rsidRDefault="007C27AE">
            <w:pPr>
              <w:pStyle w:val="ConsPlusNormal"/>
              <w:jc w:val="center"/>
            </w:pPr>
            <w:r w:rsidRPr="007C27AE">
              <w:t>___________</w:t>
            </w:r>
          </w:p>
        </w:tc>
        <w:tc>
          <w:tcPr>
            <w:tcW w:w="2435" w:type="dxa"/>
            <w:tcMar>
              <w:top w:w="0" w:type="dxa"/>
              <w:left w:w="0" w:type="dxa"/>
              <w:bottom w:w="0" w:type="dxa"/>
              <w:right w:w="0" w:type="dxa"/>
            </w:tcMar>
            <w:vAlign w:val="bottom"/>
          </w:tcPr>
          <w:p w:rsidR="00000000" w:rsidRPr="007C27AE" w:rsidRDefault="007C27AE">
            <w:pPr>
              <w:pStyle w:val="ConsPlusNormal"/>
              <w:jc w:val="center"/>
            </w:pPr>
            <w:r w:rsidRPr="007C27AE">
              <w:t>____________ 20___ г.</w:t>
            </w:r>
          </w:p>
        </w:tc>
        <w:tc>
          <w:tcPr>
            <w:tcW w:w="1776" w:type="dxa"/>
            <w:tcMar>
              <w:top w:w="0" w:type="dxa"/>
              <w:left w:w="0" w:type="dxa"/>
              <w:bottom w:w="0" w:type="dxa"/>
              <w:right w:w="0" w:type="dxa"/>
            </w:tcMar>
          </w:tcPr>
          <w:p w:rsidR="00000000" w:rsidRPr="007C27AE" w:rsidRDefault="007C27AE">
            <w:pPr>
              <w:pStyle w:val="ConsPlusNormal"/>
            </w:pPr>
            <w:r w:rsidRPr="007C27AE">
              <w:t>Путевка действительна с</w:t>
            </w:r>
          </w:p>
        </w:tc>
        <w:tc>
          <w:tcPr>
            <w:tcW w:w="1376" w:type="dxa"/>
            <w:tcMar>
              <w:top w:w="0" w:type="dxa"/>
              <w:left w:w="0" w:type="dxa"/>
              <w:bottom w:w="0" w:type="dxa"/>
              <w:right w:w="0" w:type="dxa"/>
            </w:tcMar>
            <w:vAlign w:val="bottom"/>
          </w:tcPr>
          <w:p w:rsidR="00000000" w:rsidRPr="007C27AE" w:rsidRDefault="007C27AE">
            <w:pPr>
              <w:pStyle w:val="ConsPlusNormal"/>
              <w:jc w:val="center"/>
            </w:pPr>
            <w:r w:rsidRPr="007C27AE">
              <w:t>___________</w:t>
            </w:r>
          </w:p>
        </w:tc>
        <w:tc>
          <w:tcPr>
            <w:tcW w:w="2576" w:type="dxa"/>
            <w:tcMar>
              <w:top w:w="0" w:type="dxa"/>
              <w:left w:w="0" w:type="dxa"/>
              <w:bottom w:w="0" w:type="dxa"/>
              <w:right w:w="0" w:type="dxa"/>
            </w:tcMar>
            <w:vAlign w:val="bottom"/>
          </w:tcPr>
          <w:p w:rsidR="00000000" w:rsidRPr="007C27AE" w:rsidRDefault="007C27AE">
            <w:pPr>
              <w:pStyle w:val="ConsPlusNormal"/>
              <w:jc w:val="center"/>
            </w:pPr>
            <w:r w:rsidRPr="007C27AE">
              <w:t>______________ 20___ г.</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pPr>
          </w:p>
        </w:tc>
        <w:tc>
          <w:tcPr>
            <w:tcW w:w="1423" w:type="dxa"/>
            <w:tcMar>
              <w:top w:w="0" w:type="dxa"/>
              <w:left w:w="0" w:type="dxa"/>
              <w:bottom w:w="0" w:type="dxa"/>
              <w:right w:w="0" w:type="dxa"/>
            </w:tcMar>
          </w:tcPr>
          <w:p w:rsidR="00000000" w:rsidRPr="007C27AE" w:rsidRDefault="007C27AE">
            <w:pPr>
              <w:pStyle w:val="ConsPlusNormal"/>
              <w:jc w:val="center"/>
            </w:pPr>
            <w:r w:rsidRPr="007C27AE">
              <w:t>(время)</w:t>
            </w:r>
          </w:p>
        </w:tc>
        <w:tc>
          <w:tcPr>
            <w:tcW w:w="2435" w:type="dxa"/>
            <w:tcMar>
              <w:top w:w="0" w:type="dxa"/>
              <w:left w:w="0" w:type="dxa"/>
              <w:bottom w:w="0" w:type="dxa"/>
              <w:right w:w="0" w:type="dxa"/>
            </w:tcMar>
          </w:tcPr>
          <w:p w:rsidR="00000000" w:rsidRPr="007C27AE" w:rsidRDefault="007C27AE">
            <w:pPr>
              <w:pStyle w:val="ConsPlusNormal"/>
              <w:jc w:val="center"/>
            </w:pPr>
            <w:r w:rsidRPr="007C27AE">
              <w:t>(дата)</w:t>
            </w:r>
          </w:p>
        </w:tc>
        <w:tc>
          <w:tcPr>
            <w:tcW w:w="1776" w:type="dxa"/>
            <w:tcMar>
              <w:top w:w="0" w:type="dxa"/>
              <w:left w:w="0" w:type="dxa"/>
              <w:bottom w:w="0" w:type="dxa"/>
              <w:right w:w="0" w:type="dxa"/>
            </w:tcMar>
          </w:tcPr>
          <w:p w:rsidR="00000000" w:rsidRPr="007C27AE" w:rsidRDefault="007C27AE">
            <w:pPr>
              <w:pStyle w:val="ConsPlusNormal"/>
            </w:pPr>
          </w:p>
        </w:tc>
        <w:tc>
          <w:tcPr>
            <w:tcW w:w="1376" w:type="dxa"/>
            <w:tcMar>
              <w:top w:w="0" w:type="dxa"/>
              <w:left w:w="0" w:type="dxa"/>
              <w:bottom w:w="0" w:type="dxa"/>
              <w:right w:w="0" w:type="dxa"/>
            </w:tcMar>
          </w:tcPr>
          <w:p w:rsidR="00000000" w:rsidRPr="007C27AE" w:rsidRDefault="007C27AE">
            <w:pPr>
              <w:pStyle w:val="ConsPlusNormal"/>
              <w:jc w:val="center"/>
            </w:pPr>
            <w:r w:rsidRPr="007C27AE">
              <w:t>(время)</w:t>
            </w:r>
          </w:p>
        </w:tc>
        <w:tc>
          <w:tcPr>
            <w:tcW w:w="2576" w:type="dxa"/>
            <w:tcMar>
              <w:top w:w="0" w:type="dxa"/>
              <w:left w:w="0" w:type="dxa"/>
              <w:bottom w:w="0" w:type="dxa"/>
              <w:right w:w="0" w:type="dxa"/>
            </w:tcMar>
          </w:tcPr>
          <w:p w:rsidR="00000000" w:rsidRPr="007C27AE" w:rsidRDefault="007C27AE">
            <w:pPr>
              <w:pStyle w:val="ConsPlusNormal"/>
              <w:jc w:val="center"/>
            </w:pPr>
            <w:r w:rsidRPr="007C27AE">
              <w:t>(дата)</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pPr>
            <w:r w:rsidRPr="007C27AE">
              <w:t>по</w:t>
            </w:r>
          </w:p>
        </w:tc>
        <w:tc>
          <w:tcPr>
            <w:tcW w:w="1423" w:type="dxa"/>
            <w:tcMar>
              <w:top w:w="0" w:type="dxa"/>
              <w:left w:w="0" w:type="dxa"/>
              <w:bottom w:w="0" w:type="dxa"/>
              <w:right w:w="0" w:type="dxa"/>
            </w:tcMar>
            <w:vAlign w:val="bottom"/>
          </w:tcPr>
          <w:p w:rsidR="00000000" w:rsidRPr="007C27AE" w:rsidRDefault="007C27AE">
            <w:pPr>
              <w:pStyle w:val="ConsPlusNormal"/>
              <w:jc w:val="center"/>
            </w:pPr>
            <w:r w:rsidRPr="007C27AE">
              <w:t>___________</w:t>
            </w:r>
          </w:p>
        </w:tc>
        <w:tc>
          <w:tcPr>
            <w:tcW w:w="2435" w:type="dxa"/>
            <w:tcMar>
              <w:top w:w="0" w:type="dxa"/>
              <w:left w:w="0" w:type="dxa"/>
              <w:bottom w:w="0" w:type="dxa"/>
              <w:right w:w="0" w:type="dxa"/>
            </w:tcMar>
            <w:vAlign w:val="bottom"/>
          </w:tcPr>
          <w:p w:rsidR="00000000" w:rsidRPr="007C27AE" w:rsidRDefault="007C27AE">
            <w:pPr>
              <w:pStyle w:val="ConsPlusNormal"/>
              <w:jc w:val="center"/>
            </w:pPr>
            <w:r w:rsidRPr="007C27AE">
              <w:t>____________ 20___ г.</w:t>
            </w:r>
          </w:p>
        </w:tc>
        <w:tc>
          <w:tcPr>
            <w:tcW w:w="1776" w:type="dxa"/>
            <w:tcMar>
              <w:top w:w="0" w:type="dxa"/>
              <w:left w:w="0" w:type="dxa"/>
              <w:bottom w:w="0" w:type="dxa"/>
              <w:right w:w="0" w:type="dxa"/>
            </w:tcMar>
          </w:tcPr>
          <w:p w:rsidR="00000000" w:rsidRPr="007C27AE" w:rsidRDefault="007C27AE">
            <w:pPr>
              <w:pStyle w:val="ConsPlusNormal"/>
            </w:pPr>
            <w:r w:rsidRPr="007C27AE">
              <w:t>по</w:t>
            </w:r>
          </w:p>
        </w:tc>
        <w:tc>
          <w:tcPr>
            <w:tcW w:w="1376" w:type="dxa"/>
            <w:tcMar>
              <w:top w:w="0" w:type="dxa"/>
              <w:left w:w="0" w:type="dxa"/>
              <w:bottom w:w="0" w:type="dxa"/>
              <w:right w:w="0" w:type="dxa"/>
            </w:tcMar>
            <w:vAlign w:val="bottom"/>
          </w:tcPr>
          <w:p w:rsidR="00000000" w:rsidRPr="007C27AE" w:rsidRDefault="007C27AE">
            <w:pPr>
              <w:pStyle w:val="ConsPlusNormal"/>
              <w:jc w:val="center"/>
            </w:pPr>
            <w:r w:rsidRPr="007C27AE">
              <w:t>___________</w:t>
            </w:r>
          </w:p>
        </w:tc>
        <w:tc>
          <w:tcPr>
            <w:tcW w:w="2576" w:type="dxa"/>
            <w:tcMar>
              <w:top w:w="0" w:type="dxa"/>
              <w:left w:w="0" w:type="dxa"/>
              <w:bottom w:w="0" w:type="dxa"/>
              <w:right w:w="0" w:type="dxa"/>
            </w:tcMar>
            <w:vAlign w:val="bottom"/>
          </w:tcPr>
          <w:p w:rsidR="00000000" w:rsidRPr="007C27AE" w:rsidRDefault="007C27AE">
            <w:pPr>
              <w:pStyle w:val="ConsPlusNormal"/>
              <w:jc w:val="center"/>
            </w:pPr>
            <w:r w:rsidRPr="007C27AE">
              <w:t>______________ 20___ г.</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pPr>
          </w:p>
        </w:tc>
        <w:tc>
          <w:tcPr>
            <w:tcW w:w="1423" w:type="dxa"/>
            <w:tcMar>
              <w:top w:w="0" w:type="dxa"/>
              <w:left w:w="0" w:type="dxa"/>
              <w:bottom w:w="0" w:type="dxa"/>
              <w:right w:w="0" w:type="dxa"/>
            </w:tcMar>
          </w:tcPr>
          <w:p w:rsidR="00000000" w:rsidRPr="007C27AE" w:rsidRDefault="007C27AE">
            <w:pPr>
              <w:pStyle w:val="ConsPlusNormal"/>
              <w:jc w:val="center"/>
            </w:pPr>
            <w:r w:rsidRPr="007C27AE">
              <w:t>(время)</w:t>
            </w:r>
          </w:p>
        </w:tc>
        <w:tc>
          <w:tcPr>
            <w:tcW w:w="2435" w:type="dxa"/>
            <w:tcMar>
              <w:top w:w="0" w:type="dxa"/>
              <w:left w:w="0" w:type="dxa"/>
              <w:bottom w:w="0" w:type="dxa"/>
              <w:right w:w="0" w:type="dxa"/>
            </w:tcMar>
          </w:tcPr>
          <w:p w:rsidR="00000000" w:rsidRPr="007C27AE" w:rsidRDefault="007C27AE">
            <w:pPr>
              <w:pStyle w:val="ConsPlusNormal"/>
              <w:jc w:val="center"/>
            </w:pPr>
            <w:r w:rsidRPr="007C27AE">
              <w:t>(дата)</w:t>
            </w:r>
          </w:p>
        </w:tc>
        <w:tc>
          <w:tcPr>
            <w:tcW w:w="1776" w:type="dxa"/>
            <w:tcMar>
              <w:top w:w="0" w:type="dxa"/>
              <w:left w:w="0" w:type="dxa"/>
              <w:bottom w:w="0" w:type="dxa"/>
              <w:right w:w="0" w:type="dxa"/>
            </w:tcMar>
          </w:tcPr>
          <w:p w:rsidR="00000000" w:rsidRPr="007C27AE" w:rsidRDefault="007C27AE">
            <w:pPr>
              <w:pStyle w:val="ConsPlusNormal"/>
            </w:pPr>
          </w:p>
        </w:tc>
        <w:tc>
          <w:tcPr>
            <w:tcW w:w="1376" w:type="dxa"/>
            <w:tcMar>
              <w:top w:w="0" w:type="dxa"/>
              <w:left w:w="0" w:type="dxa"/>
              <w:bottom w:w="0" w:type="dxa"/>
              <w:right w:w="0" w:type="dxa"/>
            </w:tcMar>
          </w:tcPr>
          <w:p w:rsidR="00000000" w:rsidRPr="007C27AE" w:rsidRDefault="007C27AE">
            <w:pPr>
              <w:pStyle w:val="ConsPlusNormal"/>
              <w:jc w:val="center"/>
            </w:pPr>
            <w:r w:rsidRPr="007C27AE">
              <w:t>(время)</w:t>
            </w:r>
          </w:p>
        </w:tc>
        <w:tc>
          <w:tcPr>
            <w:tcW w:w="2576" w:type="dxa"/>
            <w:tcMar>
              <w:top w:w="0" w:type="dxa"/>
              <w:left w:w="0" w:type="dxa"/>
              <w:bottom w:w="0" w:type="dxa"/>
              <w:right w:w="0" w:type="dxa"/>
            </w:tcMar>
          </w:tcPr>
          <w:p w:rsidR="00000000" w:rsidRPr="007C27AE" w:rsidRDefault="007C27AE">
            <w:pPr>
              <w:pStyle w:val="ConsPlusNormal"/>
              <w:jc w:val="center"/>
            </w:pPr>
            <w:r w:rsidRPr="007C27AE">
              <w:t>(дата)</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pPr>
            <w:r w:rsidRPr="007C27AE">
              <w:t>Срок возврата путевки до</w:t>
            </w:r>
          </w:p>
        </w:tc>
        <w:tc>
          <w:tcPr>
            <w:tcW w:w="3858" w:type="dxa"/>
            <w:gridSpan w:val="2"/>
            <w:tcMar>
              <w:top w:w="0" w:type="dxa"/>
              <w:left w:w="0" w:type="dxa"/>
              <w:bottom w:w="0" w:type="dxa"/>
              <w:right w:w="0" w:type="dxa"/>
            </w:tcMar>
            <w:vAlign w:val="bottom"/>
          </w:tcPr>
          <w:p w:rsidR="00000000" w:rsidRPr="007C27AE" w:rsidRDefault="007C27AE">
            <w:pPr>
              <w:pStyle w:val="ConsPlusNormal"/>
              <w:jc w:val="center"/>
            </w:pPr>
            <w:r w:rsidRPr="007C27AE">
              <w:t>________ ________________ 20___ г.</w:t>
            </w:r>
          </w:p>
        </w:tc>
        <w:tc>
          <w:tcPr>
            <w:tcW w:w="1776" w:type="dxa"/>
            <w:tcMar>
              <w:top w:w="0" w:type="dxa"/>
              <w:left w:w="0" w:type="dxa"/>
              <w:bottom w:w="0" w:type="dxa"/>
              <w:right w:w="0" w:type="dxa"/>
            </w:tcMar>
          </w:tcPr>
          <w:p w:rsidR="00000000" w:rsidRPr="007C27AE" w:rsidRDefault="007C27AE">
            <w:pPr>
              <w:pStyle w:val="ConsPlusNormal"/>
            </w:pPr>
            <w:r w:rsidRPr="007C27AE">
              <w:t>Срок возврата путевки до</w:t>
            </w:r>
          </w:p>
        </w:tc>
        <w:tc>
          <w:tcPr>
            <w:tcW w:w="3952" w:type="dxa"/>
            <w:gridSpan w:val="2"/>
            <w:tcMar>
              <w:top w:w="0" w:type="dxa"/>
              <w:left w:w="0" w:type="dxa"/>
              <w:bottom w:w="0" w:type="dxa"/>
              <w:right w:w="0" w:type="dxa"/>
            </w:tcMar>
            <w:vAlign w:val="bottom"/>
          </w:tcPr>
          <w:p w:rsidR="00000000" w:rsidRPr="007C27AE" w:rsidRDefault="007C27AE">
            <w:pPr>
              <w:pStyle w:val="ConsPlusNormal"/>
              <w:jc w:val="center"/>
            </w:pPr>
            <w:r w:rsidRPr="007C27AE">
              <w:t>________ ________________ 20___ г.</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pPr>
          </w:p>
        </w:tc>
        <w:tc>
          <w:tcPr>
            <w:tcW w:w="3858" w:type="dxa"/>
            <w:gridSpan w:val="2"/>
            <w:tcMar>
              <w:top w:w="0" w:type="dxa"/>
              <w:left w:w="0" w:type="dxa"/>
              <w:bottom w:w="0" w:type="dxa"/>
              <w:right w:w="0" w:type="dxa"/>
            </w:tcMar>
          </w:tcPr>
          <w:p w:rsidR="00000000" w:rsidRPr="007C27AE" w:rsidRDefault="007C27AE">
            <w:pPr>
              <w:pStyle w:val="ConsPlusNormal"/>
              <w:jc w:val="center"/>
            </w:pPr>
            <w:r w:rsidRPr="007C27AE">
              <w:t>(дата)</w:t>
            </w:r>
          </w:p>
        </w:tc>
        <w:tc>
          <w:tcPr>
            <w:tcW w:w="1776" w:type="dxa"/>
            <w:tcMar>
              <w:top w:w="0" w:type="dxa"/>
              <w:left w:w="0" w:type="dxa"/>
              <w:bottom w:w="0" w:type="dxa"/>
              <w:right w:w="0" w:type="dxa"/>
            </w:tcMar>
          </w:tcPr>
          <w:p w:rsidR="00000000" w:rsidRPr="007C27AE" w:rsidRDefault="007C27AE">
            <w:pPr>
              <w:pStyle w:val="ConsPlusNormal"/>
            </w:pPr>
          </w:p>
        </w:tc>
        <w:tc>
          <w:tcPr>
            <w:tcW w:w="3952" w:type="dxa"/>
            <w:gridSpan w:val="2"/>
            <w:tcMar>
              <w:top w:w="0" w:type="dxa"/>
              <w:left w:w="0" w:type="dxa"/>
              <w:bottom w:w="0" w:type="dxa"/>
              <w:right w:w="0" w:type="dxa"/>
            </w:tcMar>
          </w:tcPr>
          <w:p w:rsidR="00000000" w:rsidRPr="007C27AE" w:rsidRDefault="007C27AE">
            <w:pPr>
              <w:pStyle w:val="ConsPlusNormal"/>
              <w:jc w:val="center"/>
            </w:pPr>
            <w:r w:rsidRPr="007C27AE">
              <w:t>(дата)</w:t>
            </w:r>
          </w:p>
        </w:tc>
      </w:tr>
      <w:tr w:rsidR="00000000" w:rsidRPr="007C27AE">
        <w:tblPrEx>
          <w:tblCellMar>
            <w:top w:w="0" w:type="dxa"/>
            <w:left w:w="0" w:type="dxa"/>
            <w:bottom w:w="0" w:type="dxa"/>
            <w:right w:w="0" w:type="dxa"/>
          </w:tblCellMar>
        </w:tblPrEx>
        <w:tc>
          <w:tcPr>
            <w:tcW w:w="3140" w:type="dxa"/>
            <w:gridSpan w:val="2"/>
            <w:tcMar>
              <w:top w:w="0" w:type="dxa"/>
              <w:left w:w="0" w:type="dxa"/>
              <w:bottom w:w="0" w:type="dxa"/>
              <w:right w:w="0" w:type="dxa"/>
            </w:tcMar>
          </w:tcPr>
          <w:p w:rsidR="00000000" w:rsidRPr="007C27AE" w:rsidRDefault="007C27AE">
            <w:pPr>
              <w:pStyle w:val="ConsPlusNormal"/>
              <w:jc w:val="both"/>
            </w:pPr>
            <w:r w:rsidRPr="007C27AE">
              <w:t>_________________ 20___ г.</w:t>
            </w:r>
          </w:p>
        </w:tc>
        <w:tc>
          <w:tcPr>
            <w:tcW w:w="2435" w:type="dxa"/>
            <w:tcMar>
              <w:top w:w="0" w:type="dxa"/>
              <w:left w:w="0" w:type="dxa"/>
              <w:bottom w:w="0" w:type="dxa"/>
              <w:right w:w="0" w:type="dxa"/>
            </w:tcMar>
          </w:tcPr>
          <w:p w:rsidR="00000000" w:rsidRPr="007C27AE" w:rsidRDefault="007C27AE">
            <w:pPr>
              <w:pStyle w:val="ConsPlusNormal"/>
              <w:jc w:val="both"/>
            </w:pPr>
            <w:r w:rsidRPr="007C27AE">
              <w:t>___________________</w:t>
            </w:r>
          </w:p>
        </w:tc>
        <w:tc>
          <w:tcPr>
            <w:tcW w:w="3152" w:type="dxa"/>
            <w:gridSpan w:val="2"/>
            <w:tcMar>
              <w:top w:w="0" w:type="dxa"/>
              <w:left w:w="0" w:type="dxa"/>
              <w:bottom w:w="0" w:type="dxa"/>
              <w:right w:w="0" w:type="dxa"/>
            </w:tcMar>
          </w:tcPr>
          <w:p w:rsidR="00000000" w:rsidRPr="007C27AE" w:rsidRDefault="007C27AE">
            <w:pPr>
              <w:pStyle w:val="ConsPlusNormal"/>
              <w:jc w:val="both"/>
            </w:pPr>
            <w:r w:rsidRPr="007C27AE">
              <w:t>_________________ 20___ г.</w:t>
            </w:r>
          </w:p>
        </w:tc>
        <w:tc>
          <w:tcPr>
            <w:tcW w:w="2576" w:type="dxa"/>
            <w:tcMar>
              <w:top w:w="0" w:type="dxa"/>
              <w:left w:w="0" w:type="dxa"/>
              <w:bottom w:w="0" w:type="dxa"/>
              <w:right w:w="0" w:type="dxa"/>
            </w:tcMar>
          </w:tcPr>
          <w:p w:rsidR="00000000" w:rsidRPr="007C27AE" w:rsidRDefault="007C27AE">
            <w:pPr>
              <w:pStyle w:val="ConsPlusNormal"/>
              <w:jc w:val="both"/>
            </w:pPr>
            <w:r w:rsidRPr="007C27AE">
              <w:t>____________________</w:t>
            </w:r>
          </w:p>
        </w:tc>
      </w:tr>
      <w:tr w:rsidR="00000000" w:rsidRPr="007C27AE">
        <w:tblPrEx>
          <w:tblCellMar>
            <w:top w:w="0" w:type="dxa"/>
            <w:left w:w="0" w:type="dxa"/>
            <w:bottom w:w="0" w:type="dxa"/>
            <w:right w:w="0" w:type="dxa"/>
          </w:tblCellMar>
        </w:tblPrEx>
        <w:tc>
          <w:tcPr>
            <w:tcW w:w="3140" w:type="dxa"/>
            <w:gridSpan w:val="2"/>
            <w:tcMar>
              <w:top w:w="0" w:type="dxa"/>
              <w:left w:w="0" w:type="dxa"/>
              <w:bottom w:w="0" w:type="dxa"/>
              <w:right w:w="0" w:type="dxa"/>
            </w:tcMar>
          </w:tcPr>
          <w:p w:rsidR="00000000" w:rsidRPr="007C27AE" w:rsidRDefault="007C27AE">
            <w:pPr>
              <w:pStyle w:val="ConsPlusNormal"/>
              <w:jc w:val="center"/>
            </w:pPr>
            <w:r w:rsidRPr="007C27AE">
              <w:t>(дата выдачи путевки)</w:t>
            </w:r>
          </w:p>
        </w:tc>
        <w:tc>
          <w:tcPr>
            <w:tcW w:w="2435" w:type="dxa"/>
            <w:tcMar>
              <w:top w:w="0" w:type="dxa"/>
              <w:left w:w="0" w:type="dxa"/>
              <w:bottom w:w="0" w:type="dxa"/>
              <w:right w:w="0" w:type="dxa"/>
            </w:tcMar>
          </w:tcPr>
          <w:p w:rsidR="00000000" w:rsidRPr="007C27AE" w:rsidRDefault="007C27AE">
            <w:pPr>
              <w:pStyle w:val="ConsPlusNormal"/>
              <w:jc w:val="center"/>
            </w:pPr>
            <w:r w:rsidRPr="007C27AE">
              <w:t xml:space="preserve">(подпись, фамилия, инициалы лица, </w:t>
            </w:r>
            <w:r w:rsidRPr="007C27AE">
              <w:br/>
              <w:t>выдавшего путевку)</w:t>
            </w:r>
          </w:p>
        </w:tc>
        <w:tc>
          <w:tcPr>
            <w:tcW w:w="3152" w:type="dxa"/>
            <w:gridSpan w:val="2"/>
            <w:tcMar>
              <w:top w:w="0" w:type="dxa"/>
              <w:left w:w="0" w:type="dxa"/>
              <w:bottom w:w="0" w:type="dxa"/>
              <w:right w:w="0" w:type="dxa"/>
            </w:tcMar>
          </w:tcPr>
          <w:p w:rsidR="00000000" w:rsidRPr="007C27AE" w:rsidRDefault="007C27AE">
            <w:pPr>
              <w:pStyle w:val="ConsPlusNormal"/>
              <w:jc w:val="center"/>
            </w:pPr>
            <w:r w:rsidRPr="007C27AE">
              <w:t>(дата выдачи путевки)</w:t>
            </w:r>
          </w:p>
        </w:tc>
        <w:tc>
          <w:tcPr>
            <w:tcW w:w="2576" w:type="dxa"/>
            <w:tcMar>
              <w:top w:w="0" w:type="dxa"/>
              <w:left w:w="0" w:type="dxa"/>
              <w:bottom w:w="0" w:type="dxa"/>
              <w:right w:w="0" w:type="dxa"/>
            </w:tcMar>
          </w:tcPr>
          <w:p w:rsidR="00000000" w:rsidRPr="007C27AE" w:rsidRDefault="007C27AE">
            <w:pPr>
              <w:pStyle w:val="ConsPlusNormal"/>
              <w:jc w:val="center"/>
            </w:pPr>
            <w:r w:rsidRPr="007C27AE">
              <w:t xml:space="preserve">(подпись, фамилия, инициалы лица, </w:t>
            </w:r>
            <w:r w:rsidRPr="007C27AE">
              <w:br/>
              <w:t>выдавшего путевку)</w:t>
            </w:r>
          </w:p>
        </w:tc>
      </w:tr>
    </w:tbl>
    <w:p w:rsidR="00000000" w:rsidRDefault="007C27AE">
      <w:pPr>
        <w:pStyle w:val="ConsPlusNormal"/>
        <w:sectPr w:rsidR="00000000">
          <w:pgSz w:w="16838" w:h="11906" w:orient="landscape"/>
          <w:pgMar w:top="1133" w:right="1440" w:bottom="566" w:left="1440" w:header="0" w:footer="0" w:gutter="0"/>
          <w:cols w:space="720"/>
          <w:noEndnote/>
        </w:sectPr>
      </w:pPr>
    </w:p>
    <w:p w:rsidR="00000000" w:rsidRDefault="007C27AE">
      <w:pPr>
        <w:pStyle w:val="ConsPlusNormal"/>
        <w:ind w:firstLine="540"/>
        <w:jc w:val="both"/>
      </w:pPr>
    </w:p>
    <w:p w:rsidR="00000000" w:rsidRDefault="007C27AE">
      <w:pPr>
        <w:pStyle w:val="ConsPlusNormal"/>
        <w:jc w:val="right"/>
      </w:pPr>
      <w:r>
        <w:t>Оборотная сторона</w:t>
      </w:r>
    </w:p>
    <w:p w:rsidR="00000000" w:rsidRDefault="007C27AE">
      <w:pPr>
        <w:pStyle w:val="ConsPlusNormal"/>
        <w:ind w:firstLine="540"/>
        <w:jc w:val="both"/>
      </w:pPr>
    </w:p>
    <w:p w:rsidR="00000000" w:rsidRDefault="007C27AE">
      <w:pPr>
        <w:pStyle w:val="ConsPlusNormal"/>
        <w:jc w:val="both"/>
      </w:pPr>
      <w:r>
        <w:t>Выловлено рыбы:</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1682"/>
        <w:gridCol w:w="3458"/>
        <w:gridCol w:w="3458"/>
        <w:gridCol w:w="458"/>
      </w:tblGrid>
      <w:tr w:rsidR="00000000" w:rsidRPr="007C27AE">
        <w:tblPrEx>
          <w:tblCellMar>
            <w:top w:w="0" w:type="dxa"/>
            <w:left w:w="0" w:type="dxa"/>
            <w:bottom w:w="0" w:type="dxa"/>
            <w:right w:w="0" w:type="dxa"/>
          </w:tblCellMar>
        </w:tblPrEx>
        <w:tc>
          <w:tcPr>
            <w:tcW w:w="16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Вид</w:t>
            </w:r>
          </w:p>
        </w:tc>
        <w:tc>
          <w:tcPr>
            <w:tcW w:w="3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Количество, штук</w:t>
            </w:r>
          </w:p>
        </w:tc>
        <w:tc>
          <w:tcPr>
            <w:tcW w:w="3458"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Вес, килограммов</w:t>
            </w:r>
          </w:p>
        </w:tc>
        <w:tc>
          <w:tcPr>
            <w:tcW w:w="458" w:type="dxa"/>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682" w:type="dxa"/>
            <w:tcBorders>
              <w:top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3458"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3458" w:type="dxa"/>
            <w:tcBorders>
              <w:top w:val="single" w:sz="4" w:space="0" w:color="auto"/>
              <w:left w:val="single" w:sz="4" w:space="0" w:color="auto"/>
            </w:tcBorders>
            <w:tcMar>
              <w:top w:w="0" w:type="dxa"/>
              <w:left w:w="0" w:type="dxa"/>
              <w:bottom w:w="0" w:type="dxa"/>
              <w:right w:w="0" w:type="dxa"/>
            </w:tcMar>
          </w:tcPr>
          <w:p w:rsidR="00000000" w:rsidRPr="007C27AE" w:rsidRDefault="007C27AE">
            <w:pPr>
              <w:pStyle w:val="ConsPlusNormal"/>
            </w:pPr>
          </w:p>
        </w:tc>
        <w:tc>
          <w:tcPr>
            <w:tcW w:w="458" w:type="dxa"/>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682"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458" w:type="dxa"/>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682"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458" w:type="dxa"/>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682"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458" w:type="dxa"/>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682"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458" w:type="dxa"/>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682"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458" w:type="dxa"/>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682"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3458" w:type="dxa"/>
            <w:tcMar>
              <w:top w:w="0" w:type="dxa"/>
              <w:left w:w="0" w:type="dxa"/>
              <w:bottom w:w="0" w:type="dxa"/>
              <w:right w:w="0" w:type="dxa"/>
            </w:tcMar>
          </w:tcPr>
          <w:p w:rsidR="00000000" w:rsidRPr="007C27AE" w:rsidRDefault="007C27AE">
            <w:pPr>
              <w:pStyle w:val="ConsPlusNormal"/>
            </w:pPr>
          </w:p>
        </w:tc>
        <w:tc>
          <w:tcPr>
            <w:tcW w:w="458" w:type="dxa"/>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682" w:type="dxa"/>
            <w:tcBorders>
              <w:bottom w:val="single" w:sz="4" w:space="0" w:color="auto"/>
            </w:tcBorders>
            <w:tcMar>
              <w:top w:w="0" w:type="dxa"/>
              <w:left w:w="0" w:type="dxa"/>
              <w:bottom w:w="0" w:type="dxa"/>
              <w:right w:w="0" w:type="dxa"/>
            </w:tcMar>
          </w:tcPr>
          <w:p w:rsidR="00000000" w:rsidRPr="007C27AE" w:rsidRDefault="007C27AE">
            <w:pPr>
              <w:pStyle w:val="ConsPlusNormal"/>
            </w:pPr>
          </w:p>
        </w:tc>
        <w:tc>
          <w:tcPr>
            <w:tcW w:w="3458" w:type="dxa"/>
            <w:tcBorders>
              <w:bottom w:val="single" w:sz="4" w:space="0" w:color="auto"/>
            </w:tcBorders>
            <w:tcMar>
              <w:top w:w="0" w:type="dxa"/>
              <w:left w:w="0" w:type="dxa"/>
              <w:bottom w:w="0" w:type="dxa"/>
              <w:right w:w="0" w:type="dxa"/>
            </w:tcMar>
          </w:tcPr>
          <w:p w:rsidR="00000000" w:rsidRPr="007C27AE" w:rsidRDefault="007C27AE">
            <w:pPr>
              <w:pStyle w:val="ConsPlusNormal"/>
            </w:pPr>
          </w:p>
        </w:tc>
        <w:tc>
          <w:tcPr>
            <w:tcW w:w="3458" w:type="dxa"/>
            <w:tcBorders>
              <w:bottom w:val="single" w:sz="4" w:space="0" w:color="auto"/>
            </w:tcBorders>
            <w:tcMar>
              <w:top w:w="0" w:type="dxa"/>
              <w:left w:w="0" w:type="dxa"/>
              <w:bottom w:w="0" w:type="dxa"/>
              <w:right w:w="0" w:type="dxa"/>
            </w:tcMar>
          </w:tcPr>
          <w:p w:rsidR="00000000" w:rsidRPr="007C27AE" w:rsidRDefault="007C27AE">
            <w:pPr>
              <w:pStyle w:val="ConsPlusNormal"/>
            </w:pPr>
          </w:p>
        </w:tc>
        <w:tc>
          <w:tcPr>
            <w:tcW w:w="458" w:type="dxa"/>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682" w:type="dxa"/>
            <w:tcBorders>
              <w:top w:val="single" w:sz="4" w:space="0" w:color="auto"/>
            </w:tcBorders>
            <w:tcMar>
              <w:top w:w="0" w:type="dxa"/>
              <w:left w:w="0" w:type="dxa"/>
              <w:bottom w:w="0" w:type="dxa"/>
              <w:right w:w="0" w:type="dxa"/>
            </w:tcMar>
          </w:tcPr>
          <w:p w:rsidR="00000000" w:rsidRPr="007C27AE" w:rsidRDefault="007C27AE">
            <w:pPr>
              <w:pStyle w:val="ConsPlusNormal"/>
              <w:ind w:left="705"/>
            </w:pPr>
            <w:r w:rsidRPr="007C27AE">
              <w:t>Всего</w:t>
            </w:r>
          </w:p>
        </w:tc>
        <w:tc>
          <w:tcPr>
            <w:tcW w:w="3458" w:type="dxa"/>
            <w:tcBorders>
              <w:top w:val="single" w:sz="4" w:space="0" w:color="auto"/>
            </w:tcBorders>
            <w:tcMar>
              <w:top w:w="0" w:type="dxa"/>
              <w:left w:w="0" w:type="dxa"/>
              <w:bottom w:w="0" w:type="dxa"/>
              <w:right w:w="0" w:type="dxa"/>
            </w:tcMar>
          </w:tcPr>
          <w:p w:rsidR="00000000" w:rsidRPr="007C27AE" w:rsidRDefault="007C27AE">
            <w:pPr>
              <w:pStyle w:val="ConsPlusNormal"/>
            </w:pPr>
          </w:p>
        </w:tc>
        <w:tc>
          <w:tcPr>
            <w:tcW w:w="3458" w:type="dxa"/>
            <w:tcBorders>
              <w:top w:val="single" w:sz="4" w:space="0" w:color="auto"/>
            </w:tcBorders>
            <w:tcMar>
              <w:top w:w="0" w:type="dxa"/>
              <w:left w:w="0" w:type="dxa"/>
              <w:bottom w:w="0" w:type="dxa"/>
              <w:right w:w="0" w:type="dxa"/>
            </w:tcMar>
          </w:tcPr>
          <w:p w:rsidR="00000000" w:rsidRPr="007C27AE" w:rsidRDefault="007C27AE">
            <w:pPr>
              <w:pStyle w:val="ConsPlusNormal"/>
            </w:pPr>
          </w:p>
        </w:tc>
        <w:tc>
          <w:tcPr>
            <w:tcW w:w="458" w:type="dxa"/>
            <w:tcMar>
              <w:top w:w="0" w:type="dxa"/>
              <w:left w:w="0" w:type="dxa"/>
              <w:bottom w:w="0" w:type="dxa"/>
              <w:right w:w="0" w:type="dxa"/>
            </w:tcMar>
          </w:tcPr>
          <w:p w:rsidR="00000000" w:rsidRPr="007C27AE" w:rsidRDefault="007C27AE">
            <w:pPr>
              <w:pStyle w:val="ConsPlusNormal"/>
            </w:pPr>
          </w:p>
        </w:tc>
      </w:tr>
    </w:tbl>
    <w:p w:rsidR="00000000" w:rsidRDefault="007C27AE">
      <w:pPr>
        <w:pStyle w:val="ConsPlusNormal"/>
        <w:ind w:firstLine="540"/>
        <w:jc w:val="both"/>
      </w:pPr>
    </w:p>
    <w:p w:rsidR="00000000" w:rsidRDefault="007C27AE">
      <w:pPr>
        <w:pStyle w:val="ConsPlusNonformat"/>
        <w:jc w:val="both"/>
      </w:pPr>
      <w:r>
        <w:t>____________________________</w:t>
      </w:r>
    </w:p>
    <w:p w:rsidR="00000000" w:rsidRDefault="007C27AE">
      <w:pPr>
        <w:pStyle w:val="ConsPlusNonformat"/>
        <w:jc w:val="both"/>
      </w:pPr>
      <w:r>
        <w:t xml:space="preserve">     (подпись рыболова)</w:t>
      </w:r>
    </w:p>
    <w:p w:rsidR="00000000" w:rsidRDefault="007C27AE">
      <w:pPr>
        <w:pStyle w:val="ConsPlusNormal"/>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1"/>
      </w:pPr>
      <w:r>
        <w:t>Приложение 4</w:t>
      </w:r>
    </w:p>
    <w:p w:rsidR="00000000" w:rsidRDefault="007C27AE">
      <w:pPr>
        <w:pStyle w:val="ConsPlusNormal"/>
        <w:jc w:val="right"/>
      </w:pPr>
      <w:r>
        <w:t>к Правилам любительского</w:t>
      </w:r>
    </w:p>
    <w:p w:rsidR="00000000" w:rsidRDefault="007C27AE">
      <w:pPr>
        <w:pStyle w:val="ConsPlusNormal"/>
        <w:jc w:val="right"/>
      </w:pPr>
      <w:r>
        <w:t>рыболовства</w:t>
      </w:r>
    </w:p>
    <w:p w:rsidR="00000000" w:rsidRDefault="007C27AE">
      <w:pPr>
        <w:pStyle w:val="ConsPlusNormal"/>
      </w:pPr>
    </w:p>
    <w:p w:rsidR="00000000" w:rsidRDefault="007C27AE">
      <w:pPr>
        <w:pStyle w:val="ConsPlusNormal"/>
        <w:jc w:val="right"/>
      </w:pPr>
      <w:bookmarkStart w:id="45" w:name="Par661"/>
      <w:bookmarkEnd w:id="45"/>
      <w:r>
        <w:t>Форма</w:t>
      </w:r>
    </w:p>
    <w:p w:rsidR="00000000" w:rsidRDefault="007C27AE">
      <w:pPr>
        <w:pStyle w:val="ConsPlusNormal"/>
        <w:ind w:firstLine="540"/>
        <w:jc w:val="both"/>
      </w:pPr>
    </w:p>
    <w:p w:rsidR="00000000" w:rsidRDefault="007C27AE">
      <w:pPr>
        <w:pStyle w:val="ConsPlusNonformat"/>
        <w:jc w:val="both"/>
      </w:pPr>
      <w:r>
        <w:t>_____________________________________________________________________________</w:t>
      </w:r>
    </w:p>
    <w:p w:rsidR="00000000" w:rsidRDefault="007C27AE">
      <w:pPr>
        <w:pStyle w:val="ConsPlusNonformat"/>
        <w:jc w:val="both"/>
      </w:pPr>
      <w:r>
        <w:t xml:space="preserve">   (наименование межрайонной или областной инспекции охраны животного и</w:t>
      </w:r>
    </w:p>
    <w:p w:rsidR="00000000" w:rsidRDefault="007C27AE">
      <w:pPr>
        <w:pStyle w:val="ConsPlusNonformat"/>
        <w:jc w:val="both"/>
      </w:pPr>
      <w:r>
        <w:t xml:space="preserve">      растительного мира Государственной инспекции охраны животного и</w:t>
      </w:r>
    </w:p>
    <w:p w:rsidR="00000000" w:rsidRDefault="007C27AE">
      <w:pPr>
        <w:pStyle w:val="ConsPlusNonformat"/>
        <w:jc w:val="both"/>
      </w:pPr>
      <w:r>
        <w:t xml:space="preserve">          растительного мира при Президенте Республики Беларусь)</w:t>
      </w:r>
    </w:p>
    <w:p w:rsidR="00000000" w:rsidRDefault="007C27AE">
      <w:pPr>
        <w:pStyle w:val="ConsPlusNonformat"/>
        <w:jc w:val="both"/>
      </w:pPr>
    </w:p>
    <w:p w:rsidR="00000000" w:rsidRDefault="007C27AE">
      <w:pPr>
        <w:pStyle w:val="ConsPlusNonformat"/>
        <w:jc w:val="both"/>
      </w:pPr>
      <w:r>
        <w:t xml:space="preserve">                               </w:t>
      </w:r>
      <w:r>
        <w:rPr>
          <w:b/>
          <w:bCs/>
        </w:rPr>
        <w:t>АКТ N _______</w:t>
      </w:r>
    </w:p>
    <w:p w:rsidR="00000000" w:rsidRDefault="007C27AE">
      <w:pPr>
        <w:pStyle w:val="ConsPlusNonformat"/>
        <w:jc w:val="both"/>
      </w:pPr>
      <w:r>
        <w:t xml:space="preserve">   </w:t>
      </w:r>
      <w:r>
        <w:t xml:space="preserve">                </w:t>
      </w:r>
      <w:r>
        <w:rPr>
          <w:b/>
          <w:bCs/>
        </w:rPr>
        <w:t>уничтожения орудий рыболовства и рыбы</w:t>
      </w:r>
    </w:p>
    <w:p w:rsidR="00000000" w:rsidRDefault="007C27AE">
      <w:pPr>
        <w:pStyle w:val="ConsPlusNonformat"/>
        <w:jc w:val="both"/>
      </w:pPr>
    </w:p>
    <w:p w:rsidR="00000000" w:rsidRDefault="007C27AE">
      <w:pPr>
        <w:pStyle w:val="ConsPlusNonformat"/>
        <w:jc w:val="both"/>
      </w:pPr>
      <w:r>
        <w:t>______________ 20__ г.                          ___________________________</w:t>
      </w:r>
    </w:p>
    <w:p w:rsidR="00000000" w:rsidRDefault="007C27AE">
      <w:pPr>
        <w:pStyle w:val="ConsPlusNonformat"/>
        <w:jc w:val="both"/>
      </w:pPr>
      <w:r>
        <w:t xml:space="preserve">                                                  (место составления акта)</w:t>
      </w:r>
    </w:p>
    <w:p w:rsidR="00000000" w:rsidRDefault="007C27AE">
      <w:pPr>
        <w:pStyle w:val="ConsPlusNonformat"/>
        <w:jc w:val="both"/>
      </w:pPr>
    </w:p>
    <w:p w:rsidR="00000000" w:rsidRDefault="007C27AE">
      <w:pPr>
        <w:pStyle w:val="ConsPlusNonformat"/>
        <w:jc w:val="both"/>
      </w:pPr>
      <w:r>
        <w:t>_________________________________________________</w:t>
      </w:r>
      <w:r>
        <w:t>__________________________</w:t>
      </w:r>
    </w:p>
    <w:p w:rsidR="00000000" w:rsidRDefault="007C27AE">
      <w:pPr>
        <w:pStyle w:val="ConsPlusNonformat"/>
        <w:jc w:val="both"/>
      </w:pPr>
      <w:r>
        <w:t xml:space="preserve">             (должность, фамилия и инициалы должностного лица,</w:t>
      </w:r>
    </w:p>
    <w:p w:rsidR="00000000" w:rsidRDefault="007C27AE">
      <w:pPr>
        <w:pStyle w:val="ConsPlusNonformat"/>
        <w:jc w:val="both"/>
      </w:pPr>
      <w:r>
        <w:t>___________________________________________________________________________</w:t>
      </w:r>
    </w:p>
    <w:p w:rsidR="00000000" w:rsidRDefault="007C27AE">
      <w:pPr>
        <w:pStyle w:val="ConsPlusNonformat"/>
        <w:jc w:val="both"/>
      </w:pPr>
      <w:r>
        <w:t xml:space="preserve">                        составившего настоящий акт)</w:t>
      </w:r>
    </w:p>
    <w:p w:rsidR="00000000" w:rsidRDefault="007C27AE">
      <w:pPr>
        <w:pStyle w:val="ConsPlusNonformat"/>
        <w:jc w:val="both"/>
      </w:pPr>
      <w:r>
        <w:t>в присутствии: ____________________________________________________________</w:t>
      </w:r>
    </w:p>
    <w:p w:rsidR="00000000" w:rsidRDefault="007C27AE">
      <w:pPr>
        <w:pStyle w:val="ConsPlusNonformat"/>
        <w:jc w:val="both"/>
      </w:pPr>
      <w:r>
        <w:t xml:space="preserve">                   (фамилии и инициалы лиц, участвующих в уничтожении)</w:t>
      </w:r>
    </w:p>
    <w:p w:rsidR="00000000" w:rsidRDefault="007C27AE">
      <w:pPr>
        <w:pStyle w:val="ConsPlusNonformat"/>
        <w:jc w:val="both"/>
      </w:pPr>
      <w:r>
        <w:t>в  соответствии  с  Правилами любительского рыболовства и Правилами ведения</w:t>
      </w:r>
    </w:p>
    <w:p w:rsidR="00000000" w:rsidRDefault="007C27AE">
      <w:pPr>
        <w:pStyle w:val="ConsPlusNonformat"/>
        <w:jc w:val="both"/>
      </w:pPr>
      <w:r>
        <w:t>рыболовного  хозяйства  произвели</w:t>
      </w:r>
      <w:r>
        <w:t xml:space="preserve">  уничтожение  орудий  рыболовства  и рыбы</w:t>
      </w:r>
    </w:p>
    <w:p w:rsidR="00000000" w:rsidRDefault="007C27AE">
      <w:pPr>
        <w:pStyle w:val="ConsPlusNonformat"/>
        <w:jc w:val="both"/>
      </w:pPr>
      <w:r>
        <w:t>согласно акту об изъятии __________________________________________________</w:t>
      </w:r>
    </w:p>
    <w:p w:rsidR="00000000" w:rsidRDefault="007C27AE">
      <w:pPr>
        <w:pStyle w:val="ConsPlusNonformat"/>
        <w:jc w:val="both"/>
      </w:pPr>
      <w:r>
        <w:t xml:space="preserve">                                 (номер, дата и место составления</w:t>
      </w:r>
    </w:p>
    <w:p w:rsidR="00000000" w:rsidRDefault="007C27AE">
      <w:pPr>
        <w:pStyle w:val="ConsPlusNonformat"/>
        <w:jc w:val="both"/>
      </w:pPr>
      <w:r>
        <w:t>_______________________________________________________________________</w:t>
      </w:r>
      <w:r>
        <w:t>____</w:t>
      </w:r>
    </w:p>
    <w:p w:rsidR="00000000" w:rsidRDefault="007C27AE">
      <w:pPr>
        <w:pStyle w:val="ConsPlusNonformat"/>
        <w:jc w:val="both"/>
      </w:pPr>
      <w:r>
        <w:t xml:space="preserve">                             акта об изъятии)</w:t>
      </w:r>
    </w:p>
    <w:p w:rsidR="00000000" w:rsidRDefault="007C27AE">
      <w:pPr>
        <w:pStyle w:val="ConsPlusNonformat"/>
        <w:jc w:val="both"/>
      </w:pPr>
      <w:r>
        <w:t>путем</w:t>
      </w:r>
    </w:p>
    <w:p w:rsidR="00000000" w:rsidRDefault="007C27AE">
      <w:pPr>
        <w:pStyle w:val="ConsPlusNonformat"/>
        <w:jc w:val="both"/>
      </w:pPr>
      <w:r>
        <w:t>___________________________________________________________________________</w:t>
      </w:r>
    </w:p>
    <w:p w:rsidR="00000000" w:rsidRDefault="007C27AE">
      <w:pPr>
        <w:pStyle w:val="ConsPlusNonformat"/>
        <w:jc w:val="both"/>
      </w:pPr>
      <w:r>
        <w:t>__________________________________________________________________________.</w:t>
      </w:r>
    </w:p>
    <w:p w:rsidR="00000000" w:rsidRDefault="007C27AE">
      <w:pPr>
        <w:pStyle w:val="ConsPlusNonformat"/>
        <w:jc w:val="both"/>
      </w:pPr>
      <w:r>
        <w:t>По настоящему акту уничтожены:</w:t>
      </w:r>
    </w:p>
    <w:p w:rsidR="00000000" w:rsidRDefault="007C27AE">
      <w:pPr>
        <w:pStyle w:val="ConsPlusNormal"/>
        <w:ind w:firstLine="540"/>
        <w:jc w:val="both"/>
      </w:pPr>
    </w:p>
    <w:p w:rsidR="00000000" w:rsidRDefault="007C27AE">
      <w:pPr>
        <w:pStyle w:val="ConsPlusNormal"/>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1600"/>
        <w:gridCol w:w="1364"/>
        <w:gridCol w:w="1082"/>
        <w:gridCol w:w="882"/>
        <w:gridCol w:w="1117"/>
        <w:gridCol w:w="1058"/>
        <w:gridCol w:w="764"/>
        <w:gridCol w:w="1541"/>
        <w:gridCol w:w="976"/>
        <w:gridCol w:w="1423"/>
      </w:tblGrid>
      <w:tr w:rsidR="00000000" w:rsidRPr="007C27AE">
        <w:tblPrEx>
          <w:tblCellMar>
            <w:top w:w="0" w:type="dxa"/>
            <w:left w:w="0" w:type="dxa"/>
            <w:bottom w:w="0" w:type="dxa"/>
            <w:right w:w="0" w:type="dxa"/>
          </w:tblCellMar>
        </w:tblPrEx>
        <w:tc>
          <w:tcPr>
            <w:tcW w:w="160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lastRenderedPageBreak/>
              <w:t>Наименование орудий рыболовства и рыбы</w:t>
            </w:r>
          </w:p>
        </w:tc>
        <w:tc>
          <w:tcPr>
            <w:tcW w:w="8784"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Характеристика</w:t>
            </w:r>
          </w:p>
        </w:tc>
        <w:tc>
          <w:tcPr>
            <w:tcW w:w="1423" w:type="dxa"/>
            <w:vMerge w:val="restart"/>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Ориенти-</w:t>
            </w:r>
            <w:r w:rsidRPr="007C27AE">
              <w:br/>
              <w:t>ровочная стоимость, рублей</w:t>
            </w:r>
          </w:p>
        </w:tc>
      </w:tr>
      <w:tr w:rsidR="00000000" w:rsidRPr="007C27AE">
        <w:tblPrEx>
          <w:tblCellMar>
            <w:top w:w="0" w:type="dxa"/>
            <w:left w:w="0" w:type="dxa"/>
            <w:bottom w:w="0" w:type="dxa"/>
            <w:right w:w="0" w:type="dxa"/>
          </w:tblCellMar>
        </w:tblPrEx>
        <w:tc>
          <w:tcPr>
            <w:tcW w:w="1600" w:type="dxa"/>
            <w:vMerge/>
            <w:tcBorders>
              <w:top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p>
        </w:tc>
        <w:tc>
          <w:tcPr>
            <w:tcW w:w="5503"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орудий рыболовства</w:t>
            </w:r>
          </w:p>
        </w:tc>
        <w:tc>
          <w:tcPr>
            <w:tcW w:w="328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рыбы</w:t>
            </w:r>
          </w:p>
        </w:tc>
        <w:tc>
          <w:tcPr>
            <w:tcW w:w="1423" w:type="dxa"/>
            <w:vMerge/>
            <w:tcBorders>
              <w:top w:val="single" w:sz="4" w:space="0" w:color="auto"/>
              <w:left w:val="single" w:sz="4" w:space="0" w:color="auto"/>
              <w:bottom w:val="single" w:sz="4" w:space="0" w:color="auto"/>
            </w:tcBorders>
            <w:tcMar>
              <w:top w:w="0" w:type="dxa"/>
              <w:left w:w="0" w:type="dxa"/>
              <w:bottom w:w="0" w:type="dxa"/>
              <w:right w:w="0" w:type="dxa"/>
            </w:tcMar>
          </w:tcPr>
          <w:p w:rsidR="00000000" w:rsidRPr="007C27AE" w:rsidRDefault="007C27AE">
            <w:pPr>
              <w:pStyle w:val="ConsPlusNormal"/>
              <w:jc w:val="center"/>
            </w:pPr>
          </w:p>
        </w:tc>
      </w:tr>
      <w:tr w:rsidR="00000000" w:rsidRPr="007C27AE">
        <w:tblPrEx>
          <w:tblCellMar>
            <w:top w:w="0" w:type="dxa"/>
            <w:left w:w="0" w:type="dxa"/>
            <w:bottom w:w="0" w:type="dxa"/>
            <w:right w:w="0" w:type="dxa"/>
          </w:tblCellMar>
        </w:tblPrEx>
        <w:tc>
          <w:tcPr>
            <w:tcW w:w="1600" w:type="dxa"/>
            <w:vMerge/>
            <w:tcBorders>
              <w:top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p>
        </w:tc>
        <w:tc>
          <w:tcPr>
            <w:tcW w:w="13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количество, штук</w:t>
            </w:r>
          </w:p>
        </w:tc>
        <w:tc>
          <w:tcPr>
            <w:tcW w:w="10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высота, метров</w:t>
            </w:r>
          </w:p>
        </w:tc>
        <w:tc>
          <w:tcPr>
            <w:tcW w:w="8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длина, метров</w:t>
            </w:r>
          </w:p>
        </w:tc>
        <w:tc>
          <w:tcPr>
            <w:tcW w:w="11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шаг ячеи, милли-</w:t>
            </w:r>
            <w:r w:rsidRPr="007C27AE">
              <w:br/>
              <w:t>метров</w:t>
            </w:r>
          </w:p>
        </w:tc>
        <w:tc>
          <w:tcPr>
            <w:tcW w:w="1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процент износа</w:t>
            </w:r>
          </w:p>
        </w:tc>
        <w:tc>
          <w:tcPr>
            <w:tcW w:w="7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вид рыбы</w:t>
            </w:r>
          </w:p>
        </w:tc>
        <w:tc>
          <w:tcPr>
            <w:tcW w:w="15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количество экземпляров</w:t>
            </w:r>
          </w:p>
        </w:tc>
        <w:tc>
          <w:tcPr>
            <w:tcW w:w="9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вес, кило-</w:t>
            </w:r>
            <w:r w:rsidRPr="007C27AE">
              <w:br/>
              <w:t>граммов</w:t>
            </w:r>
          </w:p>
        </w:tc>
        <w:tc>
          <w:tcPr>
            <w:tcW w:w="1423" w:type="dxa"/>
            <w:vMerge/>
            <w:tcBorders>
              <w:top w:val="single" w:sz="4" w:space="0" w:color="auto"/>
              <w:left w:val="single" w:sz="4" w:space="0" w:color="auto"/>
              <w:bottom w:val="single" w:sz="4" w:space="0" w:color="auto"/>
            </w:tcBorders>
            <w:tcMar>
              <w:top w:w="0" w:type="dxa"/>
              <w:left w:w="0" w:type="dxa"/>
              <w:bottom w:w="0" w:type="dxa"/>
              <w:right w:w="0" w:type="dxa"/>
            </w:tcMar>
          </w:tcPr>
          <w:p w:rsidR="00000000" w:rsidRPr="007C27AE" w:rsidRDefault="007C27AE">
            <w:pPr>
              <w:pStyle w:val="ConsPlusNormal"/>
              <w:jc w:val="center"/>
            </w:pPr>
          </w:p>
        </w:tc>
      </w:tr>
      <w:tr w:rsidR="00000000" w:rsidRPr="007C27AE">
        <w:tblPrEx>
          <w:tblCellMar>
            <w:top w:w="0" w:type="dxa"/>
            <w:left w:w="0" w:type="dxa"/>
            <w:bottom w:w="0" w:type="dxa"/>
            <w:right w:w="0" w:type="dxa"/>
          </w:tblCellMar>
        </w:tblPrEx>
        <w:tc>
          <w:tcPr>
            <w:tcW w:w="1600" w:type="dxa"/>
            <w:tcBorders>
              <w:top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364"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082"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882"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117"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058"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764"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541"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976"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423" w:type="dxa"/>
            <w:tcBorders>
              <w:top w:val="single" w:sz="4" w:space="0" w:color="auto"/>
              <w:left w:val="single" w:sz="4" w:space="0" w:color="auto"/>
            </w:tcBorders>
            <w:tcMar>
              <w:top w:w="0" w:type="dxa"/>
              <w:left w:w="0" w:type="dxa"/>
              <w:bottom w:w="0" w:type="dxa"/>
              <w:right w:w="0" w:type="dxa"/>
            </w:tcMar>
          </w:tcPr>
          <w:p w:rsidR="00000000" w:rsidRPr="007C27AE" w:rsidRDefault="007C27AE">
            <w:pPr>
              <w:pStyle w:val="ConsPlusNormal"/>
            </w:pPr>
          </w:p>
        </w:tc>
      </w:tr>
    </w:tbl>
    <w:p w:rsidR="00000000" w:rsidRDefault="007C27AE">
      <w:pPr>
        <w:pStyle w:val="ConsPlusNormal"/>
        <w:ind w:firstLine="540"/>
        <w:jc w:val="both"/>
      </w:pPr>
    </w:p>
    <w:p w:rsidR="00000000" w:rsidRDefault="007C27AE">
      <w:pPr>
        <w:pStyle w:val="ConsPlusNonformat"/>
        <w:jc w:val="both"/>
      </w:pPr>
      <w:r>
        <w:t>Настоящий акт составлен в ________ экз.</w:t>
      </w:r>
    </w:p>
    <w:p w:rsidR="00000000" w:rsidRDefault="007C27AE">
      <w:pPr>
        <w:pStyle w:val="ConsPlusNonformat"/>
        <w:jc w:val="both"/>
      </w:pPr>
    </w:p>
    <w:p w:rsidR="00000000" w:rsidRDefault="007C27AE">
      <w:pPr>
        <w:pStyle w:val="ConsPlusNonformat"/>
        <w:jc w:val="both"/>
      </w:pPr>
      <w:r>
        <w:t>Лица, присутствующие</w:t>
      </w:r>
    </w:p>
    <w:p w:rsidR="00000000" w:rsidRDefault="007C27AE">
      <w:pPr>
        <w:pStyle w:val="ConsPlusNonformat"/>
        <w:jc w:val="both"/>
      </w:pPr>
      <w:r>
        <w:t>при составлении акта: ___________________   _______________________________</w:t>
      </w:r>
    </w:p>
    <w:p w:rsidR="00000000" w:rsidRDefault="007C27AE">
      <w:pPr>
        <w:pStyle w:val="ConsPlusNonformat"/>
        <w:jc w:val="both"/>
      </w:pPr>
      <w:r>
        <w:t xml:space="preserve">                           (подпись)          (фамилия, собственное имя,</w:t>
      </w:r>
    </w:p>
    <w:p w:rsidR="00000000" w:rsidRDefault="007C27AE">
      <w:pPr>
        <w:pStyle w:val="ConsPlusNonformat"/>
        <w:jc w:val="both"/>
      </w:pPr>
      <w:r>
        <w:t xml:space="preserve">                                            отчество (если таковое имеется)</w:t>
      </w:r>
    </w:p>
    <w:p w:rsidR="00000000" w:rsidRDefault="007C27AE">
      <w:pPr>
        <w:pStyle w:val="ConsPlusNonformat"/>
        <w:jc w:val="both"/>
      </w:pPr>
      <w:r>
        <w:t xml:space="preserve">                       __________________   _______________________________</w:t>
      </w:r>
    </w:p>
    <w:p w:rsidR="00000000" w:rsidRDefault="007C27AE">
      <w:pPr>
        <w:pStyle w:val="ConsPlusNonformat"/>
        <w:jc w:val="both"/>
      </w:pPr>
      <w:r>
        <w:t xml:space="preserve">                           (под</w:t>
      </w:r>
      <w:r>
        <w:t>пись)          (фамилия, собственное имя,</w:t>
      </w:r>
    </w:p>
    <w:p w:rsidR="00000000" w:rsidRDefault="007C27AE">
      <w:pPr>
        <w:pStyle w:val="ConsPlusNonformat"/>
        <w:jc w:val="both"/>
      </w:pPr>
      <w:r>
        <w:t xml:space="preserve">                                            отчество (если таковое имеется)</w:t>
      </w:r>
    </w:p>
    <w:p w:rsidR="00000000" w:rsidRDefault="007C27AE">
      <w:pPr>
        <w:pStyle w:val="ConsPlusNonformat"/>
        <w:jc w:val="both"/>
      </w:pPr>
      <w:r>
        <w:t xml:space="preserve">                       __________________   _______________________________</w:t>
      </w:r>
    </w:p>
    <w:p w:rsidR="00000000" w:rsidRDefault="007C27AE">
      <w:pPr>
        <w:pStyle w:val="ConsPlusNonformat"/>
        <w:jc w:val="both"/>
      </w:pPr>
      <w:r>
        <w:t xml:space="preserve">                           (подпись)          (фамилия, собств</w:t>
      </w:r>
      <w:r>
        <w:t>енное имя,</w:t>
      </w:r>
    </w:p>
    <w:p w:rsidR="00000000" w:rsidRDefault="007C27AE">
      <w:pPr>
        <w:pStyle w:val="ConsPlusNonformat"/>
        <w:jc w:val="both"/>
      </w:pPr>
      <w:r>
        <w:t xml:space="preserve">                                            отчество (если таковое имеется)</w:t>
      </w:r>
    </w:p>
    <w:p w:rsidR="00000000" w:rsidRDefault="007C27AE">
      <w:pPr>
        <w:pStyle w:val="ConsPlusNonformat"/>
        <w:jc w:val="both"/>
      </w:pPr>
    </w:p>
    <w:p w:rsidR="00000000" w:rsidRDefault="007C27AE">
      <w:pPr>
        <w:pStyle w:val="ConsPlusNonformat"/>
        <w:jc w:val="both"/>
      </w:pPr>
      <w:r>
        <w:t>Должностное лицо,</w:t>
      </w:r>
    </w:p>
    <w:p w:rsidR="00000000" w:rsidRDefault="007C27AE">
      <w:pPr>
        <w:pStyle w:val="ConsPlusNonformat"/>
        <w:jc w:val="both"/>
      </w:pPr>
      <w:r>
        <w:t>составившее акт        __________________   _______________________________</w:t>
      </w:r>
    </w:p>
    <w:p w:rsidR="00000000" w:rsidRDefault="007C27AE">
      <w:pPr>
        <w:pStyle w:val="ConsPlusNonformat"/>
        <w:jc w:val="both"/>
      </w:pPr>
      <w:r>
        <w:t xml:space="preserve">                          (подпись)           (фамилия, собственное имя,</w:t>
      </w:r>
    </w:p>
    <w:p w:rsidR="00000000" w:rsidRDefault="007C27AE">
      <w:pPr>
        <w:pStyle w:val="ConsPlusNonformat"/>
        <w:jc w:val="both"/>
      </w:pPr>
      <w:r>
        <w:t xml:space="preserve">                                            отчество (если таковое имеется)</w:t>
      </w:r>
    </w:p>
    <w:p w:rsidR="00000000" w:rsidRDefault="007C27AE">
      <w:pPr>
        <w:pStyle w:val="ConsPlusNormal"/>
      </w:pPr>
    </w:p>
    <w:p w:rsidR="00000000" w:rsidRDefault="007C27AE">
      <w:pPr>
        <w:pStyle w:val="ConsPlusNormal"/>
        <w:sectPr w:rsidR="00000000">
          <w:pgSz w:w="16838" w:h="11906" w:orient="landscape"/>
          <w:pgMar w:top="1133" w:right="1440" w:bottom="566" w:left="1440" w:header="0" w:footer="0" w:gutter="0"/>
          <w:cols w:space="720"/>
          <w:noEndnote/>
        </w:sectPr>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nformat"/>
        <w:jc w:val="both"/>
      </w:pPr>
      <w:r>
        <w:t xml:space="preserve">                                                        УТВЕРЖДЕНО</w:t>
      </w:r>
    </w:p>
    <w:p w:rsidR="00000000" w:rsidRDefault="007C27AE">
      <w:pPr>
        <w:pStyle w:val="ConsPlusNonformat"/>
        <w:jc w:val="both"/>
      </w:pPr>
      <w:r>
        <w:t xml:space="preserve">                                                        Указ Президента</w:t>
      </w:r>
    </w:p>
    <w:p w:rsidR="00000000" w:rsidRDefault="007C27AE">
      <w:pPr>
        <w:pStyle w:val="ConsPlusNonformat"/>
        <w:jc w:val="both"/>
      </w:pPr>
      <w:r>
        <w:t xml:space="preserve">          </w:t>
      </w:r>
      <w:r>
        <w:t xml:space="preserve">                                              Республики Беларусь</w:t>
      </w:r>
    </w:p>
    <w:p w:rsidR="00000000" w:rsidRDefault="007C27AE">
      <w:pPr>
        <w:pStyle w:val="ConsPlusNonformat"/>
        <w:jc w:val="both"/>
      </w:pPr>
      <w:r>
        <w:t xml:space="preserve">                                                        21.07.2021 N 284</w:t>
      </w:r>
    </w:p>
    <w:p w:rsidR="00000000" w:rsidRDefault="007C27AE">
      <w:pPr>
        <w:pStyle w:val="ConsPlusNormal"/>
      </w:pPr>
    </w:p>
    <w:p w:rsidR="00000000" w:rsidRDefault="007C27AE">
      <w:pPr>
        <w:pStyle w:val="ConsPlusTitle"/>
        <w:jc w:val="center"/>
      </w:pPr>
      <w:bookmarkStart w:id="46" w:name="Par742"/>
      <w:bookmarkEnd w:id="46"/>
      <w:r>
        <w:t>ПРАВИЛА</w:t>
      </w:r>
    </w:p>
    <w:p w:rsidR="00000000" w:rsidRDefault="007C27AE">
      <w:pPr>
        <w:pStyle w:val="ConsPlusTitle"/>
        <w:jc w:val="center"/>
      </w:pPr>
      <w:r>
        <w:t>ВЕДЕНИЯ РЫБОЛОВНОГО ХОЗЯЙСТВА</w:t>
      </w:r>
    </w:p>
    <w:p w:rsidR="00000000" w:rsidRDefault="007C27A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C27A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C27AE" w:rsidRDefault="007C27AE">
            <w:pPr>
              <w:pStyle w:val="ConsPlusNormal"/>
              <w:rPr>
                <w:sz w:val="24"/>
                <w:szCs w:val="24"/>
              </w:rPr>
            </w:pPr>
          </w:p>
        </w:tc>
        <w:tc>
          <w:tcPr>
            <w:tcW w:w="113" w:type="dxa"/>
            <w:shd w:val="clear" w:color="auto" w:fill="F4F3F8"/>
            <w:tcMar>
              <w:top w:w="0" w:type="dxa"/>
              <w:left w:w="0" w:type="dxa"/>
              <w:bottom w:w="0" w:type="dxa"/>
              <w:right w:w="0" w:type="dxa"/>
            </w:tcMar>
          </w:tcPr>
          <w:p w:rsidR="00000000" w:rsidRPr="007C27AE" w:rsidRDefault="007C27AE">
            <w:pPr>
              <w:pStyle w:val="ConsPlusNormal"/>
              <w:rPr>
                <w:sz w:val="24"/>
                <w:szCs w:val="24"/>
              </w:rPr>
            </w:pPr>
          </w:p>
        </w:tc>
        <w:tc>
          <w:tcPr>
            <w:tcW w:w="0" w:type="auto"/>
            <w:shd w:val="clear" w:color="auto" w:fill="F4F3F8"/>
            <w:tcMar>
              <w:top w:w="113" w:type="dxa"/>
              <w:left w:w="0" w:type="dxa"/>
              <w:bottom w:w="113" w:type="dxa"/>
              <w:right w:w="0" w:type="dxa"/>
            </w:tcMar>
          </w:tcPr>
          <w:p w:rsidR="00000000" w:rsidRPr="007C27AE" w:rsidRDefault="007C27AE">
            <w:pPr>
              <w:pStyle w:val="ConsPlusNormal"/>
              <w:jc w:val="center"/>
              <w:rPr>
                <w:color w:val="392C69"/>
              </w:rPr>
            </w:pPr>
            <w:r w:rsidRPr="007C27AE">
              <w:rPr>
                <w:color w:val="392C69"/>
              </w:rPr>
              <w:t>(в ред. Указа Президента Республики Беларусь от 23.06.2023 N 18</w:t>
            </w:r>
            <w:r w:rsidRPr="007C27AE">
              <w:rPr>
                <w:color w:val="392C69"/>
              </w:rPr>
              <w:t>0)</w:t>
            </w:r>
          </w:p>
        </w:tc>
        <w:tc>
          <w:tcPr>
            <w:tcW w:w="113" w:type="dxa"/>
            <w:shd w:val="clear" w:color="auto" w:fill="F4F3F8"/>
            <w:tcMar>
              <w:top w:w="0" w:type="dxa"/>
              <w:left w:w="0" w:type="dxa"/>
              <w:bottom w:w="0" w:type="dxa"/>
              <w:right w:w="0" w:type="dxa"/>
            </w:tcMar>
          </w:tcPr>
          <w:p w:rsidR="00000000" w:rsidRPr="007C27AE" w:rsidRDefault="007C27AE">
            <w:pPr>
              <w:pStyle w:val="ConsPlusNormal"/>
              <w:jc w:val="center"/>
              <w:rPr>
                <w:color w:val="392C69"/>
              </w:rPr>
            </w:pPr>
          </w:p>
        </w:tc>
      </w:tr>
    </w:tbl>
    <w:p w:rsidR="00000000" w:rsidRDefault="007C27AE">
      <w:pPr>
        <w:pStyle w:val="ConsPlusNormal"/>
      </w:pPr>
    </w:p>
    <w:p w:rsidR="00000000" w:rsidRDefault="007C27AE">
      <w:pPr>
        <w:pStyle w:val="ConsPlusNormal"/>
        <w:jc w:val="center"/>
        <w:outlineLvl w:val="1"/>
      </w:pPr>
      <w:r>
        <w:rPr>
          <w:b/>
          <w:bCs/>
        </w:rPr>
        <w:t>ГЛАВА 1</w:t>
      </w:r>
    </w:p>
    <w:p w:rsidR="00000000" w:rsidRDefault="007C27AE">
      <w:pPr>
        <w:pStyle w:val="ConsPlusNormal"/>
        <w:jc w:val="center"/>
      </w:pPr>
      <w:r>
        <w:rPr>
          <w:b/>
          <w:bCs/>
        </w:rPr>
        <w:t>ОБЩИЕ ПОЛОЖЕНИЯ</w:t>
      </w:r>
    </w:p>
    <w:p w:rsidR="00000000" w:rsidRDefault="007C27AE">
      <w:pPr>
        <w:pStyle w:val="ConsPlusNormal"/>
      </w:pPr>
    </w:p>
    <w:p w:rsidR="00000000" w:rsidRDefault="007C27AE">
      <w:pPr>
        <w:pStyle w:val="ConsPlusNormal"/>
        <w:ind w:firstLine="540"/>
        <w:jc w:val="both"/>
      </w:pPr>
      <w:r>
        <w:t>1. Настоящими Правилами устанавливаются правовые основы ведения рыболовного хозяйства юридическими лицами на территории Республики Беларусь, а также охраны и воспроизводства рыбных ресурсов местными исполнительными и распорядительными органами.</w:t>
      </w:r>
    </w:p>
    <w:p w:rsidR="00000000" w:rsidRDefault="007C27AE">
      <w:pPr>
        <w:pStyle w:val="ConsPlusNormal"/>
        <w:spacing w:before="200"/>
        <w:ind w:firstLine="540"/>
        <w:jc w:val="both"/>
      </w:pPr>
      <w:r>
        <w:t>2. В настоя</w:t>
      </w:r>
      <w:r>
        <w:t>щих Правилах применяются термины в значениях, установленных Правилами любительского рыболовства, утвержденными Указом, утвердившим настоящие Правила, а также следующие термины:</w:t>
      </w:r>
    </w:p>
    <w:p w:rsidR="00000000" w:rsidRDefault="007C27AE">
      <w:pPr>
        <w:pStyle w:val="ConsPlusNormal"/>
        <w:spacing w:before="200"/>
        <w:ind w:firstLine="540"/>
        <w:jc w:val="both"/>
      </w:pPr>
      <w:r>
        <w:t xml:space="preserve">ведение рыболовного хозяйства - вид хозяйственной деятельности, осуществляемой </w:t>
      </w:r>
      <w:r>
        <w:t>юридическими лицами, которым рыболовные угодья предоставлены в аренду или в безвозмездное пользование (далее, если не установлено иное, - арендаторы, пользователи), по рациональному (устойчивому) использованию рыбных ресурсов, их охране и воспроизводству п</w:t>
      </w:r>
      <w:r>
        <w:t>утем осуществления промыслового рыболовства, организации платного любительского рыболовства либо промыслового рыболовства и организации платного любительского рыболовства, а также юридическими лицами, которым реализованы квоты на промысловый лов рыбы в рыб</w:t>
      </w:r>
      <w:r>
        <w:t>оловных угодьях фонда запаса;</w:t>
      </w:r>
    </w:p>
    <w:p w:rsidR="00000000" w:rsidRDefault="007C27AE">
      <w:pPr>
        <w:pStyle w:val="ConsPlusNormal"/>
        <w:spacing w:before="200"/>
        <w:ind w:firstLine="540"/>
        <w:jc w:val="both"/>
      </w:pPr>
      <w:r>
        <w:t>воспроизводство рыбных ресурсов - естественный (регулируемый или нерегулируемый) либо искусственный процесс возобновления рыбных ресурсов, восстановления качественных и количественных характеристик популяций рыбы;</w:t>
      </w:r>
    </w:p>
    <w:p w:rsidR="00000000" w:rsidRDefault="007C27AE">
      <w:pPr>
        <w:pStyle w:val="ConsPlusNormal"/>
        <w:spacing w:before="200"/>
        <w:ind w:firstLine="540"/>
        <w:jc w:val="both"/>
      </w:pPr>
      <w:r>
        <w:t>зарыбление (</w:t>
      </w:r>
      <w:r>
        <w:t>вселение) - деятельность, направленная на выпуск рыбы определенного вида и возраста в рыболовные угодья;</w:t>
      </w:r>
    </w:p>
    <w:p w:rsidR="00000000" w:rsidRDefault="007C27AE">
      <w:pPr>
        <w:pStyle w:val="ConsPlusNormal"/>
        <w:spacing w:before="200"/>
        <w:ind w:firstLine="540"/>
        <w:jc w:val="both"/>
      </w:pPr>
      <w:r>
        <w:t>защита рыбы - деятельность, направленная на предотвращение причинения вреда жизнедеятельности рыбы от воздействия антропогенных факторов, болезней, а т</w:t>
      </w:r>
      <w:r>
        <w:t>акже чрезвычайных ситуаций и неблагоприятных условий окружающей среды;</w:t>
      </w:r>
    </w:p>
    <w:p w:rsidR="00000000" w:rsidRDefault="007C27AE">
      <w:pPr>
        <w:pStyle w:val="ConsPlusNormal"/>
        <w:spacing w:before="200"/>
        <w:ind w:firstLine="540"/>
        <w:jc w:val="both"/>
      </w:pPr>
      <w:r>
        <w:t xml:space="preserve">квота на добычу (вылов) рыбы - утвержденный для арендаторов, пользователей на определенный период времени объем добычи (вылова) рыбы из рыболовных угодий, а также объем добычи (вылова) </w:t>
      </w:r>
      <w:r>
        <w:t>рыбы, реализованный юридическим лицам в рыболовных угодьях фонда запаса;</w:t>
      </w:r>
    </w:p>
    <w:p w:rsidR="00000000" w:rsidRDefault="007C27AE">
      <w:pPr>
        <w:pStyle w:val="ConsPlusNormal"/>
        <w:spacing w:before="200"/>
        <w:ind w:firstLine="540"/>
        <w:jc w:val="both"/>
      </w:pPr>
      <w:r>
        <w:t>лимиты на добычу (вылов) рыбы - установленные на определенный период времени предельно допустимые объемы добычи (вылова) определенных видов рыб для арендаторов, пользователей, юридиче</w:t>
      </w:r>
      <w:r>
        <w:t>ских лиц, которым реализованы квоты на промысловый лов рыбы в рыболовных угодьях фонда запаса;</w:t>
      </w:r>
    </w:p>
    <w:p w:rsidR="00000000" w:rsidRDefault="007C27AE">
      <w:pPr>
        <w:pStyle w:val="ConsPlusNormal"/>
        <w:spacing w:before="200"/>
        <w:ind w:firstLine="540"/>
        <w:jc w:val="both"/>
      </w:pPr>
      <w:r>
        <w:t>нормативы допустимого объема добычи (вылова) рыбы - предельно допустимые объемы добычи (вылова) рыбы с 1 гектара рыболовных угодий согласно приложению 1 либо рассчитанные в соответствии с общепринятыми методиками на основании промысловой статистики;</w:t>
      </w:r>
    </w:p>
    <w:p w:rsidR="00000000" w:rsidRDefault="007C27AE">
      <w:pPr>
        <w:pStyle w:val="ConsPlusNormal"/>
        <w:spacing w:before="200"/>
        <w:ind w:firstLine="540"/>
        <w:jc w:val="both"/>
      </w:pPr>
      <w:r>
        <w:t>орудия</w:t>
      </w:r>
      <w:r>
        <w:t xml:space="preserve"> промыслового рыболовства - орудия рыболовства, разрешенные настоящими Правилами для промыслового рыболовства;</w:t>
      </w:r>
    </w:p>
    <w:p w:rsidR="00000000" w:rsidRDefault="007C27AE">
      <w:pPr>
        <w:pStyle w:val="ConsPlusNormal"/>
        <w:spacing w:before="200"/>
        <w:ind w:firstLine="540"/>
        <w:jc w:val="both"/>
      </w:pPr>
      <w:r>
        <w:lastRenderedPageBreak/>
        <w:t>орудия рыболовства отцеживающие - снасти, принцип действия которых основан на окружении рыбы сетной стенкой с ее постепенной выборкой (невод);</w:t>
      </w:r>
    </w:p>
    <w:p w:rsidR="00000000" w:rsidRDefault="007C27AE">
      <w:pPr>
        <w:pStyle w:val="ConsPlusNormal"/>
        <w:spacing w:before="200"/>
        <w:ind w:firstLine="540"/>
        <w:jc w:val="both"/>
      </w:pPr>
      <w:r>
        <w:t>ор</w:t>
      </w:r>
      <w:r>
        <w:t>удия рыболовства удерживающие - снасти, принцип действия которых основан на перекрытии пути движения рыбы сетной стенкой (крылом) и направлении ее в специальное устройство, выход из которого затруднен (ловушки);</w:t>
      </w:r>
    </w:p>
    <w:p w:rsidR="00000000" w:rsidRDefault="007C27AE">
      <w:pPr>
        <w:pStyle w:val="ConsPlusNormal"/>
        <w:spacing w:before="200"/>
        <w:ind w:firstLine="540"/>
        <w:jc w:val="both"/>
      </w:pPr>
      <w:r>
        <w:t>охрана объектов рыболовства - деятельность (</w:t>
      </w:r>
      <w:r>
        <w:t>в том числе воспроизводство, вселение (включая расселение), интродукция, реинтродукция, акклиматизация, скрещивание и защита диких животных), направленная на сохранение пространственной, видовой и популяционной целостности, численности, ресурсного потенциа</w:t>
      </w:r>
      <w:r>
        <w:t>ла и продуктивности объектов рыболовства, предотвращение их уничтожения или иного вредного воздействия на них;</w:t>
      </w:r>
    </w:p>
    <w:p w:rsidR="00000000" w:rsidRDefault="007C27AE">
      <w:pPr>
        <w:pStyle w:val="ConsPlusNormal"/>
        <w:spacing w:before="200"/>
        <w:ind w:firstLine="540"/>
        <w:jc w:val="both"/>
      </w:pPr>
      <w:r>
        <w:t>перемет - донная крючковая снасть в виде шнура, закрепленного с двух концов на дне, с общим количеством крючков более 10 штук;</w:t>
      </w:r>
    </w:p>
    <w:p w:rsidR="00000000" w:rsidRDefault="007C27AE">
      <w:pPr>
        <w:pStyle w:val="ConsPlusNormal"/>
        <w:spacing w:before="200"/>
        <w:ind w:firstLine="540"/>
        <w:jc w:val="both"/>
      </w:pPr>
      <w:r>
        <w:t>польдерная система</w:t>
      </w:r>
      <w:r>
        <w:t xml:space="preserve"> - совокупность гидромелиоративных сооружений, предназначенных для регулирования водного режима на периодически или постоянно затапливаемых землях;</w:t>
      </w:r>
    </w:p>
    <w:p w:rsidR="00000000" w:rsidRDefault="007C27AE">
      <w:pPr>
        <w:pStyle w:val="ConsPlusNormal"/>
        <w:spacing w:before="200"/>
        <w:ind w:firstLine="540"/>
        <w:jc w:val="both"/>
      </w:pPr>
      <w:r>
        <w:t>промысловое рыболовство - рыболовство, осуществляемое юридическими лицами в целях получения продукции рыболо</w:t>
      </w:r>
      <w:r>
        <w:t>вства (рыбы) и использования ее в экономической деятельности;</w:t>
      </w:r>
    </w:p>
    <w:p w:rsidR="00000000" w:rsidRDefault="007C27AE">
      <w:pPr>
        <w:pStyle w:val="ConsPlusNormal"/>
        <w:spacing w:before="200"/>
        <w:ind w:firstLine="540"/>
        <w:jc w:val="both"/>
      </w:pPr>
      <w:r>
        <w:t>промысловый запас рыбы - часть общей биомассы рыбы, используемая в целях промыслового и любительского рыболовства;</w:t>
      </w:r>
    </w:p>
    <w:p w:rsidR="00000000" w:rsidRDefault="007C27AE">
      <w:pPr>
        <w:pStyle w:val="ConsPlusNormal"/>
        <w:spacing w:before="200"/>
        <w:ind w:firstLine="540"/>
        <w:jc w:val="both"/>
      </w:pPr>
      <w:r>
        <w:t>рациональное (устойчивое) использование рыбных ресурсов - пользование рыбными р</w:t>
      </w:r>
      <w:r>
        <w:t>есурсами таким образом и такими темпами, которые не приводят в долгосрочной перспективе к истощению рыбных ресурсов и тем самым позволяют сохранить их способность удовлетворять экономические, эстетические и иные потребности нынешнего и будущих поколений;</w:t>
      </w:r>
    </w:p>
    <w:p w:rsidR="00000000" w:rsidRDefault="007C27AE">
      <w:pPr>
        <w:pStyle w:val="ConsPlusNormal"/>
        <w:spacing w:before="200"/>
        <w:ind w:firstLine="540"/>
        <w:jc w:val="both"/>
      </w:pPr>
      <w:r>
        <w:t>р</w:t>
      </w:r>
      <w:r>
        <w:t>еспубликанский перечень рыболовных угодий, пригодных для ведения рыболовного хозяйства, - документ, включающий наименование рыболовных угодий (по областям и районам), площадь (протяженность), типы, классы или категории рыболовных угодий, их месторасположен</w:t>
      </w:r>
      <w:r>
        <w:t>ие, целевую направленность использования;</w:t>
      </w:r>
    </w:p>
    <w:p w:rsidR="00000000" w:rsidRDefault="007C27AE">
      <w:pPr>
        <w:pStyle w:val="ConsPlusNormal"/>
        <w:spacing w:before="200"/>
        <w:ind w:firstLine="540"/>
        <w:jc w:val="both"/>
      </w:pPr>
      <w:r>
        <w:t>рыбные ресурсы - совокупность рыбы, имеющей потребительскую ценность, которая используется или может быть использована при осуществлении экономической либо иной деятельности;</w:t>
      </w:r>
    </w:p>
    <w:p w:rsidR="00000000" w:rsidRDefault="007C27AE">
      <w:pPr>
        <w:pStyle w:val="ConsPlusNormal"/>
        <w:spacing w:before="200"/>
        <w:ind w:firstLine="540"/>
        <w:jc w:val="both"/>
      </w:pPr>
      <w:r>
        <w:t>рыбоводно-мелиоративные мероприятия - к</w:t>
      </w:r>
      <w:r>
        <w:t>омплекс технических и (или) биологических мероприятий, направленных на улучшение условий обитания и размножения рыбы, качества уловов, условий ведения рыболовства, рост рыбопродуктивности;</w:t>
      </w:r>
    </w:p>
    <w:p w:rsidR="00000000" w:rsidRDefault="007C27AE">
      <w:pPr>
        <w:pStyle w:val="ConsPlusNormal"/>
        <w:spacing w:before="200"/>
        <w:ind w:firstLine="540"/>
        <w:jc w:val="both"/>
      </w:pPr>
      <w:r>
        <w:t>рыболовецкая бригада - два и более человека, работающие у арендатор</w:t>
      </w:r>
      <w:r>
        <w:t>а, пользователя, юридического лица, которому реализованы квоты на промысловый лов рыбы в рыболовных угодьях фонда запаса, на основании трудового или гражданско-правового договора и имеющие промысловые билеты;</w:t>
      </w:r>
    </w:p>
    <w:p w:rsidR="00000000" w:rsidRDefault="007C27AE">
      <w:pPr>
        <w:pStyle w:val="ConsPlusNormal"/>
        <w:spacing w:before="200"/>
        <w:ind w:firstLine="540"/>
        <w:jc w:val="both"/>
      </w:pPr>
      <w:r>
        <w:t>рыболовная сеть - изделие, изготовленное с испо</w:t>
      </w:r>
      <w:r>
        <w:t>льзованием сетематериалов, закрепленных на подборы, оборудованное грузилами, поплавками, шнурами с плавучими наполнителями, утяжеляющими шнурами и иной оснасткой, принцип действия которого основан на задержании рыбы или других водных животных в ячеях сетно</w:t>
      </w:r>
      <w:r>
        <w:t>го полотна;</w:t>
      </w:r>
    </w:p>
    <w:p w:rsidR="00000000" w:rsidRDefault="007C27AE">
      <w:pPr>
        <w:pStyle w:val="ConsPlusNormal"/>
        <w:spacing w:before="200"/>
        <w:ind w:firstLine="540"/>
        <w:jc w:val="both"/>
      </w:pPr>
      <w:r>
        <w:t>сбыт рыболовных сетей и иных изготовленных с использованием сетематериалов орудий добычи рыбы или других водных животных - возмездная реализация товаров либо их безвозмездная передача другим лицам, осуществляемые посредством продажи, дарения, м</w:t>
      </w:r>
      <w:r>
        <w:t>ены, уплаты долга, предоставления займа или иным способом;</w:t>
      </w:r>
    </w:p>
    <w:p w:rsidR="00000000" w:rsidRDefault="007C27AE">
      <w:pPr>
        <w:pStyle w:val="ConsPlusNormal"/>
        <w:spacing w:before="200"/>
        <w:ind w:firstLine="540"/>
        <w:jc w:val="both"/>
      </w:pPr>
      <w:r>
        <w:t>сетематериалы - сетное полотно, изготовленное из перекрещивающихся на определенном расстоянии натуральных и (или) синтетических нитей различной толщины, которое может быть применено либо использова</w:t>
      </w:r>
      <w:r>
        <w:t>лось для изготовления рыболовных сетей и иных орудий добычи рыбы или других водных животных.</w:t>
      </w:r>
    </w:p>
    <w:p w:rsidR="00000000" w:rsidRDefault="007C27AE">
      <w:pPr>
        <w:pStyle w:val="ConsPlusNormal"/>
      </w:pPr>
    </w:p>
    <w:p w:rsidR="00000000" w:rsidRDefault="007C27AE">
      <w:pPr>
        <w:pStyle w:val="ConsPlusNormal"/>
        <w:jc w:val="center"/>
        <w:outlineLvl w:val="1"/>
      </w:pPr>
      <w:r>
        <w:rPr>
          <w:b/>
          <w:bCs/>
        </w:rPr>
        <w:t>ГЛАВА 2</w:t>
      </w:r>
    </w:p>
    <w:p w:rsidR="00000000" w:rsidRDefault="007C27AE">
      <w:pPr>
        <w:pStyle w:val="ConsPlusNormal"/>
        <w:jc w:val="center"/>
      </w:pPr>
      <w:r>
        <w:rPr>
          <w:b/>
          <w:bCs/>
        </w:rPr>
        <w:lastRenderedPageBreak/>
        <w:t>ВОЗНИКНОВЕНИЕ И ПРЕКРАЩЕНИЕ ПРАВА ВЕДЕНИЯ РЫБОЛОВНОГО ХОЗЯЙСТВА</w:t>
      </w:r>
    </w:p>
    <w:p w:rsidR="00000000" w:rsidRDefault="007C27AE">
      <w:pPr>
        <w:pStyle w:val="ConsPlusNormal"/>
      </w:pPr>
    </w:p>
    <w:p w:rsidR="00000000" w:rsidRDefault="007C27AE">
      <w:pPr>
        <w:pStyle w:val="ConsPlusNormal"/>
        <w:ind w:firstLine="540"/>
        <w:jc w:val="both"/>
      </w:pPr>
      <w:r>
        <w:t>3. Право ведения рыболовного хозяйства в рыболовных угодьях возникает у юридических лиц с</w:t>
      </w:r>
      <w:r>
        <w:t>о дня подписания договора аренды рыболовных угодий, либо принятия Президентом Республики Беларусь решения о предоставлении данных угодий в безвозмездное пользование, либо заключения договора на промысловый лов рыбы по квотам в рыболовных угодьях фонда запа</w:t>
      </w:r>
      <w:r>
        <w:t>са.</w:t>
      </w:r>
    </w:p>
    <w:p w:rsidR="00000000" w:rsidRDefault="007C27AE">
      <w:pPr>
        <w:pStyle w:val="ConsPlusNormal"/>
        <w:spacing w:before="200"/>
        <w:ind w:firstLine="540"/>
        <w:jc w:val="both"/>
      </w:pPr>
      <w:r>
        <w:t>4. В аренду рыболовные угодья (за исключением участков водотоков) предоставляются юридическим лицам по согласованию с Президентом Республики Беларусь по результатам конкурса, кроме случаев, указанных в пункте 11 настоящих Правил, на основании решений о</w:t>
      </w:r>
      <w:r>
        <w:t>блисполкомов, согласованных с помощником Президента Республики Беларусь - инспектором по области, Минсельхозпродом, Министерством природных ресурсов и охраны окружающей среды (далее - Минприроды) и государственными природоохранными учреждениями.</w:t>
      </w:r>
    </w:p>
    <w:p w:rsidR="00000000" w:rsidRDefault="007C27AE">
      <w:pPr>
        <w:pStyle w:val="ConsPlusNormal"/>
        <w:spacing w:before="200"/>
        <w:ind w:firstLine="540"/>
        <w:jc w:val="both"/>
      </w:pPr>
      <w:r>
        <w:t>5. Не допу</w:t>
      </w:r>
      <w:r>
        <w:t>скается предоставление рыболовных угодий в аренду, если они полностью или частично расположены на территории населенных пунктов.</w:t>
      </w:r>
    </w:p>
    <w:p w:rsidR="00000000" w:rsidRDefault="007C27AE">
      <w:pPr>
        <w:pStyle w:val="ConsPlusNormal"/>
        <w:spacing w:before="200"/>
        <w:ind w:firstLine="540"/>
        <w:jc w:val="both"/>
      </w:pPr>
      <w:r>
        <w:t>6. Рыболовные угодья предоставляются в аренду с земельным участком, необходимым для ведения рыболовного хозяйства, в соответств</w:t>
      </w:r>
      <w:r>
        <w:t>ии с законодательством об охране и использовании земель.</w:t>
      </w:r>
    </w:p>
    <w:p w:rsidR="00000000" w:rsidRDefault="007C27AE">
      <w:pPr>
        <w:pStyle w:val="ConsPlusNormal"/>
        <w:spacing w:before="200"/>
        <w:ind w:firstLine="540"/>
        <w:jc w:val="both"/>
      </w:pPr>
      <w:r>
        <w:t>Согласование Президентом Республики Беларусь предоставления рыболовных угодий в аренду юридическому лицу является основанием для изъятия земельного участка, необходимого для реализации комплексного плана использования рыболовных угодий (в том числе для стр</w:t>
      </w:r>
      <w:r>
        <w:t xml:space="preserve">оительства капитальных строений (зданий, сооружений), у прежнего землепользователя для государственных нужд и предоставления этого земельного участка арендатору рыболовных угодий в соответствии с законодательством об охране и использовании земель в аренду </w:t>
      </w:r>
      <w:r>
        <w:t>без проведения аукциона.</w:t>
      </w:r>
    </w:p>
    <w:p w:rsidR="00000000" w:rsidRDefault="007C27AE">
      <w:pPr>
        <w:pStyle w:val="ConsPlusNormal"/>
        <w:spacing w:before="200"/>
        <w:ind w:firstLine="540"/>
        <w:jc w:val="both"/>
      </w:pPr>
      <w:r>
        <w:t>Срок аренды земельного участка не должен превышать срока аренды рыболовных угодий.</w:t>
      </w:r>
    </w:p>
    <w:p w:rsidR="00000000" w:rsidRDefault="007C27AE">
      <w:pPr>
        <w:pStyle w:val="ConsPlusNormal"/>
        <w:spacing w:before="200"/>
        <w:ind w:firstLine="540"/>
        <w:jc w:val="both"/>
      </w:pPr>
      <w:r>
        <w:t>7. Облисполкомы предоставляют рыболовные угодья в аренду в соответствии с республиканским перечнем рыболовных угодий, пригодных для ведения рыболовн</w:t>
      </w:r>
      <w:r>
        <w:t>ого хозяйства, утверждаемым Минсельхозпродом по согласованию с Государственной инспекцией.</w:t>
      </w:r>
    </w:p>
    <w:p w:rsidR="00000000" w:rsidRDefault="007C27AE">
      <w:pPr>
        <w:pStyle w:val="ConsPlusNormal"/>
        <w:spacing w:before="200"/>
        <w:ind w:firstLine="540"/>
        <w:jc w:val="both"/>
      </w:pPr>
      <w:bookmarkStart w:id="47" w:name="Par785"/>
      <w:bookmarkEnd w:id="47"/>
      <w:r>
        <w:t>8. Для получения рыболовных угодий в аренду юридическое лицо представляет в облисполком следующие документы:</w:t>
      </w:r>
    </w:p>
    <w:p w:rsidR="00000000" w:rsidRDefault="007C27AE">
      <w:pPr>
        <w:pStyle w:val="ConsPlusNormal"/>
        <w:spacing w:before="200"/>
        <w:ind w:firstLine="540"/>
        <w:jc w:val="both"/>
      </w:pPr>
      <w:r>
        <w:t>заявление о предоставлении рыболовных угодий</w:t>
      </w:r>
      <w:r>
        <w:t xml:space="preserve"> в аренду;</w:t>
      </w:r>
    </w:p>
    <w:p w:rsidR="00000000" w:rsidRDefault="007C27AE">
      <w:pPr>
        <w:pStyle w:val="ConsPlusNormal"/>
        <w:spacing w:before="200"/>
        <w:ind w:firstLine="540"/>
        <w:jc w:val="both"/>
      </w:pPr>
      <w:r>
        <w:t>биолого-экономическое обоснование ведения рыболовного хозяйства, согласованное в порядке, установленном Советом Министров Республики Беларусь, за исключением случаев, указанных в части второй настоящего пункта;</w:t>
      </w:r>
    </w:p>
    <w:p w:rsidR="00000000" w:rsidRDefault="007C27AE">
      <w:pPr>
        <w:pStyle w:val="ConsPlusNormal"/>
        <w:spacing w:before="200"/>
        <w:ind w:firstLine="540"/>
        <w:jc w:val="both"/>
      </w:pPr>
      <w:r>
        <w:t>комплексный план использования рыб</w:t>
      </w:r>
      <w:r>
        <w:t>оловных угодий.</w:t>
      </w:r>
    </w:p>
    <w:p w:rsidR="00000000" w:rsidRDefault="007C27AE">
      <w:pPr>
        <w:pStyle w:val="ConsPlusNormal"/>
        <w:spacing w:before="200"/>
        <w:ind w:firstLine="540"/>
        <w:jc w:val="both"/>
      </w:pPr>
      <w:bookmarkStart w:id="48" w:name="Par789"/>
      <w:bookmarkEnd w:id="48"/>
      <w:r>
        <w:t>В случае заключения договора аренды на новый срок представляется действующее рыбоводно-биологическое обоснование ведения рыболовного хозяйства, имеющее положительное заключение государственной экологической экспертизы и утвержде</w:t>
      </w:r>
      <w:r>
        <w:t>нное Минсельхозпродом, а в случае смены арендатора - рыбоводно-биологическое обоснование ведения рыболовного хозяйства с учетом условий, предусмотренных в части третьей пункта 75 настоящих Правил. В указанных случаях биолого-экономическое обоснование не пр</w:t>
      </w:r>
      <w:r>
        <w:t>едставляется.</w:t>
      </w:r>
    </w:p>
    <w:p w:rsidR="00000000" w:rsidRDefault="007C27AE">
      <w:pPr>
        <w:pStyle w:val="ConsPlusNormal"/>
        <w:spacing w:before="200"/>
        <w:ind w:firstLine="540"/>
        <w:jc w:val="both"/>
      </w:pPr>
      <w:r>
        <w:t>Порядок подготовки, рассмотрения и согласования, а также требования к содержанию и форме комплексного плана использования рыболовных угодий устанавливаются Советом Министров Республики Беларусь.</w:t>
      </w:r>
    </w:p>
    <w:p w:rsidR="00000000" w:rsidRDefault="007C27AE">
      <w:pPr>
        <w:pStyle w:val="ConsPlusNormal"/>
        <w:spacing w:before="200"/>
        <w:ind w:firstLine="540"/>
        <w:jc w:val="both"/>
      </w:pPr>
      <w:r>
        <w:t>9. Основаниями для отказа в предоставлении рыбо</w:t>
      </w:r>
      <w:r>
        <w:t>ловных угодий в аренду являются:</w:t>
      </w:r>
    </w:p>
    <w:p w:rsidR="00000000" w:rsidRDefault="007C27AE">
      <w:pPr>
        <w:pStyle w:val="ConsPlusNormal"/>
        <w:spacing w:before="200"/>
        <w:ind w:firstLine="540"/>
        <w:jc w:val="both"/>
      </w:pPr>
      <w:r>
        <w:t>наличие в представленных документах недостоверных сведений;</w:t>
      </w:r>
    </w:p>
    <w:p w:rsidR="00000000" w:rsidRDefault="007C27AE">
      <w:pPr>
        <w:pStyle w:val="ConsPlusNormal"/>
        <w:spacing w:before="200"/>
        <w:ind w:firstLine="540"/>
        <w:jc w:val="both"/>
      </w:pPr>
      <w:r>
        <w:t>несоответствие представленных документов требованиям настоящих Правил;</w:t>
      </w:r>
    </w:p>
    <w:p w:rsidR="00000000" w:rsidRDefault="007C27AE">
      <w:pPr>
        <w:pStyle w:val="ConsPlusNormal"/>
        <w:spacing w:before="200"/>
        <w:ind w:firstLine="540"/>
        <w:jc w:val="both"/>
      </w:pPr>
      <w:r>
        <w:t>обращение за предоставлением рыболовных угодий в аренду до истечения 5 лет с даты расторжени</w:t>
      </w:r>
      <w:r>
        <w:t xml:space="preserve">я </w:t>
      </w:r>
      <w:r>
        <w:lastRenderedPageBreak/>
        <w:t>заключенного с претендентом договора аренды по причине ненадлежащего исполнения договорных обязательств;</w:t>
      </w:r>
    </w:p>
    <w:p w:rsidR="00000000" w:rsidRDefault="007C27AE">
      <w:pPr>
        <w:pStyle w:val="ConsPlusNormal"/>
        <w:spacing w:before="200"/>
        <w:ind w:firstLine="540"/>
        <w:jc w:val="both"/>
      </w:pPr>
      <w:r>
        <w:t>привлечение претендента (руководителя, собственника имущества претендента - юридического лица) к административной ответственности за правонарушения п</w:t>
      </w:r>
      <w:r>
        <w:t>ротив экологической безопасности, окружающей среды и порядка природопользования и (или) к уголовной ответственности (на основании вступившего в законную силу приговора суда) за преступления против экологической безопасности и природной среды в течение посл</w:t>
      </w:r>
      <w:r>
        <w:t>едних 5 лет;</w:t>
      </w:r>
    </w:p>
    <w:p w:rsidR="00000000" w:rsidRDefault="007C27AE">
      <w:pPr>
        <w:pStyle w:val="ConsPlusNormal"/>
        <w:spacing w:before="200"/>
        <w:ind w:firstLine="540"/>
        <w:jc w:val="both"/>
      </w:pPr>
      <w:r>
        <w:t>несогласование проекта решения о предоставлении рыболовных угодий в аренду победителю конкурса или единственному его участнику, конкурсное предложение которого отвечает условиям конкурса (далее - победитель конкурса), государственными органами</w:t>
      </w:r>
      <w:r>
        <w:t xml:space="preserve"> и другими организациями, предусмотренными в абзацах третьем и четвертом части первой пункта 12 настоящих Правил;</w:t>
      </w:r>
    </w:p>
    <w:p w:rsidR="00000000" w:rsidRDefault="007C27AE">
      <w:pPr>
        <w:pStyle w:val="ConsPlusNormal"/>
        <w:spacing w:before="200"/>
        <w:ind w:firstLine="540"/>
        <w:jc w:val="both"/>
      </w:pPr>
      <w:r>
        <w:t>несогласование Президентом Республики Беларусь предоставления рыболовных угодий в аренду юридическому лицу.</w:t>
      </w:r>
    </w:p>
    <w:p w:rsidR="00000000" w:rsidRDefault="007C27AE">
      <w:pPr>
        <w:pStyle w:val="ConsPlusNormal"/>
        <w:spacing w:before="200"/>
        <w:ind w:firstLine="540"/>
        <w:jc w:val="both"/>
      </w:pPr>
      <w:r>
        <w:t>10. Конкурс по предоставлению в ар</w:t>
      </w:r>
      <w:r>
        <w:t>енду рыболовных угодий фонда запаса организует и проводит облисполком либо по его поручению райисполком в порядке, установленном Советом Министров Республики Беларусь.</w:t>
      </w:r>
    </w:p>
    <w:p w:rsidR="00000000" w:rsidRDefault="007C27AE">
      <w:pPr>
        <w:pStyle w:val="ConsPlusNormal"/>
        <w:spacing w:before="200"/>
        <w:ind w:firstLine="540"/>
        <w:jc w:val="both"/>
      </w:pPr>
      <w:bookmarkStart w:id="49" w:name="Par799"/>
      <w:bookmarkEnd w:id="49"/>
      <w:r>
        <w:t>11. Предоставление рыболовных угодий в аренду без проведения конкурса осущес</w:t>
      </w:r>
      <w:r>
        <w:t>твляется в случаях заключения:</w:t>
      </w:r>
    </w:p>
    <w:p w:rsidR="00000000" w:rsidRDefault="007C27AE">
      <w:pPr>
        <w:pStyle w:val="ConsPlusNormal"/>
        <w:spacing w:before="200"/>
        <w:ind w:firstLine="540"/>
        <w:jc w:val="both"/>
      </w:pPr>
      <w:r>
        <w:t>договора аренды на новый срок по истечении срока его действия с арендатором, надлежащим образом исполнявшим свои обязанности;</w:t>
      </w:r>
    </w:p>
    <w:p w:rsidR="00000000" w:rsidRDefault="007C27AE">
      <w:pPr>
        <w:pStyle w:val="ConsPlusNormal"/>
        <w:spacing w:before="200"/>
        <w:ind w:firstLine="540"/>
        <w:jc w:val="both"/>
      </w:pPr>
      <w:r>
        <w:t>договора аренды при реорганизации юридического лица - арендатора в форме присоединения к другому юр</w:t>
      </w:r>
      <w:r>
        <w:t>идическому лицу, выделения из его состава одного или нескольких юридических лиц либо его преобразования - в пределах срока ранее заключенного договора аренды.</w:t>
      </w:r>
    </w:p>
    <w:p w:rsidR="00000000" w:rsidRDefault="007C27AE">
      <w:pPr>
        <w:pStyle w:val="ConsPlusNormal"/>
        <w:jc w:val="both"/>
      </w:pPr>
      <w:r>
        <w:t>(в ред. Указа Президента Республики Беларусь от 23.06.2023 N 180)</w:t>
      </w:r>
    </w:p>
    <w:p w:rsidR="00000000" w:rsidRDefault="007C27AE">
      <w:pPr>
        <w:pStyle w:val="ConsPlusNormal"/>
        <w:spacing w:before="200"/>
        <w:ind w:firstLine="540"/>
        <w:jc w:val="both"/>
      </w:pPr>
      <w:r>
        <w:t>Надлежащее исполнение арендатор</w:t>
      </w:r>
      <w:r>
        <w:t>ом своих обязанностей подтверждается:</w:t>
      </w:r>
    </w:p>
    <w:p w:rsidR="00000000" w:rsidRDefault="007C27AE">
      <w:pPr>
        <w:pStyle w:val="ConsPlusNormal"/>
        <w:spacing w:before="200"/>
        <w:ind w:firstLine="540"/>
        <w:jc w:val="both"/>
      </w:pPr>
      <w:r>
        <w:t>результатами обследования рыболовных угодий на предмет содержания их берега в соответствии с санитарными нормами и правилами, а также создания необходимых благоприятных условий для осуществления любительского лова рыбы</w:t>
      </w:r>
      <w:r>
        <w:t>, организуемого облисполкомом с участием представителей НАН Беларуси, Минприроды, Минсельхозпрода, территориальных органов Государственной инспекции, райисполкома и других заинтересованных организаций;</w:t>
      </w:r>
    </w:p>
    <w:p w:rsidR="00000000" w:rsidRDefault="007C27AE">
      <w:pPr>
        <w:pStyle w:val="ConsPlusNormal"/>
        <w:spacing w:before="200"/>
        <w:ind w:firstLine="540"/>
        <w:jc w:val="both"/>
      </w:pPr>
      <w:r>
        <w:t>заключением о соблюдении арендатором требований природ</w:t>
      </w:r>
      <w:r>
        <w:t>оохранного законодательства, законодательства об охране и использовании земель, архитектурной, градостроительной и строительной деятельности и выполнении им своих обязанностей, выданным облисполкомом, в том числе на основании письменной информации, получен</w:t>
      </w:r>
      <w:r>
        <w:t>ной от НАН Беларуси, Минприроды, Минсельхозпрода, территориальных органов Комитета государственного контроля и Государственной инспекции, правоохранительных, государственных органов и других организаций.</w:t>
      </w:r>
    </w:p>
    <w:p w:rsidR="00000000" w:rsidRDefault="007C27AE">
      <w:pPr>
        <w:pStyle w:val="ConsPlusNormal"/>
        <w:spacing w:before="200"/>
        <w:ind w:firstLine="540"/>
        <w:jc w:val="both"/>
      </w:pPr>
      <w:r>
        <w:t>12. Облисполком в течение 3 месяцев со дня получения</w:t>
      </w:r>
      <w:r>
        <w:t xml:space="preserve"> документов, указанных в пункте 8 настоящих Правил, в случае их соответствия требованиям настоящих Правил организует проведение конкурса на право заключения договора аренды в порядке, установленном Советом Министров Республики Беларусь, и по результатам пр</w:t>
      </w:r>
      <w:r>
        <w:t>оведения конкурса:</w:t>
      </w:r>
    </w:p>
    <w:p w:rsidR="00000000" w:rsidRDefault="007C27AE">
      <w:pPr>
        <w:pStyle w:val="ConsPlusNormal"/>
        <w:spacing w:before="200"/>
        <w:ind w:firstLine="540"/>
        <w:jc w:val="both"/>
      </w:pPr>
      <w:r>
        <w:t>осуществляет подготовку проекта решения о предоставлении рыболовных угодий в аренду победителю конкурса и проекта договора аренды;</w:t>
      </w:r>
    </w:p>
    <w:p w:rsidR="00000000" w:rsidRDefault="007C27AE">
      <w:pPr>
        <w:pStyle w:val="ConsPlusNormal"/>
        <w:spacing w:before="200"/>
        <w:ind w:firstLine="540"/>
        <w:jc w:val="both"/>
      </w:pPr>
      <w:bookmarkStart w:id="50" w:name="Par808"/>
      <w:bookmarkEnd w:id="50"/>
      <w:r>
        <w:t>согласовывает проект решения о предоставлении рыболовных угодий в аренду победителю конкурса и</w:t>
      </w:r>
      <w:r>
        <w:t xml:space="preserve"> проект договора аренды с Минсельхозпродом, Минприроды, а также с государственными природоохранными учреждениями, осуществляющими управление особо охраняемыми природными территориями, в случае, если рыболовные угодья расположены в границах таких территорий</w:t>
      </w:r>
      <w:r>
        <w:t xml:space="preserve"> или их охранных зон;</w:t>
      </w:r>
    </w:p>
    <w:p w:rsidR="00000000" w:rsidRDefault="007C27AE">
      <w:pPr>
        <w:pStyle w:val="ConsPlusNormal"/>
        <w:spacing w:before="200"/>
        <w:ind w:firstLine="540"/>
        <w:jc w:val="both"/>
      </w:pPr>
      <w:bookmarkStart w:id="51" w:name="Par809"/>
      <w:bookmarkEnd w:id="51"/>
      <w:r>
        <w:t xml:space="preserve">согласовывает проект решения о предоставлении рыболовных угодий в аренду победителю конкурса </w:t>
      </w:r>
      <w:r>
        <w:lastRenderedPageBreak/>
        <w:t>с помощником Президента Республики Беларусь - инспектором по области;</w:t>
      </w:r>
    </w:p>
    <w:p w:rsidR="00000000" w:rsidRDefault="007C27AE">
      <w:pPr>
        <w:pStyle w:val="ConsPlusNormal"/>
        <w:spacing w:before="200"/>
        <w:ind w:firstLine="540"/>
        <w:jc w:val="both"/>
      </w:pPr>
      <w:r>
        <w:t>направляет проект решения о предоставлении рыболовных угодий в аренду победителю конкурса на согласование Президенту Республики Беларусь.</w:t>
      </w:r>
    </w:p>
    <w:p w:rsidR="00000000" w:rsidRDefault="007C27AE">
      <w:pPr>
        <w:pStyle w:val="ConsPlusNormal"/>
        <w:spacing w:before="200"/>
        <w:ind w:firstLine="540"/>
        <w:jc w:val="both"/>
      </w:pPr>
      <w:r>
        <w:t>К проекту решения о предоставлении рыболовных угодий в аренду победителю конкурса, направляемому на согласование помощ</w:t>
      </w:r>
      <w:r>
        <w:t>нику Президента - инспектору по области и Президенту Республики Беларусь, прилагаются комплексный план использования рыболовных угодий и материалы согласования проекта.</w:t>
      </w:r>
    </w:p>
    <w:p w:rsidR="00000000" w:rsidRDefault="007C27AE">
      <w:pPr>
        <w:pStyle w:val="ConsPlusNormal"/>
        <w:spacing w:before="200"/>
        <w:ind w:firstLine="540"/>
        <w:jc w:val="both"/>
      </w:pPr>
      <w:r>
        <w:t>13. В решении о предоставлении рыболовных угодий в аренду указываются тип, класс, наиме</w:t>
      </w:r>
      <w:r>
        <w:t>нование, площадь рыболовных угодий, целевая направленность использования, срок аренды, а также ограничения пользования рыболовными угодьями на особо охраняемых территориях и природных территориях, подлежащих специальной охране.</w:t>
      </w:r>
    </w:p>
    <w:p w:rsidR="00000000" w:rsidRDefault="007C27AE">
      <w:pPr>
        <w:pStyle w:val="ConsPlusNormal"/>
        <w:spacing w:before="200"/>
        <w:ind w:firstLine="540"/>
        <w:jc w:val="both"/>
      </w:pPr>
      <w:r>
        <w:t>14. Облисполком в течение 10</w:t>
      </w:r>
      <w:r>
        <w:t xml:space="preserve"> календарных дней со дня принятия решения о предоставлении рыболовных угодий в аренду заключает с юридическим лицом договор аренды, типовая форма которого устанавливается Советом Министров Республики Беларусь.</w:t>
      </w:r>
    </w:p>
    <w:p w:rsidR="00000000" w:rsidRDefault="007C27AE">
      <w:pPr>
        <w:pStyle w:val="ConsPlusNormal"/>
        <w:spacing w:before="200"/>
        <w:ind w:firstLine="540"/>
        <w:jc w:val="both"/>
      </w:pPr>
      <w:r>
        <w:t>В договоре аренды предусматриваются:</w:t>
      </w:r>
    </w:p>
    <w:p w:rsidR="00000000" w:rsidRDefault="007C27AE">
      <w:pPr>
        <w:pStyle w:val="ConsPlusNormal"/>
        <w:spacing w:before="200"/>
        <w:ind w:firstLine="540"/>
        <w:jc w:val="both"/>
      </w:pPr>
      <w:r>
        <w:t>предмет д</w:t>
      </w:r>
      <w:r>
        <w:t>оговора аренды, включая тип, класс, наименование, площадь рыболовных угодий;</w:t>
      </w:r>
    </w:p>
    <w:p w:rsidR="00000000" w:rsidRDefault="007C27AE">
      <w:pPr>
        <w:pStyle w:val="ConsPlusNormal"/>
        <w:spacing w:before="200"/>
        <w:ind w:firstLine="540"/>
        <w:jc w:val="both"/>
      </w:pPr>
      <w:r>
        <w:t>права и обязанности сторон договора аренды;</w:t>
      </w:r>
    </w:p>
    <w:p w:rsidR="00000000" w:rsidRDefault="007C27AE">
      <w:pPr>
        <w:pStyle w:val="ConsPlusNormal"/>
        <w:spacing w:before="200"/>
        <w:ind w:firstLine="540"/>
        <w:jc w:val="both"/>
      </w:pPr>
      <w:r>
        <w:t>размер и сроки внесения арендной платы;</w:t>
      </w:r>
    </w:p>
    <w:p w:rsidR="00000000" w:rsidRDefault="007C27AE">
      <w:pPr>
        <w:pStyle w:val="ConsPlusNormal"/>
        <w:spacing w:before="200"/>
        <w:ind w:firstLine="540"/>
        <w:jc w:val="both"/>
      </w:pPr>
      <w:r>
        <w:t>ответственность за неисполнение или ненадлежащее исполнение обязанностей по договору аренды;</w:t>
      </w:r>
    </w:p>
    <w:p w:rsidR="00000000" w:rsidRDefault="007C27AE">
      <w:pPr>
        <w:pStyle w:val="ConsPlusNormal"/>
        <w:spacing w:before="200"/>
        <w:ind w:firstLine="540"/>
        <w:jc w:val="both"/>
      </w:pPr>
      <w:r>
        <w:t>ср</w:t>
      </w:r>
      <w:r>
        <w:t>ок действия договора аренды;</w:t>
      </w:r>
    </w:p>
    <w:p w:rsidR="00000000" w:rsidRDefault="007C27AE">
      <w:pPr>
        <w:pStyle w:val="ConsPlusNormal"/>
        <w:spacing w:before="200"/>
        <w:ind w:firstLine="540"/>
        <w:jc w:val="both"/>
      </w:pPr>
      <w:r>
        <w:t>порядок изменения условий договора аренды, его расторжения и прекращения действия;</w:t>
      </w:r>
    </w:p>
    <w:p w:rsidR="00000000" w:rsidRDefault="007C27AE">
      <w:pPr>
        <w:pStyle w:val="ConsPlusNormal"/>
        <w:spacing w:before="200"/>
        <w:ind w:firstLine="540"/>
        <w:jc w:val="both"/>
      </w:pPr>
      <w:r>
        <w:t>ограничения пользования рыболовными угодьями на особо охраняемых территориях и природных территориях, подлежащих специальной охране;</w:t>
      </w:r>
    </w:p>
    <w:p w:rsidR="00000000" w:rsidRDefault="007C27AE">
      <w:pPr>
        <w:pStyle w:val="ConsPlusNormal"/>
        <w:spacing w:before="200"/>
        <w:ind w:firstLine="540"/>
        <w:jc w:val="both"/>
      </w:pPr>
      <w:r>
        <w:t>иные сущест</w:t>
      </w:r>
      <w:r>
        <w:t>венные условия.</w:t>
      </w:r>
    </w:p>
    <w:p w:rsidR="00000000" w:rsidRDefault="007C27AE">
      <w:pPr>
        <w:pStyle w:val="ConsPlusNormal"/>
        <w:spacing w:before="200"/>
        <w:ind w:firstLine="540"/>
        <w:jc w:val="both"/>
      </w:pPr>
      <w:r>
        <w:t>15. Неотъемлемой частью договора аренды является акт приема-передачи рыболовных угодий, который составляется представителем облисполкома или уполномоченным представителем райисполкома и юридическим лицом, которому рыболовные угодья предоста</w:t>
      </w:r>
      <w:r>
        <w:t>вляются в аренду.</w:t>
      </w:r>
    </w:p>
    <w:p w:rsidR="00000000" w:rsidRDefault="007C27AE">
      <w:pPr>
        <w:pStyle w:val="ConsPlusNormal"/>
        <w:spacing w:before="200"/>
        <w:ind w:firstLine="540"/>
        <w:jc w:val="both"/>
      </w:pPr>
      <w:r>
        <w:t>В акте приема-передачи рыболовных угодий в соответствии с биолого-экономическим либо рыбоводно-биологическим обоснованием указываются тип, класс, наименование, площадь передаваемых в аренду рыболовных угодий, виды рыб, обитающие в них.</w:t>
      </w:r>
    </w:p>
    <w:p w:rsidR="00000000" w:rsidRDefault="007C27AE">
      <w:pPr>
        <w:pStyle w:val="ConsPlusNormal"/>
        <w:spacing w:before="200"/>
        <w:ind w:firstLine="540"/>
        <w:jc w:val="both"/>
      </w:pPr>
      <w:r>
        <w:t>16</w:t>
      </w:r>
      <w:r>
        <w:t>. Копия договора аренды и (или) дополнительных соглашений к нему, информация о расторжении (прекращении действия) договора аренды в течение 10 календарных дней со дня его заключения или расторжения (прекращения действия) направляются облисполкомом в Минсел</w:t>
      </w:r>
      <w:r>
        <w:t>ьхозпрод и Государственную инспекцию.</w:t>
      </w:r>
    </w:p>
    <w:p w:rsidR="00000000" w:rsidRDefault="007C27AE">
      <w:pPr>
        <w:pStyle w:val="ConsPlusNormal"/>
        <w:spacing w:before="200"/>
        <w:ind w:firstLine="540"/>
        <w:jc w:val="both"/>
      </w:pPr>
      <w:r>
        <w:t>17. Договор аренды заключается на срок не менее 10 лет, но не более 25 лет. Срок аренды определяется в решении облисполкома о предоставлении рыболовных угодий в аренду и исчисляется со дня подписания договора аренды.</w:t>
      </w:r>
    </w:p>
    <w:p w:rsidR="00000000" w:rsidRDefault="007C27AE">
      <w:pPr>
        <w:pStyle w:val="ConsPlusNormal"/>
        <w:spacing w:before="200"/>
        <w:ind w:firstLine="540"/>
        <w:jc w:val="both"/>
      </w:pPr>
      <w:r>
        <w:t>1</w:t>
      </w:r>
      <w:r>
        <w:t>8. За аренду рыболовных угодий взимается арендная плата, размер которой предусматривается в договоре аренды. Ставки платы за аренду рыболовных угодий определяются облисполкомом и не могут быть меньше минимальных ставок платы за аренду рыболовных угодий, ут</w:t>
      </w:r>
      <w:r>
        <w:t>вержденных Советом Министров Республики Беларусь.</w:t>
      </w:r>
    </w:p>
    <w:p w:rsidR="00000000" w:rsidRDefault="007C27AE">
      <w:pPr>
        <w:pStyle w:val="ConsPlusNormal"/>
        <w:spacing w:before="200"/>
        <w:ind w:firstLine="540"/>
        <w:jc w:val="both"/>
      </w:pPr>
      <w:r>
        <w:t>Арендная плата перечисляется в областной бюджет.</w:t>
      </w:r>
    </w:p>
    <w:p w:rsidR="00000000" w:rsidRDefault="007C27AE">
      <w:pPr>
        <w:pStyle w:val="ConsPlusNormal"/>
        <w:spacing w:before="200"/>
        <w:ind w:firstLine="540"/>
        <w:jc w:val="both"/>
      </w:pPr>
      <w:r>
        <w:t xml:space="preserve">19. По истечении срока действия договора аренды арендатор, надлежащим образом исполнявший </w:t>
      </w:r>
      <w:r>
        <w:lastRenderedPageBreak/>
        <w:t>свои обязанности, имеет преимущественное перед другими лицами право</w:t>
      </w:r>
      <w:r>
        <w:t xml:space="preserve"> на заключение договора аренды на новый срок без проведения конкурса.</w:t>
      </w:r>
    </w:p>
    <w:p w:rsidR="00000000" w:rsidRDefault="007C27AE">
      <w:pPr>
        <w:pStyle w:val="ConsPlusNormal"/>
        <w:spacing w:before="200"/>
        <w:ind w:firstLine="540"/>
        <w:jc w:val="both"/>
      </w:pPr>
      <w:r>
        <w:t>20. Арендатор не позднее чем за 3 месяца до истечения срока действия договора аренды при намерении заключить договор аренды на новый срок письменно уведомляет об этом облисполком.</w:t>
      </w:r>
    </w:p>
    <w:p w:rsidR="00000000" w:rsidRDefault="007C27AE">
      <w:pPr>
        <w:pStyle w:val="ConsPlusNormal"/>
        <w:spacing w:before="200"/>
        <w:ind w:firstLine="540"/>
        <w:jc w:val="both"/>
      </w:pPr>
      <w:r>
        <w:t>21. Вн</w:t>
      </w:r>
      <w:r>
        <w:t>есение изменений в договоры аренды и их расторжение возможны по соглашению сторон, если иное не предусмотрено Гражданским кодексом Республики Беларусь, настоящими Правилами или договором аренды.</w:t>
      </w:r>
    </w:p>
    <w:p w:rsidR="00000000" w:rsidRDefault="007C27AE">
      <w:pPr>
        <w:pStyle w:val="ConsPlusNormal"/>
        <w:spacing w:before="200"/>
        <w:ind w:firstLine="540"/>
        <w:jc w:val="both"/>
      </w:pPr>
      <w:r>
        <w:t>22. Субаренда рыболовных угодий, заключение иных гражданско-п</w:t>
      </w:r>
      <w:r>
        <w:t>равовых договоров, предусматривающих предоставление (переход) права пользования рыболовными угодьями, запрещаются.</w:t>
      </w:r>
    </w:p>
    <w:p w:rsidR="00000000" w:rsidRDefault="007C27AE">
      <w:pPr>
        <w:pStyle w:val="ConsPlusNormal"/>
        <w:spacing w:before="200"/>
        <w:ind w:firstLine="540"/>
        <w:jc w:val="both"/>
      </w:pPr>
      <w:r>
        <w:t>23. Право ведения рыболовного хозяйства прекращается в случае расторжения (прекращения действия) договора аренды.</w:t>
      </w:r>
    </w:p>
    <w:p w:rsidR="00000000" w:rsidRDefault="007C27AE">
      <w:pPr>
        <w:pStyle w:val="ConsPlusNormal"/>
        <w:spacing w:before="200"/>
        <w:ind w:firstLine="540"/>
        <w:jc w:val="both"/>
      </w:pPr>
      <w:r>
        <w:t>24. Договор аренды расторга</w:t>
      </w:r>
      <w:r>
        <w:t>ется:</w:t>
      </w:r>
    </w:p>
    <w:p w:rsidR="00000000" w:rsidRDefault="007C27AE">
      <w:pPr>
        <w:pStyle w:val="ConsPlusNormal"/>
        <w:spacing w:before="200"/>
        <w:ind w:firstLine="540"/>
        <w:jc w:val="both"/>
      </w:pPr>
      <w:r>
        <w:t>по соглашению сторон;</w:t>
      </w:r>
    </w:p>
    <w:p w:rsidR="00000000" w:rsidRDefault="007C27AE">
      <w:pPr>
        <w:pStyle w:val="ConsPlusNormal"/>
        <w:spacing w:before="200"/>
        <w:ind w:firstLine="540"/>
        <w:jc w:val="both"/>
      </w:pPr>
      <w:r>
        <w:t>судом по требованию одной из сторон при существенном нарушении условий договора аренды;</w:t>
      </w:r>
    </w:p>
    <w:p w:rsidR="00000000" w:rsidRDefault="007C27AE">
      <w:pPr>
        <w:pStyle w:val="ConsPlusNormal"/>
        <w:spacing w:before="200"/>
        <w:ind w:firstLine="540"/>
        <w:jc w:val="both"/>
      </w:pPr>
      <w:r>
        <w:t>на основании решения облисполкома при:</w:t>
      </w:r>
    </w:p>
    <w:p w:rsidR="00000000" w:rsidRDefault="007C27AE">
      <w:pPr>
        <w:pStyle w:val="ConsPlusNormal"/>
        <w:spacing w:before="200"/>
        <w:ind w:firstLine="540"/>
        <w:jc w:val="both"/>
      </w:pPr>
      <w:r>
        <w:t>ликвидации юридического лица - арендатора;</w:t>
      </w:r>
    </w:p>
    <w:p w:rsidR="00000000" w:rsidRDefault="007C27AE">
      <w:pPr>
        <w:pStyle w:val="ConsPlusNormal"/>
        <w:spacing w:before="200"/>
        <w:ind w:firstLine="540"/>
        <w:jc w:val="both"/>
      </w:pPr>
      <w:r>
        <w:t>реорганизации юридического лица - арендатора в форме слияния или разделения;</w:t>
      </w:r>
    </w:p>
    <w:p w:rsidR="00000000" w:rsidRDefault="007C27AE">
      <w:pPr>
        <w:pStyle w:val="ConsPlusNormal"/>
        <w:spacing w:before="200"/>
        <w:ind w:firstLine="540"/>
        <w:jc w:val="both"/>
      </w:pPr>
      <w:r>
        <w:t>неведении рыболовного хозяйства более одного года со дня заключения договора аренды;</w:t>
      </w:r>
    </w:p>
    <w:p w:rsidR="00000000" w:rsidRDefault="007C27AE">
      <w:pPr>
        <w:pStyle w:val="ConsPlusNormal"/>
        <w:spacing w:before="200"/>
        <w:ind w:firstLine="540"/>
        <w:jc w:val="both"/>
      </w:pPr>
      <w:r>
        <w:t>невнесении арендной платы более двух раз подряд по истечении установленного договором аренды с</w:t>
      </w:r>
      <w:r>
        <w:t>рока платежа;</w:t>
      </w:r>
    </w:p>
    <w:p w:rsidR="00000000" w:rsidRDefault="007C27AE">
      <w:pPr>
        <w:pStyle w:val="ConsPlusNormal"/>
        <w:spacing w:before="200"/>
        <w:ind w:firstLine="540"/>
        <w:jc w:val="both"/>
      </w:pPr>
      <w:r>
        <w:t>использовании рыболовных угодий не по целевому назначению;</w:t>
      </w:r>
    </w:p>
    <w:p w:rsidR="00000000" w:rsidRDefault="007C27AE">
      <w:pPr>
        <w:pStyle w:val="ConsPlusNormal"/>
        <w:spacing w:before="200"/>
        <w:ind w:firstLine="540"/>
        <w:jc w:val="both"/>
      </w:pPr>
      <w:r>
        <w:t>незарыблении рыболовных угодий в соответствии с установленными в рыбоводно-биологическом обосновании объемами и периодичностью в течение одного рыбоводного цикла;</w:t>
      </w:r>
    </w:p>
    <w:p w:rsidR="00000000" w:rsidRDefault="007C27AE">
      <w:pPr>
        <w:pStyle w:val="ConsPlusNormal"/>
        <w:spacing w:before="200"/>
        <w:ind w:firstLine="540"/>
        <w:jc w:val="both"/>
      </w:pPr>
      <w:r>
        <w:t>переуступке права по</w:t>
      </w:r>
      <w:r>
        <w:t>льзования рыболовными угодьями;</w:t>
      </w:r>
    </w:p>
    <w:p w:rsidR="00000000" w:rsidRDefault="007C27AE">
      <w:pPr>
        <w:pStyle w:val="ConsPlusNormal"/>
        <w:spacing w:before="200"/>
        <w:ind w:firstLine="540"/>
        <w:jc w:val="both"/>
      </w:pPr>
      <w:r>
        <w:t>отсутствии рыбоводно-биологического обоснования, имеющего положительное заключение государственной экологической экспертизы, по истечении полутора лет со дня заключения договора аренды;</w:t>
      </w:r>
    </w:p>
    <w:p w:rsidR="00000000" w:rsidRDefault="007C27AE">
      <w:pPr>
        <w:pStyle w:val="ConsPlusNormal"/>
        <w:spacing w:before="200"/>
        <w:ind w:firstLine="540"/>
        <w:jc w:val="both"/>
      </w:pPr>
      <w:r>
        <w:t>систематическом (два и более раза в те</w:t>
      </w:r>
      <w:r>
        <w:t>чение одного года) нарушении условий, указанных в договоре аренды, или настоящих Правил;</w:t>
      </w:r>
    </w:p>
    <w:p w:rsidR="00000000" w:rsidRDefault="007C27AE">
      <w:pPr>
        <w:pStyle w:val="ConsPlusNormal"/>
        <w:spacing w:before="200"/>
        <w:ind w:firstLine="540"/>
        <w:jc w:val="both"/>
      </w:pPr>
      <w:r>
        <w:t xml:space="preserve">неустранении арендатором в установленный срок нарушений, повлекших полное или частичное приостановление ведения рыболовного хозяйства по представлению Государственной </w:t>
      </w:r>
      <w:r>
        <w:t>инспекции.</w:t>
      </w:r>
    </w:p>
    <w:p w:rsidR="00000000" w:rsidRDefault="007C27AE">
      <w:pPr>
        <w:pStyle w:val="ConsPlusNormal"/>
        <w:spacing w:before="200"/>
        <w:ind w:firstLine="540"/>
        <w:jc w:val="both"/>
      </w:pPr>
      <w:r>
        <w:t>Внесение изменений в договоры аренды и их расторжение осуществляются на основании решения облисполкома, согласованного с Минсельхозпродом и территориальными органами Минприроды, а также с государственными природоохранными учреждениями, осуществл</w:t>
      </w:r>
      <w:r>
        <w:t>яющими управление особо охраняемыми природными территориями, в случае, если рыболовные угодья расположены в границах таких территорий или их охранных зон.</w:t>
      </w:r>
    </w:p>
    <w:p w:rsidR="00000000" w:rsidRDefault="007C27AE">
      <w:pPr>
        <w:pStyle w:val="ConsPlusNormal"/>
        <w:spacing w:before="200"/>
        <w:ind w:firstLine="540"/>
        <w:jc w:val="both"/>
      </w:pPr>
      <w:r>
        <w:t>При несогласовании проекта решения о внесении изменений в договор аренды либо проекта решения о его р</w:t>
      </w:r>
      <w:r>
        <w:t>асторжении внесение изменений в такой договор или его расторжение осуществляется в судебном порядке.</w:t>
      </w:r>
    </w:p>
    <w:p w:rsidR="00000000" w:rsidRDefault="007C27AE">
      <w:pPr>
        <w:pStyle w:val="ConsPlusNormal"/>
        <w:spacing w:before="200"/>
        <w:ind w:firstLine="540"/>
        <w:jc w:val="both"/>
      </w:pPr>
      <w:r>
        <w:t>25. В случае расторжения (прекращения действия) договора аренды возврат арендуемых рыболовных угодий осуществляется арендатором в месячный срок со дня раст</w:t>
      </w:r>
      <w:r>
        <w:t xml:space="preserve">оржения (прекращения действия) такого договора (за исключением случаев, предусмотренных в пункте 26 настоящих Правил) на </w:t>
      </w:r>
      <w:r>
        <w:lastRenderedPageBreak/>
        <w:t>основании акта приема-передачи этих угодий.</w:t>
      </w:r>
    </w:p>
    <w:p w:rsidR="00000000" w:rsidRDefault="007C27AE">
      <w:pPr>
        <w:pStyle w:val="ConsPlusNormal"/>
        <w:spacing w:before="200"/>
        <w:ind w:firstLine="540"/>
        <w:jc w:val="both"/>
      </w:pPr>
      <w:r>
        <w:t>Акт приема-передачи рыболовных угодий составляется на основании сравнительных данных промыс</w:t>
      </w:r>
      <w:r>
        <w:t xml:space="preserve">лового запаса рыбы на дату передачи рыболовных угодий в аренду, определенного в биолого-экономическом либо рыбоводно-биологическом обосновании, и промыслового запаса рыбы на дату возврата рыболовных угодий, который рассчитывается на основании данных учета </w:t>
      </w:r>
      <w:r>
        <w:t>объемов добычи (вылова) рыбы за период аренды рыболовных угодий.</w:t>
      </w:r>
    </w:p>
    <w:p w:rsidR="00000000" w:rsidRDefault="007C27AE">
      <w:pPr>
        <w:pStyle w:val="ConsPlusNormal"/>
        <w:spacing w:before="200"/>
        <w:ind w:firstLine="540"/>
        <w:jc w:val="both"/>
      </w:pPr>
      <w:bookmarkStart w:id="52" w:name="Par852"/>
      <w:bookmarkEnd w:id="52"/>
      <w:r>
        <w:t>26. В случае возникновения (наступления) обстоятельств, влекущих расторжение (прекращение действия) договора аренды, облисполком проводит сравнительный анализ состояния рыболовных</w:t>
      </w:r>
      <w:r>
        <w:t xml:space="preserve"> угодий. При обнаружении факта ухудшения (нарушения) состояния рыболовных угодий арендатор реализует мероприятия по восстановлению их нарушенного состояния (зарыбление, устранение загрязнения и другое).</w:t>
      </w:r>
    </w:p>
    <w:p w:rsidR="00000000" w:rsidRDefault="007C27AE">
      <w:pPr>
        <w:pStyle w:val="ConsPlusNormal"/>
        <w:spacing w:before="200"/>
        <w:ind w:firstLine="540"/>
        <w:jc w:val="both"/>
      </w:pPr>
      <w:r>
        <w:t>Данные мероприятия реализуются в сроки, установленные</w:t>
      </w:r>
      <w:r>
        <w:t xml:space="preserve"> облисполкомом, но не могут превышать 3 месяцев с момента обнаружения факта ухудшения (нарушения) состояния рыболовных угодий.</w:t>
      </w:r>
    </w:p>
    <w:p w:rsidR="00000000" w:rsidRDefault="007C27AE">
      <w:pPr>
        <w:pStyle w:val="ConsPlusNormal"/>
        <w:spacing w:before="200"/>
        <w:ind w:firstLine="540"/>
        <w:jc w:val="both"/>
      </w:pPr>
      <w:r>
        <w:t>Возврат арендуемых рыболовных угодий при расторжении (прекращении действия) договора аренды осуществляется арендатором после реал</w:t>
      </w:r>
      <w:r>
        <w:t>изации мероприятий, указанных в части первой настоящего пункта.</w:t>
      </w:r>
    </w:p>
    <w:p w:rsidR="00000000" w:rsidRDefault="007C27AE">
      <w:pPr>
        <w:pStyle w:val="ConsPlusNormal"/>
        <w:spacing w:before="200"/>
        <w:ind w:firstLine="540"/>
        <w:jc w:val="both"/>
      </w:pPr>
      <w:r>
        <w:t>27. По решению Президента Республики Беларусь рыболовные угодья для ведения рыболовного хозяйства могут предоставляться юридическим лицам в безвозмездное пользование.</w:t>
      </w:r>
    </w:p>
    <w:p w:rsidR="00000000" w:rsidRDefault="007C27AE">
      <w:pPr>
        <w:pStyle w:val="ConsPlusNormal"/>
        <w:spacing w:before="200"/>
        <w:ind w:firstLine="540"/>
        <w:jc w:val="both"/>
      </w:pPr>
      <w:r>
        <w:t>Ведение ими рыболовного х</w:t>
      </w:r>
      <w:r>
        <w:t>озяйства осуществляется в соответствии с настоящими Правилами, если иное не предусмотрено Президентом Республики Беларусь.</w:t>
      </w:r>
    </w:p>
    <w:p w:rsidR="00000000" w:rsidRDefault="007C27AE">
      <w:pPr>
        <w:pStyle w:val="ConsPlusNormal"/>
        <w:spacing w:before="200"/>
        <w:ind w:firstLine="540"/>
        <w:jc w:val="both"/>
      </w:pPr>
      <w:r>
        <w:t>28. Облисполкомы в порядке и на условиях, определенных Советом Министров Республики Беларусь, реализуют юридическим лицам квоты на до</w:t>
      </w:r>
      <w:r>
        <w:t>бычу (вылов) рыбы в рыболовных угодьях фонда запаса.</w:t>
      </w:r>
    </w:p>
    <w:p w:rsidR="00000000" w:rsidRDefault="007C27AE">
      <w:pPr>
        <w:pStyle w:val="ConsPlusNormal"/>
        <w:spacing w:before="200"/>
        <w:ind w:firstLine="540"/>
        <w:jc w:val="both"/>
      </w:pPr>
      <w:r>
        <w:t>Облисполкомы выставляют на аукцион квоты в соответствии с республиканским перечнем рыболовных угодий, пригодных для ведения рыболовного хозяйства.</w:t>
      </w:r>
    </w:p>
    <w:p w:rsidR="00000000" w:rsidRDefault="007C27AE">
      <w:pPr>
        <w:pStyle w:val="ConsPlusNormal"/>
        <w:spacing w:before="200"/>
        <w:ind w:firstLine="540"/>
        <w:jc w:val="both"/>
      </w:pPr>
      <w:r>
        <w:t>Размер квоты устанавливается облисполкомом исходя из пре</w:t>
      </w:r>
      <w:r>
        <w:t>дельно допустимого объема добычи (вылова) рыбы из рыболовных угодий, определенного на основании установленных нормативов добычи (вылова) рыбы с 1 гектара и фактической нагрузки любительского рыболовства.</w:t>
      </w:r>
    </w:p>
    <w:p w:rsidR="00000000" w:rsidRDefault="007C27AE">
      <w:pPr>
        <w:pStyle w:val="ConsPlusNormal"/>
        <w:spacing w:before="200"/>
        <w:ind w:firstLine="540"/>
        <w:jc w:val="both"/>
      </w:pPr>
      <w:r>
        <w:t>Предметом аукциона является квота, дающая право юрид</w:t>
      </w:r>
      <w:r>
        <w:t>ическому лицу осуществлять промысловое рыболовство в рыболовных угодьях фонда запаса.</w:t>
      </w:r>
    </w:p>
    <w:p w:rsidR="00000000" w:rsidRDefault="007C27AE">
      <w:pPr>
        <w:pStyle w:val="ConsPlusNormal"/>
        <w:spacing w:before="200"/>
        <w:ind w:firstLine="540"/>
        <w:jc w:val="both"/>
      </w:pPr>
      <w:r>
        <w:t xml:space="preserve">29. На официальном сайте Минсельхозпрода в глобальной компьютерной сети Интернет размещается информация об арендуемых и переданных в безвозмездное пользование рыболовных </w:t>
      </w:r>
      <w:r>
        <w:t>угодьях, их арендаторах, пользователях, возможностях и способах приобретения путевок на платное любительское рыболовство.</w:t>
      </w:r>
    </w:p>
    <w:p w:rsidR="00000000" w:rsidRDefault="007C27AE">
      <w:pPr>
        <w:pStyle w:val="ConsPlusNormal"/>
      </w:pPr>
    </w:p>
    <w:p w:rsidR="00000000" w:rsidRDefault="007C27AE">
      <w:pPr>
        <w:pStyle w:val="ConsPlusNormal"/>
        <w:jc w:val="center"/>
        <w:outlineLvl w:val="1"/>
      </w:pPr>
      <w:r>
        <w:rPr>
          <w:b/>
          <w:bCs/>
        </w:rPr>
        <w:t>ГЛАВА 3</w:t>
      </w:r>
    </w:p>
    <w:p w:rsidR="00000000" w:rsidRDefault="007C27AE">
      <w:pPr>
        <w:pStyle w:val="ConsPlusNormal"/>
        <w:jc w:val="center"/>
      </w:pPr>
      <w:r>
        <w:rPr>
          <w:b/>
          <w:bCs/>
        </w:rPr>
        <w:t>ОБЩИЕ ТРЕБОВАНИЯ К ОСУЩЕСТВЛЕНИЮ ХОЗЯЙСТВЕННОЙ И ИНОЙ ДЕЯТЕЛЬНОСТИ В ФОНДЕ РЫБОЛОВНЫХ УГОДИЙ</w:t>
      </w:r>
    </w:p>
    <w:p w:rsidR="00000000" w:rsidRDefault="007C27AE">
      <w:pPr>
        <w:pStyle w:val="ConsPlusNormal"/>
      </w:pPr>
    </w:p>
    <w:p w:rsidR="00000000" w:rsidRDefault="007C27AE">
      <w:pPr>
        <w:pStyle w:val="ConsPlusNormal"/>
        <w:ind w:firstLine="540"/>
        <w:jc w:val="both"/>
      </w:pPr>
      <w:r>
        <w:t>30. Рыболовные угодья, не предоставленные в аренду для ведения рыболовного хозяйства или в безвозмездное пользование, составляют рыболовные угодья фонда запаса.</w:t>
      </w:r>
    </w:p>
    <w:p w:rsidR="00000000" w:rsidRDefault="007C27AE">
      <w:pPr>
        <w:pStyle w:val="ConsPlusNormal"/>
        <w:spacing w:before="200"/>
        <w:ind w:firstLine="540"/>
        <w:jc w:val="both"/>
      </w:pPr>
      <w:r>
        <w:t>31. Для обеспечения охраны рыболовных угодий фонда запаса местные исполнительные и распорядител</w:t>
      </w:r>
      <w:r>
        <w:t>ьные органы или специально уполномоченные ими юридические лица за счет средств местных бюджетов, а также иных источников, не запрещенных законодательством:</w:t>
      </w:r>
    </w:p>
    <w:p w:rsidR="00000000" w:rsidRDefault="007C27AE">
      <w:pPr>
        <w:pStyle w:val="ConsPlusNormal"/>
        <w:spacing w:before="200"/>
        <w:ind w:firstLine="540"/>
        <w:jc w:val="both"/>
      </w:pPr>
      <w:bookmarkStart w:id="53" w:name="Par868"/>
      <w:bookmarkEnd w:id="53"/>
      <w:r>
        <w:t>принимают меры по предотвращению, выявлению и пресечению нарушений настоящих Правил и ин</w:t>
      </w:r>
      <w:r>
        <w:t>ых нормативных правовых актов, регулирующих вопросы охраны и использования рыбных ресурсов;</w:t>
      </w:r>
    </w:p>
    <w:p w:rsidR="00000000" w:rsidRDefault="007C27AE">
      <w:pPr>
        <w:pStyle w:val="ConsPlusNormal"/>
        <w:spacing w:before="200"/>
        <w:ind w:firstLine="540"/>
        <w:jc w:val="both"/>
      </w:pPr>
      <w:r>
        <w:t>назначают работников, ответственных за охрану рыболовных угодий фонда запаса;</w:t>
      </w:r>
    </w:p>
    <w:p w:rsidR="00000000" w:rsidRDefault="007C27AE">
      <w:pPr>
        <w:pStyle w:val="ConsPlusNormal"/>
        <w:spacing w:before="200"/>
        <w:ind w:firstLine="540"/>
        <w:jc w:val="both"/>
      </w:pPr>
      <w:bookmarkStart w:id="54" w:name="Par870"/>
      <w:bookmarkEnd w:id="54"/>
      <w:r>
        <w:t>осуществляют мероприятия по воспроизводству рыбных ресурсов, иные рыбоводн</w:t>
      </w:r>
      <w:r>
        <w:t xml:space="preserve">о-мелиоративные </w:t>
      </w:r>
      <w:r>
        <w:lastRenderedPageBreak/>
        <w:t>мероприятия (за исключением их проведения на каналах польдерных систем) и противоэпизоотические мероприятия;</w:t>
      </w:r>
    </w:p>
    <w:p w:rsidR="00000000" w:rsidRDefault="007C27AE">
      <w:pPr>
        <w:pStyle w:val="ConsPlusNormal"/>
        <w:spacing w:before="200"/>
        <w:ind w:firstLine="540"/>
        <w:jc w:val="both"/>
      </w:pPr>
      <w:r>
        <w:t>обеспечивают надлежащее санитарное состояние береговых участков рыболовных угодий фонда запаса;</w:t>
      </w:r>
    </w:p>
    <w:p w:rsidR="00000000" w:rsidRDefault="007C27AE">
      <w:pPr>
        <w:pStyle w:val="ConsPlusNormal"/>
        <w:spacing w:before="200"/>
        <w:ind w:firstLine="540"/>
        <w:jc w:val="both"/>
      </w:pPr>
      <w:r>
        <w:t>выявляют и охраняют места нереста р</w:t>
      </w:r>
      <w:r>
        <w:t>ыбы и ее зимних концентраций (зимовальных ям), за исключением каналов польдерных систем;</w:t>
      </w:r>
    </w:p>
    <w:p w:rsidR="00000000" w:rsidRDefault="007C27AE">
      <w:pPr>
        <w:pStyle w:val="ConsPlusNormal"/>
        <w:spacing w:before="200"/>
        <w:ind w:firstLine="540"/>
        <w:jc w:val="both"/>
      </w:pPr>
      <w:r>
        <w:t>осуществляют мероприятия по предотвращению заморных явлений и ликвидации их последствий;</w:t>
      </w:r>
    </w:p>
    <w:p w:rsidR="00000000" w:rsidRDefault="007C27AE">
      <w:pPr>
        <w:pStyle w:val="ConsPlusNormal"/>
        <w:spacing w:before="200"/>
        <w:ind w:firstLine="540"/>
        <w:jc w:val="both"/>
      </w:pPr>
      <w:r>
        <w:t>осуществляют иные мероприятия, предусмотренные законодательством.</w:t>
      </w:r>
    </w:p>
    <w:p w:rsidR="00000000" w:rsidRDefault="007C27AE">
      <w:pPr>
        <w:pStyle w:val="ConsPlusNormal"/>
        <w:spacing w:before="200"/>
        <w:ind w:firstLine="540"/>
        <w:jc w:val="both"/>
      </w:pPr>
      <w:r>
        <w:t>32. Мероприя</w:t>
      </w:r>
      <w:r>
        <w:t>тия по воспроизводству рыбных ресурсов в фонде запаса рыболовных угодий осуществляются за счет средств местных бюджетов и РГОО "БООР", а также иных источников, не запрещенных законодательством.</w:t>
      </w:r>
    </w:p>
    <w:p w:rsidR="00000000" w:rsidRDefault="007C27AE">
      <w:pPr>
        <w:pStyle w:val="ConsPlusNormal"/>
        <w:spacing w:before="200"/>
        <w:ind w:firstLine="540"/>
        <w:jc w:val="both"/>
      </w:pPr>
      <w:r>
        <w:t xml:space="preserve">На мероприятия, указанные в абзацах втором и четвертом пункта </w:t>
      </w:r>
      <w:r>
        <w:t>31 настоящих Правил, направляется не менее 50 процентов средств РГОО "БООР", полученных за предоставление права на осуществление любительского рыболовства в фонде запаса рыболовных угодий и рыболовных угодьях, предоставленных в аренду только для промыслово</w:t>
      </w:r>
      <w:r>
        <w:t>го рыболовства, следующими способами:</w:t>
      </w:r>
    </w:p>
    <w:p w:rsidR="00000000" w:rsidRDefault="007C27AE">
      <w:pPr>
        <w:pStyle w:val="ConsPlusNormal"/>
        <w:spacing w:before="200"/>
        <w:ind w:firstLine="540"/>
        <w:jc w:val="both"/>
      </w:pPr>
      <w:r>
        <w:t>подводная охота;</w:t>
      </w:r>
    </w:p>
    <w:p w:rsidR="00000000" w:rsidRDefault="007C27AE">
      <w:pPr>
        <w:pStyle w:val="ConsPlusNormal"/>
        <w:spacing w:before="200"/>
        <w:ind w:firstLine="540"/>
        <w:jc w:val="both"/>
      </w:pPr>
      <w:r>
        <w:t>лов рыбы на дорожку с судов с двигателями, при котором разрешается использование одной приманки или наживки на одного рыболова;</w:t>
      </w:r>
    </w:p>
    <w:p w:rsidR="00000000" w:rsidRDefault="007C27AE">
      <w:pPr>
        <w:pStyle w:val="ConsPlusNormal"/>
        <w:spacing w:before="200"/>
        <w:ind w:firstLine="540"/>
        <w:jc w:val="both"/>
      </w:pPr>
      <w:r>
        <w:t>лов рыбы с применением орудий любительского рыболовства с общим количеств</w:t>
      </w:r>
      <w:r>
        <w:t>ом крючков от 6 до 10 штук на одного рыболова.</w:t>
      </w:r>
    </w:p>
    <w:p w:rsidR="00000000" w:rsidRDefault="007C27AE">
      <w:pPr>
        <w:pStyle w:val="ConsPlusNormal"/>
        <w:spacing w:before="200"/>
        <w:ind w:firstLine="540"/>
        <w:jc w:val="both"/>
      </w:pPr>
      <w:r>
        <w:t xml:space="preserve">Зарыбление рыболовных угодий фонда запаса осуществляется на основании биологических обоснований зарыбления, имеющих положительное заключение государственной экологической экспертизы. Зарыбление арендованных и </w:t>
      </w:r>
      <w:r>
        <w:t>предоставленных в безвозмездное пользование рыболовных угодий осуществляется на основании рыбоводно-биологических либо биологических обоснований, имеющих положительное заключение государственной экологической экспертизы, а также при наличии ветеринарного д</w:t>
      </w:r>
      <w:r>
        <w:t>окумента, выданного в установленном порядке на вселяемую рыбу.</w:t>
      </w:r>
    </w:p>
    <w:p w:rsidR="00000000" w:rsidRDefault="007C27AE">
      <w:pPr>
        <w:pStyle w:val="ConsPlusNormal"/>
        <w:spacing w:before="200"/>
        <w:ind w:firstLine="540"/>
        <w:jc w:val="both"/>
      </w:pPr>
      <w:r>
        <w:t>В биологическом обосновании указываются:</w:t>
      </w:r>
    </w:p>
    <w:p w:rsidR="00000000" w:rsidRDefault="007C27AE">
      <w:pPr>
        <w:pStyle w:val="ConsPlusNormal"/>
        <w:spacing w:before="200"/>
        <w:ind w:firstLine="540"/>
        <w:jc w:val="both"/>
      </w:pPr>
      <w:r>
        <w:t>пригодность рыболовных угодий, где планируется осуществить зарыбление, для обитания и воспроизводства вселяемых видов рыб (температура, газовый режим, с</w:t>
      </w:r>
      <w:r>
        <w:t>убстрат, кормовая емкость и другие условия);</w:t>
      </w:r>
    </w:p>
    <w:p w:rsidR="00000000" w:rsidRDefault="007C27AE">
      <w:pPr>
        <w:pStyle w:val="ConsPlusNormal"/>
        <w:spacing w:before="200"/>
        <w:ind w:firstLine="540"/>
        <w:jc w:val="both"/>
      </w:pPr>
      <w:r>
        <w:t>биологическая и другие характеристики рыбы, предлагаемой для вселения;</w:t>
      </w:r>
    </w:p>
    <w:p w:rsidR="00000000" w:rsidRDefault="007C27AE">
      <w:pPr>
        <w:pStyle w:val="ConsPlusNormal"/>
        <w:spacing w:before="200"/>
        <w:ind w:firstLine="540"/>
        <w:jc w:val="both"/>
      </w:pPr>
      <w:r>
        <w:t>целесообразность и экономический эффект от зарыбления;</w:t>
      </w:r>
    </w:p>
    <w:p w:rsidR="00000000" w:rsidRDefault="007C27AE">
      <w:pPr>
        <w:pStyle w:val="ConsPlusNormal"/>
        <w:spacing w:before="200"/>
        <w:ind w:firstLine="540"/>
        <w:jc w:val="both"/>
      </w:pPr>
      <w:r>
        <w:t>предполагаемое влияние вселяемой рыбы на состояние естественной экологической системы</w:t>
      </w:r>
      <w:r>
        <w:t xml:space="preserve"> и ее компонентов;</w:t>
      </w:r>
    </w:p>
    <w:p w:rsidR="00000000" w:rsidRDefault="007C27AE">
      <w:pPr>
        <w:pStyle w:val="ConsPlusNormal"/>
        <w:spacing w:before="200"/>
        <w:ind w:firstLine="540"/>
        <w:jc w:val="both"/>
      </w:pPr>
      <w:r>
        <w:t>вероятная область расселения рыбы, предлагаемой для вселения, сроки достижения промысловой меры, ожидаемая добыча (вылов) рыбы;</w:t>
      </w:r>
    </w:p>
    <w:p w:rsidR="00000000" w:rsidRDefault="007C27AE">
      <w:pPr>
        <w:pStyle w:val="ConsPlusNormal"/>
        <w:spacing w:before="200"/>
        <w:ind w:firstLine="540"/>
        <w:jc w:val="both"/>
      </w:pPr>
      <w:r>
        <w:t>требования к технологии зарыбления (сроки и время проведения зарыбления, плотность вселения рыбы и другое);</w:t>
      </w:r>
    </w:p>
    <w:p w:rsidR="00000000" w:rsidRDefault="007C27AE">
      <w:pPr>
        <w:pStyle w:val="ConsPlusNormal"/>
        <w:spacing w:before="200"/>
        <w:ind w:firstLine="540"/>
        <w:jc w:val="both"/>
      </w:pPr>
      <w:r>
        <w:t>с</w:t>
      </w:r>
      <w:r>
        <w:t>рок его действия.</w:t>
      </w:r>
    </w:p>
    <w:p w:rsidR="00000000" w:rsidRDefault="007C27AE">
      <w:pPr>
        <w:pStyle w:val="ConsPlusNormal"/>
        <w:spacing w:before="200"/>
        <w:ind w:firstLine="540"/>
        <w:jc w:val="both"/>
      </w:pPr>
      <w:r>
        <w:t>Копия биологического обоснования представляется в Минсельхозпрод после проведения зарыбления вместе с актами зарыбления в течение 15 календарных дней с даты зарыбления рыболовных угодий.</w:t>
      </w:r>
    </w:p>
    <w:p w:rsidR="00000000" w:rsidRDefault="007C27AE">
      <w:pPr>
        <w:pStyle w:val="ConsPlusNormal"/>
        <w:spacing w:before="200"/>
        <w:ind w:firstLine="540"/>
        <w:jc w:val="both"/>
      </w:pPr>
      <w:r>
        <w:t xml:space="preserve">Иные рыбоводно-мелиоративные мероприятия осуществляются на основании рыбоводно-биологических обоснований за счет средств местных бюджетов, а также иных источников, не </w:t>
      </w:r>
      <w:r>
        <w:lastRenderedPageBreak/>
        <w:t>запрещенных законодательством.</w:t>
      </w:r>
    </w:p>
    <w:p w:rsidR="00000000" w:rsidRDefault="007C27AE">
      <w:pPr>
        <w:pStyle w:val="ConsPlusNormal"/>
        <w:spacing w:before="200"/>
        <w:ind w:firstLine="540"/>
        <w:jc w:val="both"/>
      </w:pPr>
      <w:r>
        <w:t>Зарыбление рыболовных угодий, предоставленных в аренду или</w:t>
      </w:r>
      <w:r>
        <w:t xml:space="preserve"> в безвозмездное пользование, осуществляется за счет средств арендаторов, пользователей, а также иных источников, не запрещенных законодательством.</w:t>
      </w:r>
    </w:p>
    <w:p w:rsidR="00000000" w:rsidRDefault="007C27AE">
      <w:pPr>
        <w:pStyle w:val="ConsPlusNormal"/>
        <w:spacing w:before="200"/>
        <w:ind w:firstLine="540"/>
        <w:jc w:val="both"/>
      </w:pPr>
      <w:r>
        <w:t>33. Организатор зарыбления рыболовных угодий, в том числе арендованных или переданных в безвозмездное пользо</w:t>
      </w:r>
      <w:r>
        <w:t>вание, не позднее чем за 3 календарных дня до начала зарыбления письменно уведомляет о дате зарыбления комитеты по сельскому хозяйству и продовольствию облисполкомов, территориальные органы Минприроды, областные или межрайонные инспекции охраны животного и</w:t>
      </w:r>
      <w:r>
        <w:t xml:space="preserve"> растительного мира Государственной инспекции, а также по своему усмотрению другие организации и (или) общественные объединения.</w:t>
      </w:r>
    </w:p>
    <w:p w:rsidR="00000000" w:rsidRDefault="007C27AE">
      <w:pPr>
        <w:pStyle w:val="ConsPlusNormal"/>
        <w:spacing w:before="200"/>
        <w:ind w:firstLine="540"/>
        <w:jc w:val="both"/>
      </w:pPr>
      <w:r>
        <w:t>В уведомлении указываются:</w:t>
      </w:r>
    </w:p>
    <w:p w:rsidR="00000000" w:rsidRDefault="007C27AE">
      <w:pPr>
        <w:pStyle w:val="ConsPlusNormal"/>
        <w:spacing w:before="200"/>
        <w:ind w:firstLine="540"/>
        <w:jc w:val="both"/>
      </w:pPr>
      <w:r>
        <w:t>наименование и месторасположение рыболовного угодья, место вселения рыбы;</w:t>
      </w:r>
    </w:p>
    <w:p w:rsidR="00000000" w:rsidRDefault="007C27AE">
      <w:pPr>
        <w:pStyle w:val="ConsPlusNormal"/>
        <w:spacing w:before="200"/>
        <w:ind w:firstLine="540"/>
        <w:jc w:val="both"/>
      </w:pPr>
      <w:r>
        <w:t>вид и возраст рыбы, предла</w:t>
      </w:r>
      <w:r>
        <w:t>гаемой для вселения;</w:t>
      </w:r>
    </w:p>
    <w:p w:rsidR="00000000" w:rsidRDefault="007C27AE">
      <w:pPr>
        <w:pStyle w:val="ConsPlusNormal"/>
        <w:spacing w:before="200"/>
        <w:ind w:firstLine="540"/>
        <w:jc w:val="both"/>
      </w:pPr>
      <w:r>
        <w:t>дата планируемого зарыбления;</w:t>
      </w:r>
    </w:p>
    <w:p w:rsidR="00000000" w:rsidRDefault="007C27AE">
      <w:pPr>
        <w:pStyle w:val="ConsPlusNormal"/>
        <w:spacing w:before="200"/>
        <w:ind w:firstLine="540"/>
        <w:jc w:val="both"/>
      </w:pPr>
      <w:r>
        <w:t>наименование и адрес организации, которая будет осуществлять отгрузку рыбы, дата и время ее отгрузки.</w:t>
      </w:r>
    </w:p>
    <w:p w:rsidR="00000000" w:rsidRDefault="007C27AE">
      <w:pPr>
        <w:pStyle w:val="ConsPlusNormal"/>
        <w:spacing w:before="200"/>
        <w:ind w:firstLine="540"/>
        <w:jc w:val="both"/>
      </w:pPr>
      <w:r>
        <w:t>34. При зарыблении рыболовных угодий отгрузка рыбы и выпуск ее в рыболовные угодья производятся в прису</w:t>
      </w:r>
      <w:r>
        <w:t>тствии организатора зарыбления, представителей межрайонных или областных инспекций охраны животного и растительного мира Государственной инспекции, территориальных органов Минприроды, комитетов по сельскому хозяйству и продовольствию облисполкомов или упол</w:t>
      </w:r>
      <w:r>
        <w:t>номоченных ими должностных лиц райисполкомов и оформляются актом зарыбления рыболовных угодий по форме согласно приложению 2.</w:t>
      </w:r>
    </w:p>
    <w:p w:rsidR="00000000" w:rsidRDefault="007C27AE">
      <w:pPr>
        <w:pStyle w:val="ConsPlusNormal"/>
        <w:spacing w:before="200"/>
        <w:ind w:firstLine="540"/>
        <w:jc w:val="both"/>
      </w:pPr>
      <w:r>
        <w:t>Акт зарыбления рыболовных угодий представляется на утверждение в Минсельхозпрод в течение 15 календарных дней со дня зарыбления ры</w:t>
      </w:r>
      <w:r>
        <w:t>боловных угодий.</w:t>
      </w:r>
    </w:p>
    <w:p w:rsidR="00000000" w:rsidRDefault="007C27AE">
      <w:pPr>
        <w:pStyle w:val="ConsPlusNormal"/>
        <w:spacing w:before="200"/>
        <w:ind w:firstLine="540"/>
        <w:jc w:val="both"/>
      </w:pPr>
      <w:r>
        <w:t>Информация о проведенном зарыблении (вид, возраст, количество рыбы и иное) размещается организатором зарыбления по своему усмотрению на информационных указателях (аншлагах), устанавливаемых в хорошо обозреваемых местах, в средствах массово</w:t>
      </w:r>
      <w:r>
        <w:t>й информации, других общедоступных источниках, в том числе в глобальной компьютерной сети Интернет.</w:t>
      </w:r>
    </w:p>
    <w:p w:rsidR="00000000" w:rsidRDefault="007C27AE">
      <w:pPr>
        <w:pStyle w:val="ConsPlusNormal"/>
        <w:spacing w:before="200"/>
        <w:ind w:firstLine="540"/>
        <w:jc w:val="both"/>
      </w:pPr>
      <w:bookmarkStart w:id="55" w:name="Par901"/>
      <w:bookmarkEnd w:id="55"/>
      <w:r>
        <w:t>35. Райисполкомами, горисполкомами по согласованию с территориальными органами Минприроды и областными или межрайонными инспекциями охраны живот</w:t>
      </w:r>
      <w:r>
        <w:t>ного и растительного мира Государственной инспекции определяются порядок и условия осуществления лова рыбы в рыболовных угодьях в случаях возникновения:</w:t>
      </w:r>
    </w:p>
    <w:p w:rsidR="00000000" w:rsidRDefault="007C27AE">
      <w:pPr>
        <w:pStyle w:val="ConsPlusNormal"/>
        <w:spacing w:before="200"/>
        <w:ind w:firstLine="540"/>
        <w:jc w:val="both"/>
      </w:pPr>
      <w:r>
        <w:t>предзаморных или заморных явлений, подтвержденных данными гидрохимических исследований, проведенных акк</w:t>
      </w:r>
      <w:r>
        <w:t>редитованными лабораториями;</w:t>
      </w:r>
    </w:p>
    <w:p w:rsidR="00000000" w:rsidRDefault="007C27AE">
      <w:pPr>
        <w:pStyle w:val="ConsPlusNormal"/>
        <w:spacing w:before="200"/>
        <w:ind w:firstLine="540"/>
        <w:jc w:val="both"/>
      </w:pPr>
      <w:r>
        <w:t>массовых эпизоотий рыбы, подтвержденных государственной ветеринарной службой;</w:t>
      </w:r>
    </w:p>
    <w:p w:rsidR="00000000" w:rsidRDefault="007C27AE">
      <w:pPr>
        <w:pStyle w:val="ConsPlusNormal"/>
        <w:spacing w:before="200"/>
        <w:ind w:firstLine="540"/>
        <w:jc w:val="both"/>
      </w:pPr>
      <w:r>
        <w:t>необходимости опорожнения искусственных водоемов в связи с аварийным состоянием гидротехнических сооружений, подтвержденным заключением организаций п</w:t>
      </w:r>
      <w:r>
        <w:t>о строительству и эксплуатации мелиоративных систем.</w:t>
      </w:r>
    </w:p>
    <w:p w:rsidR="00000000" w:rsidRDefault="007C27AE">
      <w:pPr>
        <w:pStyle w:val="ConsPlusNormal"/>
        <w:spacing w:before="200"/>
        <w:ind w:firstLine="540"/>
        <w:jc w:val="both"/>
      </w:pPr>
      <w:r>
        <w:t>В случаях, указанных в части первой настоящего пункта, запреты и ограничения, установленные настоящими Правилами, не применяются.</w:t>
      </w:r>
    </w:p>
    <w:p w:rsidR="00000000" w:rsidRDefault="007C27AE">
      <w:pPr>
        <w:pStyle w:val="ConsPlusNormal"/>
      </w:pPr>
    </w:p>
    <w:p w:rsidR="00000000" w:rsidRDefault="007C27AE">
      <w:pPr>
        <w:pStyle w:val="ConsPlusNormal"/>
        <w:jc w:val="center"/>
        <w:outlineLvl w:val="1"/>
      </w:pPr>
      <w:r>
        <w:rPr>
          <w:b/>
          <w:bCs/>
        </w:rPr>
        <w:t>ГЛАВА 4</w:t>
      </w:r>
    </w:p>
    <w:p w:rsidR="00000000" w:rsidRDefault="007C27AE">
      <w:pPr>
        <w:pStyle w:val="ConsPlusNormal"/>
        <w:jc w:val="center"/>
      </w:pPr>
      <w:r>
        <w:rPr>
          <w:b/>
          <w:bCs/>
        </w:rPr>
        <w:t>ПРАВА И ОБЯЗАННОСТИ АРЕНДАТОРОВ, ПОЛЬЗОВАТЕЛЕЙ, ЮРИДИЧЕСКИХ ЛИЦ,</w:t>
      </w:r>
      <w:r>
        <w:rPr>
          <w:b/>
          <w:bCs/>
        </w:rPr>
        <w:t xml:space="preserve"> ЗАКЛЮЧИВШИХ ДОГОВОРЫ НА ПРОМЫСЛОВЫЙ ЛОВ РЫБЫ ПО КВОТАМ В РЫБОЛОВНЫХ УГОДЬЯХ ФОНДА ЗАПАСА. ОХРАНА РЫБОЛОВНЫХ УГОДИЙ, ПРЕДОСТАВЛЕННЫХ В АРЕНДУ ИЛИ В БЕЗВОЗМЕЗДНОЕ ПОЛЬЗОВАНИЕ</w:t>
      </w:r>
    </w:p>
    <w:p w:rsidR="00000000" w:rsidRDefault="007C27AE">
      <w:pPr>
        <w:pStyle w:val="ConsPlusNormal"/>
      </w:pPr>
    </w:p>
    <w:p w:rsidR="00000000" w:rsidRDefault="007C27AE">
      <w:pPr>
        <w:pStyle w:val="ConsPlusNormal"/>
        <w:ind w:firstLine="540"/>
        <w:jc w:val="both"/>
      </w:pPr>
      <w:r>
        <w:lastRenderedPageBreak/>
        <w:t>36. Арендаторы, пользователи, юридические лица, заключившие договоры на промыслов</w:t>
      </w:r>
      <w:r>
        <w:t>ый лов рыбы по квотам в рыболовных угодьях фонда запаса, имеют право:</w:t>
      </w:r>
    </w:p>
    <w:p w:rsidR="00000000" w:rsidRDefault="007C27AE">
      <w:pPr>
        <w:pStyle w:val="ConsPlusNormal"/>
        <w:spacing w:before="200"/>
        <w:ind w:firstLine="540"/>
        <w:jc w:val="both"/>
      </w:pPr>
      <w:r>
        <w:t>получать от местных исполнительных и распорядительных органов информацию о рыболовных угодьях, предоставленных им в аренду или в безвозмездное пользование либо на которых будет осуществл</w:t>
      </w:r>
      <w:r>
        <w:t>яться промысловый лов рыбы на основании реализованных квот в рыболовных угодьях фонда запаса;</w:t>
      </w:r>
    </w:p>
    <w:p w:rsidR="00000000" w:rsidRDefault="007C27AE">
      <w:pPr>
        <w:pStyle w:val="ConsPlusNormal"/>
        <w:spacing w:before="200"/>
        <w:ind w:firstLine="540"/>
        <w:jc w:val="both"/>
      </w:pPr>
      <w:r>
        <w:t>распоряжаться рыбой, доходами, полученными от ее реализации, прочими доходами, полученными в результате осуществления промыслового рыболовства;</w:t>
      </w:r>
    </w:p>
    <w:p w:rsidR="00000000" w:rsidRDefault="007C27AE">
      <w:pPr>
        <w:pStyle w:val="ConsPlusNormal"/>
        <w:spacing w:before="200"/>
        <w:ind w:firstLine="540"/>
        <w:jc w:val="both"/>
      </w:pPr>
      <w:r>
        <w:t>осуществлять други</w:t>
      </w:r>
      <w:r>
        <w:t>е права, предусмотренные настоящими Правилами, иными актами законодательства, договорами аренды, договорами на промысловый лов рыбы по квотам в рыболовных угодьях фонда запаса.</w:t>
      </w:r>
    </w:p>
    <w:p w:rsidR="00000000" w:rsidRDefault="007C27AE">
      <w:pPr>
        <w:pStyle w:val="ConsPlusNormal"/>
        <w:spacing w:before="200"/>
        <w:ind w:firstLine="540"/>
        <w:jc w:val="both"/>
      </w:pPr>
      <w:r>
        <w:t>В рыболовных угодьях, предоставленных для организации платного любительского рыболовства, арендаторы, пользователи вправе самостоятельно определять режим пользования мотобуксировщиками (мотособаками).</w:t>
      </w:r>
    </w:p>
    <w:p w:rsidR="00000000" w:rsidRDefault="007C27AE">
      <w:pPr>
        <w:pStyle w:val="ConsPlusNormal"/>
        <w:spacing w:before="200"/>
        <w:ind w:firstLine="540"/>
        <w:jc w:val="both"/>
      </w:pPr>
      <w:bookmarkStart w:id="56" w:name="Par915"/>
      <w:bookmarkEnd w:id="56"/>
      <w:r>
        <w:t>37. Арендаторы, пользователи, юридические л</w:t>
      </w:r>
      <w:r>
        <w:t>ица, заключившие договоры на промысловый лов рыбы по квотам в рыболовных угодьях фонда запаса, обязаны:</w:t>
      </w:r>
    </w:p>
    <w:p w:rsidR="00000000" w:rsidRDefault="007C27AE">
      <w:pPr>
        <w:pStyle w:val="ConsPlusNormal"/>
        <w:spacing w:before="200"/>
        <w:ind w:firstLine="540"/>
        <w:jc w:val="both"/>
      </w:pPr>
      <w:r>
        <w:t>осуществлять ведение рыболовного хозяйства в соответствии с настоящими Правилами и иными нормативными правовыми актами, регулирующими вопросы охраны и и</w:t>
      </w:r>
      <w:r>
        <w:t>спользования рыбных ресурсов;</w:t>
      </w:r>
    </w:p>
    <w:p w:rsidR="00000000" w:rsidRDefault="007C27AE">
      <w:pPr>
        <w:pStyle w:val="ConsPlusNormal"/>
        <w:spacing w:before="200"/>
        <w:ind w:firstLine="540"/>
        <w:jc w:val="both"/>
      </w:pPr>
      <w:r>
        <w:t>обеспечивать добычу (вылов) рыбы в пределах установленных квот и лимитов на добычу (вылов) рыбы;</w:t>
      </w:r>
    </w:p>
    <w:p w:rsidR="00000000" w:rsidRDefault="007C27AE">
      <w:pPr>
        <w:pStyle w:val="ConsPlusNormal"/>
        <w:spacing w:before="200"/>
        <w:ind w:firstLine="540"/>
        <w:jc w:val="both"/>
      </w:pPr>
      <w:r>
        <w:t>вести учет выловленной рыбы по весу и видам для каждого рыболовного угодья отдельно и представлять отчеты в Минсельхозпрод один р</w:t>
      </w:r>
      <w:r>
        <w:t>аз в квартал до 10-го числа месяца, следующего за отчетным периодом, по формам, установленным Минсельхозпродом;</w:t>
      </w:r>
    </w:p>
    <w:p w:rsidR="00000000" w:rsidRDefault="007C27AE">
      <w:pPr>
        <w:pStyle w:val="ConsPlusNormal"/>
        <w:spacing w:before="200"/>
        <w:ind w:firstLine="540"/>
        <w:jc w:val="both"/>
      </w:pPr>
      <w:r>
        <w:t>устанавливать на берегу рыболовных угодий в хорошо обозреваемых местах информационные указатели (аншлаги), содержащие сведения о режиме рыболовс</w:t>
      </w:r>
      <w:r>
        <w:t>тва, в том числе о месторасположении промысловых тоней, и поддерживать их состояние в течение всего периода аренды рыболовных угодий или безвозмездного пользования ими;</w:t>
      </w:r>
    </w:p>
    <w:p w:rsidR="00000000" w:rsidRDefault="007C27AE">
      <w:pPr>
        <w:pStyle w:val="ConsPlusNormal"/>
        <w:spacing w:before="200"/>
        <w:ind w:firstLine="540"/>
        <w:jc w:val="both"/>
      </w:pPr>
      <w:r>
        <w:t>не препятствовать свободному доступу граждан к рыболовным угодьям для осуществления ими</w:t>
      </w:r>
      <w:r>
        <w:t xml:space="preserve"> прав общего природопользования;</w:t>
      </w:r>
    </w:p>
    <w:p w:rsidR="00000000" w:rsidRDefault="007C27AE">
      <w:pPr>
        <w:pStyle w:val="ConsPlusNormal"/>
        <w:spacing w:before="200"/>
        <w:ind w:firstLine="540"/>
        <w:jc w:val="both"/>
      </w:pPr>
      <w:r>
        <w:t>не допускать нарушения прав других пользователей объектов животного мира, а также пользователей водных объектов, в границах которых осуществляется ведение рыболовного хозяйства;</w:t>
      </w:r>
    </w:p>
    <w:p w:rsidR="00000000" w:rsidRDefault="007C27AE">
      <w:pPr>
        <w:pStyle w:val="ConsPlusNormal"/>
        <w:spacing w:before="200"/>
        <w:ind w:firstLine="540"/>
        <w:jc w:val="both"/>
      </w:pPr>
      <w:r>
        <w:t>возмещать государству вред, причиненный в про</w:t>
      </w:r>
      <w:r>
        <w:t>цессе ведения рыболовного хозяйства;</w:t>
      </w:r>
    </w:p>
    <w:p w:rsidR="00000000" w:rsidRDefault="007C27AE">
      <w:pPr>
        <w:pStyle w:val="ConsPlusNormal"/>
        <w:spacing w:before="200"/>
        <w:ind w:firstLine="540"/>
        <w:jc w:val="both"/>
      </w:pPr>
      <w:r>
        <w:t>исполнять иные обязанности в соответствии с законодательством, договорами аренды, договорами на промысловый лов рыбы по квотам в рыболовных угодьях фонда запаса.</w:t>
      </w:r>
    </w:p>
    <w:p w:rsidR="00000000" w:rsidRDefault="007C27AE">
      <w:pPr>
        <w:pStyle w:val="ConsPlusNormal"/>
        <w:spacing w:before="200"/>
        <w:ind w:firstLine="540"/>
        <w:jc w:val="both"/>
      </w:pPr>
      <w:r>
        <w:t>Помимо обязанностей, перечисленных в части первой настоящ</w:t>
      </w:r>
      <w:r>
        <w:t>его пункта, арендаторы, пользователи обязаны:</w:t>
      </w:r>
    </w:p>
    <w:p w:rsidR="00000000" w:rsidRDefault="007C27AE">
      <w:pPr>
        <w:pStyle w:val="ConsPlusNormal"/>
        <w:spacing w:before="200"/>
        <w:ind w:firstLine="540"/>
        <w:jc w:val="both"/>
      </w:pPr>
      <w:r>
        <w:t>обеспечивать рациональное (устойчивое) использование рыбных ресурсов рыболовных угодий, предоставленных в аренду или в безвозмездное пользование;</w:t>
      </w:r>
    </w:p>
    <w:p w:rsidR="00000000" w:rsidRDefault="007C27AE">
      <w:pPr>
        <w:pStyle w:val="ConsPlusNormal"/>
        <w:spacing w:before="200"/>
        <w:ind w:firstLine="540"/>
        <w:jc w:val="both"/>
      </w:pPr>
      <w:r>
        <w:t>обеспечивать разработку рыбоводно-биологических обоснований, пре</w:t>
      </w:r>
      <w:r>
        <w:t>дставление их на государственную экологическую экспертизу и утверждение в сроки, установленные в пункте 74 настоящих Правил;</w:t>
      </w:r>
    </w:p>
    <w:p w:rsidR="00000000" w:rsidRDefault="007C27AE">
      <w:pPr>
        <w:pStyle w:val="ConsPlusNormal"/>
        <w:spacing w:before="200"/>
        <w:ind w:firstLine="540"/>
        <w:jc w:val="both"/>
      </w:pPr>
      <w:r>
        <w:t>планировать и осуществлять мероприятия по охране рыбных ресурсов в рыболовных угодьях;</w:t>
      </w:r>
    </w:p>
    <w:p w:rsidR="00000000" w:rsidRDefault="007C27AE">
      <w:pPr>
        <w:pStyle w:val="ConsPlusNormal"/>
        <w:spacing w:before="200"/>
        <w:ind w:firstLine="540"/>
        <w:jc w:val="both"/>
      </w:pPr>
      <w:r>
        <w:t xml:space="preserve">выявлять и охранять места нереста рыбы и ее </w:t>
      </w:r>
      <w:r>
        <w:t>зимних концентраций (зимовальных ям);</w:t>
      </w:r>
    </w:p>
    <w:p w:rsidR="00000000" w:rsidRDefault="007C27AE">
      <w:pPr>
        <w:pStyle w:val="ConsPlusNormal"/>
        <w:spacing w:before="200"/>
        <w:ind w:firstLine="540"/>
        <w:jc w:val="both"/>
      </w:pPr>
      <w:r>
        <w:t xml:space="preserve">проводить рыбоводно-мелиоративные мероприятия, в том числе зарыбление рыболовных угодий, в </w:t>
      </w:r>
      <w:r>
        <w:lastRenderedPageBreak/>
        <w:t>соответствии с рыбоводно-биологическими или биологическими обоснованиями, а также выполнять иные условия, указанные в этих обос</w:t>
      </w:r>
      <w:r>
        <w:t>нованиях;</w:t>
      </w:r>
    </w:p>
    <w:p w:rsidR="00000000" w:rsidRDefault="007C27AE">
      <w:pPr>
        <w:pStyle w:val="ConsPlusNormal"/>
        <w:spacing w:before="200"/>
        <w:ind w:firstLine="540"/>
        <w:jc w:val="both"/>
      </w:pPr>
      <w:r>
        <w:t>обеспечивать содержание в надлежащем санитарном состоянии берега рыболовных угодий в границах их прибрежных полос;</w:t>
      </w:r>
    </w:p>
    <w:p w:rsidR="00000000" w:rsidRDefault="007C27AE">
      <w:pPr>
        <w:pStyle w:val="ConsPlusNormal"/>
        <w:spacing w:before="200"/>
        <w:ind w:firstLine="540"/>
        <w:jc w:val="both"/>
      </w:pPr>
      <w:r>
        <w:t>осуществлять мероприятия по предотвращению заморных явлений и ликвидации их последствий;</w:t>
      </w:r>
    </w:p>
    <w:p w:rsidR="00000000" w:rsidRDefault="007C27AE">
      <w:pPr>
        <w:pStyle w:val="ConsPlusNormal"/>
        <w:spacing w:before="200"/>
        <w:ind w:firstLine="540"/>
        <w:jc w:val="both"/>
      </w:pPr>
      <w:r>
        <w:t>принимать меры по предотвращению, выявлени</w:t>
      </w:r>
      <w:r>
        <w:t>ю и пресечению случаев незаконной добычи рыбы, в том числе укомплектовать штат работниками, осуществляющими охрану рыболовных угодий;</w:t>
      </w:r>
    </w:p>
    <w:p w:rsidR="00000000" w:rsidRDefault="007C27AE">
      <w:pPr>
        <w:pStyle w:val="ConsPlusNormal"/>
        <w:spacing w:before="200"/>
        <w:ind w:firstLine="540"/>
        <w:jc w:val="both"/>
      </w:pPr>
      <w:r>
        <w:t>обеспечивать создание благоприятных условий для осуществления любительского рыболовства при организации платного любительс</w:t>
      </w:r>
      <w:r>
        <w:t xml:space="preserve">кого рыболовства и подписание акта о создании благоприятных условий в течение 6 месяцев со дня заключения договора аренды или принятия решения о предоставлении рыболовных угодий в безвозмездное пользование, а также поддерживать состояние рыболовных угодий </w:t>
      </w:r>
      <w:r>
        <w:t>в течение всего периода аренды или безвозмездного пользования. При этом подтверждение наличия таких условий осуществляется один раз в 3 года с подписанием уполномоченным лицом облисполкома или райисполкома акта о создании благоприятных условий. Копия назва</w:t>
      </w:r>
      <w:r>
        <w:t>нного акта в течение 10 календарных дней после подписания направляется облисполкомом в Минсельхозпрод и Государственную инспекцию;</w:t>
      </w:r>
    </w:p>
    <w:p w:rsidR="00000000" w:rsidRDefault="007C27AE">
      <w:pPr>
        <w:pStyle w:val="ConsPlusNormal"/>
        <w:spacing w:before="200"/>
        <w:ind w:firstLine="540"/>
        <w:jc w:val="both"/>
      </w:pPr>
      <w:r>
        <w:t>обеспечивать возможность приобретения путевок на платное любительское рыболовство непосредственно на месте рыболовного угодья</w:t>
      </w:r>
      <w:r>
        <w:t>, предоставленного в аренду или в безвозмездное пользование, а также в других местах, не запрещенных законодательством (в том числе путем размещения в глобальной компьютерной сети Интернет);</w:t>
      </w:r>
    </w:p>
    <w:p w:rsidR="00000000" w:rsidRDefault="007C27AE">
      <w:pPr>
        <w:pStyle w:val="ConsPlusNormal"/>
        <w:spacing w:before="200"/>
        <w:ind w:firstLine="540"/>
        <w:jc w:val="both"/>
      </w:pPr>
      <w:r>
        <w:t>обеспечивать возможность возврата рыболовами путевок на платное л</w:t>
      </w:r>
      <w:r>
        <w:t>юбительское рыболовство, реализованных им по форме согласно приложению 3 к Правилам любительского рыболовства, утвержденным Указом, утвердившим настоящие Правила;</w:t>
      </w:r>
    </w:p>
    <w:p w:rsidR="00000000" w:rsidRDefault="007C27AE">
      <w:pPr>
        <w:pStyle w:val="ConsPlusNormal"/>
        <w:spacing w:before="200"/>
        <w:ind w:firstLine="540"/>
        <w:jc w:val="both"/>
      </w:pPr>
      <w:r>
        <w:t xml:space="preserve">хранить корешки путевок и возвращенные путевки на платное любительское рыболовство в течение </w:t>
      </w:r>
      <w:r>
        <w:t>3 лет;</w:t>
      </w:r>
    </w:p>
    <w:p w:rsidR="00000000" w:rsidRDefault="007C27AE">
      <w:pPr>
        <w:pStyle w:val="ConsPlusNormal"/>
        <w:spacing w:before="200"/>
        <w:ind w:firstLine="540"/>
        <w:jc w:val="both"/>
      </w:pPr>
      <w:bookmarkStart w:id="57" w:name="Par937"/>
      <w:bookmarkEnd w:id="57"/>
      <w:r>
        <w:t>предусматривать льготные условия на осуществление платного любительского рыболовства ветеранам Великой Отечественной войны при предъявлении удостоверения участника войны, инвалидам I и II группы при предъявлении удостоверения инвалида, п</w:t>
      </w:r>
      <w:r>
        <w:t>енсионерам, вышедшим на пенсию по возрасту на общих основаниях, при предъявлении ими пенсионного удостоверения, лицам до 16 лет, ветеранам боевых действий на территории других государств при предъявлении удостоверения ветерана боевых действий на территории</w:t>
      </w:r>
      <w:r>
        <w:t xml:space="preserve"> других государств, а также гражданам, зарегистрированным по месту жительства в населенных пунктах, определяемых в договорах аренды или решениях о предоставлении рыболовных угодий в безвозмездное пользование.</w:t>
      </w:r>
    </w:p>
    <w:p w:rsidR="00000000" w:rsidRDefault="007C27AE">
      <w:pPr>
        <w:pStyle w:val="ConsPlusNormal"/>
        <w:spacing w:before="200"/>
        <w:ind w:firstLine="540"/>
        <w:jc w:val="both"/>
      </w:pPr>
      <w:r>
        <w:t xml:space="preserve">Информация о предоставляемых льготных условиях </w:t>
      </w:r>
      <w:r>
        <w:t>должна быть размещена на информационных указателях (аншлагах), устанавливаемых в хорошо обозреваемых местах, в средствах массовой информации, других общедоступных источниках, в том числе в глобальной компьютерной сети Интернет.</w:t>
      </w:r>
    </w:p>
    <w:p w:rsidR="00000000" w:rsidRDefault="007C27AE">
      <w:pPr>
        <w:pStyle w:val="ConsPlusNormal"/>
        <w:spacing w:before="200"/>
        <w:ind w:firstLine="540"/>
        <w:jc w:val="both"/>
      </w:pPr>
      <w:r>
        <w:t>38. При организации платного</w:t>
      </w:r>
      <w:r>
        <w:t xml:space="preserve"> любительского рыболовства арендаторы, пользователи обязаны установить в хорошо обозреваемых местах информационные указатели (аншлаги), содержащие сведения:</w:t>
      </w:r>
    </w:p>
    <w:p w:rsidR="00000000" w:rsidRDefault="007C27AE">
      <w:pPr>
        <w:pStyle w:val="ConsPlusNormal"/>
        <w:spacing w:before="200"/>
        <w:ind w:firstLine="540"/>
        <w:jc w:val="both"/>
      </w:pPr>
      <w:r>
        <w:t>о режиме рыболовства в рыболовных угодьях, в том числе о месторасположении промысловых тоней;</w:t>
      </w:r>
    </w:p>
    <w:p w:rsidR="00000000" w:rsidRDefault="007C27AE">
      <w:pPr>
        <w:pStyle w:val="ConsPlusNormal"/>
        <w:spacing w:before="200"/>
        <w:ind w:firstLine="540"/>
        <w:jc w:val="both"/>
      </w:pPr>
      <w:r>
        <w:t>о кол</w:t>
      </w:r>
      <w:r>
        <w:t>ичестве разрешенной к вылову рыбы при осуществлении платного любительского рыболовства;</w:t>
      </w:r>
    </w:p>
    <w:p w:rsidR="00000000" w:rsidRDefault="007C27AE">
      <w:pPr>
        <w:pStyle w:val="ConsPlusNormal"/>
        <w:spacing w:before="200"/>
        <w:ind w:firstLine="540"/>
        <w:jc w:val="both"/>
      </w:pPr>
      <w:r>
        <w:t>о стоимости путевок на платное любительское рыболовство, в том числе предоставляемых льготных условиях гражданам, указанным в абзаце четырнадцатом части второй пункта 37 настоящих Правил;</w:t>
      </w:r>
    </w:p>
    <w:p w:rsidR="00000000" w:rsidRDefault="007C27AE">
      <w:pPr>
        <w:pStyle w:val="ConsPlusNormal"/>
        <w:spacing w:before="200"/>
        <w:ind w:firstLine="540"/>
        <w:jc w:val="both"/>
      </w:pPr>
      <w:r>
        <w:t>о режиме использования мотобуксировщиков (мотособак) и проката судов</w:t>
      </w:r>
      <w:r>
        <w:t>;</w:t>
      </w:r>
    </w:p>
    <w:p w:rsidR="00000000" w:rsidRDefault="007C27AE">
      <w:pPr>
        <w:pStyle w:val="ConsPlusNormal"/>
        <w:spacing w:before="200"/>
        <w:ind w:firstLine="540"/>
        <w:jc w:val="both"/>
      </w:pPr>
      <w:r>
        <w:t>о месте реализации путевок на платное любительское рыболовство, а также иные сведения о платном любительском рыболовстве в рыболовных угодьях.</w:t>
      </w:r>
    </w:p>
    <w:p w:rsidR="00000000" w:rsidRDefault="007C27AE">
      <w:pPr>
        <w:pStyle w:val="ConsPlusNormal"/>
        <w:spacing w:before="200"/>
        <w:ind w:firstLine="540"/>
        <w:jc w:val="both"/>
      </w:pPr>
      <w:r>
        <w:t>Информация о режиме платного любительского рыболовства, в том числе о месторасположении промысловых тоней, и по</w:t>
      </w:r>
      <w:r>
        <w:t xml:space="preserve">рядке реализации путевок на платное любительское рыболовство должна быть </w:t>
      </w:r>
      <w:r>
        <w:lastRenderedPageBreak/>
        <w:t>также размещена в средствах массовой информации, других общедоступных источниках, в том числе в глобальной компьютерной сети Интернет.</w:t>
      </w:r>
    </w:p>
    <w:p w:rsidR="00000000" w:rsidRDefault="007C27AE">
      <w:pPr>
        <w:pStyle w:val="ConsPlusNormal"/>
        <w:spacing w:before="200"/>
        <w:ind w:firstLine="540"/>
        <w:jc w:val="both"/>
      </w:pPr>
      <w:r>
        <w:t>Количество путевок на платное любительское рыбол</w:t>
      </w:r>
      <w:r>
        <w:t>овство рассчитывается в пределах установленных квот на добычу (вылов) рыбы.</w:t>
      </w:r>
    </w:p>
    <w:p w:rsidR="00000000" w:rsidRDefault="007C27AE">
      <w:pPr>
        <w:pStyle w:val="ConsPlusNormal"/>
        <w:spacing w:before="200"/>
        <w:ind w:firstLine="540"/>
        <w:jc w:val="both"/>
      </w:pPr>
      <w:r>
        <w:t>39. Арендаторы, пользователи при реализации путевок на платное любительское рыболовство не вправе оказывать предпочтение одному рыболову перед другим.</w:t>
      </w:r>
    </w:p>
    <w:p w:rsidR="00000000" w:rsidRDefault="007C27AE">
      <w:pPr>
        <w:pStyle w:val="ConsPlusNormal"/>
        <w:spacing w:before="200"/>
        <w:ind w:firstLine="540"/>
        <w:jc w:val="both"/>
      </w:pPr>
      <w:r>
        <w:t xml:space="preserve">40. Информационные указатели </w:t>
      </w:r>
      <w:r>
        <w:t>(аншлаги) устанавливаются арендаторами, пользователями на съездах дорог, в хорошо обозреваемых местах в течение 2 месяцев со дня заключения договора аренды или принятия решения о предоставлении рыболовных угодий в безвозмездное пользование.</w:t>
      </w:r>
    </w:p>
    <w:p w:rsidR="00000000" w:rsidRDefault="007C27AE">
      <w:pPr>
        <w:pStyle w:val="ConsPlusNormal"/>
        <w:spacing w:before="200"/>
        <w:ind w:firstLine="540"/>
        <w:jc w:val="both"/>
      </w:pPr>
      <w:r>
        <w:t>41. При промысл</w:t>
      </w:r>
      <w:r>
        <w:t>овом рыболовстве арендаторы, пользователи, юридические лица, заключившие договор на промысловый лов рыбы по квотам в рыболовных угодьях фонда запаса, помимо обязанностей, перечисленных в пункте 37 настоящих Правил, обязаны:</w:t>
      </w:r>
    </w:p>
    <w:p w:rsidR="00000000" w:rsidRDefault="007C27AE">
      <w:pPr>
        <w:pStyle w:val="ConsPlusNormal"/>
        <w:spacing w:before="200"/>
        <w:ind w:firstLine="540"/>
        <w:jc w:val="both"/>
      </w:pPr>
      <w:r>
        <w:t>формировать рыболовецкие бригады</w:t>
      </w:r>
      <w:r>
        <w:t xml:space="preserve"> и обеспечивать их работу;</w:t>
      </w:r>
    </w:p>
    <w:p w:rsidR="00000000" w:rsidRDefault="007C27AE">
      <w:pPr>
        <w:pStyle w:val="ConsPlusNormal"/>
        <w:spacing w:before="200"/>
        <w:ind w:firstLine="540"/>
        <w:jc w:val="both"/>
      </w:pPr>
      <w:r>
        <w:t xml:space="preserve">использовать при промысловом рыболовстве орудия рыболовства согласно номенклатуре и в количестве, которые предусмотрены в биолого-экономическом либо рыбоводно-биологическом обосновании, договоре на промысловый лов рыбы по квотам </w:t>
      </w:r>
      <w:r>
        <w:t>в рыболовных угодьях фонда запаса;</w:t>
      </w:r>
    </w:p>
    <w:p w:rsidR="00000000" w:rsidRDefault="007C27AE">
      <w:pPr>
        <w:pStyle w:val="ConsPlusNormal"/>
        <w:spacing w:before="200"/>
        <w:ind w:firstLine="540"/>
        <w:jc w:val="both"/>
      </w:pPr>
      <w:r>
        <w:t>обозначать буйками яркого цвета (оранжевого, красного, желтого) установленные орудия промыслового рыболовства через каждые 100 метров, а также в начале и конце выставленного порядка;</w:t>
      </w:r>
    </w:p>
    <w:p w:rsidR="00000000" w:rsidRDefault="007C27AE">
      <w:pPr>
        <w:pStyle w:val="ConsPlusNormal"/>
        <w:spacing w:before="200"/>
        <w:ind w:firstLine="540"/>
        <w:jc w:val="both"/>
      </w:pPr>
      <w:r>
        <w:t>представлять орудия промыслового рыбол</w:t>
      </w:r>
      <w:r>
        <w:t>овства для регистрации и маркирования в соответствующие областные или межрайонные инспекции охраны животного и растительного мира Государственной инспекции;</w:t>
      </w:r>
    </w:p>
    <w:p w:rsidR="00000000" w:rsidRDefault="007C27AE">
      <w:pPr>
        <w:pStyle w:val="ConsPlusNormal"/>
        <w:spacing w:before="200"/>
        <w:ind w:firstLine="540"/>
        <w:jc w:val="both"/>
      </w:pPr>
      <w:r>
        <w:t>обеспечивать получение промысловых билетов в облисполкомах;</w:t>
      </w:r>
    </w:p>
    <w:p w:rsidR="00000000" w:rsidRDefault="007C27AE">
      <w:pPr>
        <w:pStyle w:val="ConsPlusNormal"/>
        <w:spacing w:before="200"/>
        <w:ind w:firstLine="540"/>
        <w:jc w:val="both"/>
      </w:pPr>
      <w:r>
        <w:t>обеспечивать получение тоневых журналов</w:t>
      </w:r>
      <w:r>
        <w:t xml:space="preserve"> в райисполкомах;</w:t>
      </w:r>
    </w:p>
    <w:p w:rsidR="00000000" w:rsidRDefault="007C27AE">
      <w:pPr>
        <w:pStyle w:val="ConsPlusNormal"/>
        <w:spacing w:before="200"/>
        <w:ind w:firstLine="540"/>
        <w:jc w:val="both"/>
      </w:pPr>
      <w:r>
        <w:t>обеспечивать сохранность маркировочных знаков, установленных на орудиях промыслового рыболовства;</w:t>
      </w:r>
    </w:p>
    <w:p w:rsidR="00000000" w:rsidRDefault="007C27AE">
      <w:pPr>
        <w:pStyle w:val="ConsPlusNormal"/>
        <w:spacing w:before="200"/>
        <w:ind w:firstLine="540"/>
        <w:jc w:val="both"/>
      </w:pPr>
      <w:r>
        <w:t>возвращать в соответствующие областные или межрайонные инспекции охраны животного и растительного мира Государственной инспекции маркировочн</w:t>
      </w:r>
      <w:r>
        <w:t>ые знаки, установленные на орудиях промыслового рыболовства, в случаях истечения срока действия или расторжения договора аренды, прекращения права пользования рыболовными угодьями, а также окончания действия договора на промысловый лов рыбы по квотам в рыб</w:t>
      </w:r>
      <w:r>
        <w:t>оловных угодьях фонда запаса. При утрате (хищении) маркировочных знаков возмещать бюджетные средства, затраченные на изготовление этих знаков;</w:t>
      </w:r>
    </w:p>
    <w:p w:rsidR="00000000" w:rsidRDefault="007C27AE">
      <w:pPr>
        <w:pStyle w:val="ConsPlusNormal"/>
        <w:spacing w:before="200"/>
        <w:ind w:firstLine="540"/>
        <w:jc w:val="both"/>
      </w:pPr>
      <w:r>
        <w:t>информировать соответствующие областные или межрайонные инспекции охраны животного и растительного мира Государст</w:t>
      </w:r>
      <w:r>
        <w:t>венной инспекции о режиме работы рыболовецких бригад, а также заблаговременно о вносимых в него изменениях, в том числе о дате и времени выхода на лов.</w:t>
      </w:r>
    </w:p>
    <w:p w:rsidR="00000000" w:rsidRDefault="007C27AE">
      <w:pPr>
        <w:pStyle w:val="ConsPlusNormal"/>
        <w:spacing w:before="200"/>
        <w:ind w:firstLine="540"/>
        <w:jc w:val="both"/>
      </w:pPr>
      <w:r>
        <w:t>42. Охрана предоставленных в аренду или в безвозмездное пользование рыболовных угодий осуществляется аре</w:t>
      </w:r>
      <w:r>
        <w:t>ндаторами, пользователями путем предупреждения, выявления и пресечения случаев незаконного промыслового и любительского рыболовства в рыболовных угодьях.</w:t>
      </w:r>
    </w:p>
    <w:p w:rsidR="00000000" w:rsidRDefault="007C27AE">
      <w:pPr>
        <w:pStyle w:val="ConsPlusNormal"/>
        <w:spacing w:before="200"/>
        <w:ind w:firstLine="540"/>
        <w:jc w:val="both"/>
      </w:pPr>
      <w:r>
        <w:t>При выявлении и пресечении нарушений настоящих Правил должностные лица арендаторов, пользователей имею</w:t>
      </w:r>
      <w:r>
        <w:t>т право в предоставленных в аренду или в безвозмездное пользование рыболовных угодьях и на расстоянии до 1 километра от береговой линии этих угодий при исполнении служебных обязанностей в порядке, установленном Советом Министров Республики Беларусь, произв</w:t>
      </w:r>
      <w:r>
        <w:t>одить досмотр вещей, транспортных средств, орудий рыболовства, рыбы, а также изымать незаконно добытую рыбу и использованные при этом орудия рыболовства.</w:t>
      </w:r>
    </w:p>
    <w:p w:rsidR="00000000" w:rsidRDefault="007C27AE">
      <w:pPr>
        <w:pStyle w:val="ConsPlusNormal"/>
        <w:spacing w:before="200"/>
        <w:ind w:firstLine="540"/>
        <w:jc w:val="both"/>
      </w:pPr>
      <w:r>
        <w:t>43. Арендаторы, пользователи обязаны в соответствии с рыбоводно-биологическими обоснованиями планирова</w:t>
      </w:r>
      <w:r>
        <w:t>ть и осуществлять рыбоводно-мелиоративные мероприятия, к которым относятся:</w:t>
      </w:r>
    </w:p>
    <w:p w:rsidR="00000000" w:rsidRDefault="007C27AE">
      <w:pPr>
        <w:pStyle w:val="ConsPlusNormal"/>
        <w:spacing w:before="200"/>
        <w:ind w:firstLine="540"/>
        <w:jc w:val="both"/>
      </w:pPr>
      <w:r>
        <w:lastRenderedPageBreak/>
        <w:t>расчистка русел водотоков, естественных нерестилищ, создание искусственных нерестилищ, зимовальных ям, аэрация и другие работы;</w:t>
      </w:r>
    </w:p>
    <w:p w:rsidR="00000000" w:rsidRDefault="007C27AE">
      <w:pPr>
        <w:pStyle w:val="ConsPlusNormal"/>
        <w:spacing w:before="200"/>
        <w:ind w:firstLine="540"/>
        <w:jc w:val="both"/>
      </w:pPr>
      <w:r>
        <w:t>селективная добыча (вылов) или отлов отдельных видов</w:t>
      </w:r>
      <w:r>
        <w:t xml:space="preserve"> рыб;</w:t>
      </w:r>
    </w:p>
    <w:p w:rsidR="00000000" w:rsidRDefault="007C27AE">
      <w:pPr>
        <w:pStyle w:val="ConsPlusNormal"/>
        <w:spacing w:before="200"/>
        <w:ind w:firstLine="540"/>
        <w:jc w:val="both"/>
      </w:pPr>
      <w:r>
        <w:t>зарыбление, в том числе расселение рыбы, путем разведения рыбы в неволе либо приобретения у организаций, занимающихся ее разведением;</w:t>
      </w:r>
    </w:p>
    <w:p w:rsidR="00000000" w:rsidRDefault="007C27AE">
      <w:pPr>
        <w:pStyle w:val="ConsPlusNormal"/>
        <w:spacing w:before="200"/>
        <w:ind w:firstLine="540"/>
        <w:jc w:val="both"/>
      </w:pPr>
      <w:r>
        <w:t>мероприятия по предотвращению заморных явлений и ликвидации их последствий;</w:t>
      </w:r>
    </w:p>
    <w:p w:rsidR="00000000" w:rsidRDefault="007C27AE">
      <w:pPr>
        <w:pStyle w:val="ConsPlusNormal"/>
        <w:spacing w:before="200"/>
        <w:ind w:firstLine="540"/>
        <w:jc w:val="both"/>
      </w:pPr>
      <w:r>
        <w:t>профилактические и другие мероприятия по</w:t>
      </w:r>
      <w:r>
        <w:t xml:space="preserve"> защите рыбы;</w:t>
      </w:r>
    </w:p>
    <w:p w:rsidR="00000000" w:rsidRDefault="007C27AE">
      <w:pPr>
        <w:pStyle w:val="ConsPlusNormal"/>
        <w:spacing w:before="200"/>
        <w:ind w:firstLine="540"/>
        <w:jc w:val="both"/>
      </w:pPr>
      <w:r>
        <w:t>иные мероприятия по обеспечению охраны и рационального использования рыбных ресурсов.</w:t>
      </w:r>
    </w:p>
    <w:p w:rsidR="00000000" w:rsidRDefault="007C27AE">
      <w:pPr>
        <w:pStyle w:val="ConsPlusNormal"/>
      </w:pPr>
    </w:p>
    <w:p w:rsidR="00000000" w:rsidRDefault="007C27AE">
      <w:pPr>
        <w:pStyle w:val="ConsPlusNormal"/>
        <w:jc w:val="center"/>
        <w:outlineLvl w:val="1"/>
      </w:pPr>
      <w:r>
        <w:rPr>
          <w:b/>
          <w:bCs/>
        </w:rPr>
        <w:t>ГЛАВА 5</w:t>
      </w:r>
    </w:p>
    <w:p w:rsidR="00000000" w:rsidRDefault="007C27AE">
      <w:pPr>
        <w:pStyle w:val="ConsPlusNormal"/>
        <w:jc w:val="center"/>
      </w:pPr>
      <w:r>
        <w:rPr>
          <w:b/>
          <w:bCs/>
        </w:rPr>
        <w:t>ПРОМЫСЛОВОЕ РЫБОЛОВСТВО</w:t>
      </w:r>
    </w:p>
    <w:p w:rsidR="00000000" w:rsidRDefault="007C27AE">
      <w:pPr>
        <w:pStyle w:val="ConsPlusNormal"/>
      </w:pPr>
    </w:p>
    <w:p w:rsidR="00000000" w:rsidRDefault="007C27AE">
      <w:pPr>
        <w:pStyle w:val="ConsPlusNormal"/>
        <w:ind w:firstLine="540"/>
        <w:jc w:val="both"/>
      </w:pPr>
      <w:r>
        <w:t>44. Промысловое рыболовство осуществляется:</w:t>
      </w:r>
    </w:p>
    <w:p w:rsidR="00000000" w:rsidRDefault="007C27AE">
      <w:pPr>
        <w:pStyle w:val="ConsPlusNormal"/>
        <w:spacing w:before="200"/>
        <w:ind w:firstLine="540"/>
        <w:jc w:val="both"/>
      </w:pPr>
      <w:r>
        <w:t>арендаторами, пользователями в пределах установленных квот на добычу (вылов) рыбы;</w:t>
      </w:r>
    </w:p>
    <w:p w:rsidR="00000000" w:rsidRDefault="007C27AE">
      <w:pPr>
        <w:pStyle w:val="ConsPlusNormal"/>
        <w:spacing w:before="200"/>
        <w:ind w:firstLine="540"/>
        <w:jc w:val="both"/>
      </w:pPr>
      <w:r>
        <w:t>юридическими лицами в рыболовных угодьях фонда запаса по квотам, реализуемым облисполкомами в порядке и на условиях, установленных Советом Министров Республики Беларусь, в с</w:t>
      </w:r>
      <w:r>
        <w:t>оответствии с республиканским перечнем рыболовных угодий, пригодных для ведения рыболовного хозяйства.</w:t>
      </w:r>
    </w:p>
    <w:p w:rsidR="00000000" w:rsidRDefault="007C27AE">
      <w:pPr>
        <w:pStyle w:val="ConsPlusNormal"/>
        <w:spacing w:before="200"/>
        <w:ind w:firstLine="540"/>
        <w:jc w:val="both"/>
      </w:pPr>
      <w:r>
        <w:t>45. В рыболовных угодьях разрешается промысловое рыболовство всех видов рыб, за исключением видов рыб, в отношении которых в соответствии с настоящими Пр</w:t>
      </w:r>
      <w:r>
        <w:t>авилами и иными актами законодательства об охране окружающей среды установлены ограничения или запреты.</w:t>
      </w:r>
    </w:p>
    <w:p w:rsidR="00000000" w:rsidRDefault="007C27AE">
      <w:pPr>
        <w:pStyle w:val="ConsPlusNormal"/>
        <w:spacing w:before="200"/>
        <w:ind w:firstLine="540"/>
        <w:jc w:val="both"/>
      </w:pPr>
      <w:r>
        <w:t>В случае добычи (вылова) рыбы, миног, относящихся к видам, включенным в Красную книгу Республики Беларусь, а также видов рыб, в отношении которых в соот</w:t>
      </w:r>
      <w:r>
        <w:t xml:space="preserve">ветствии с законодательством об охране окружающей среды установлены ограничения или запреты, такие рыба, миноги должны с наименьшими повреждениями независимо от их состояния возвращаться в естественную среду обитания (непосредственно в место их вылова), а </w:t>
      </w:r>
      <w:r>
        <w:t>факты их добычи (вылова) и возврата должны быть отмечены в тоневом журнале.</w:t>
      </w:r>
    </w:p>
    <w:p w:rsidR="00000000" w:rsidRDefault="007C27AE">
      <w:pPr>
        <w:pStyle w:val="ConsPlusNormal"/>
        <w:jc w:val="both"/>
      </w:pPr>
      <w:r>
        <w:t>(часть вторая п. 45 в ред. Указа Президента Республики Беларусь от 23.06.2023 N 180)</w:t>
      </w:r>
    </w:p>
    <w:p w:rsidR="00000000" w:rsidRDefault="007C27AE">
      <w:pPr>
        <w:pStyle w:val="ConsPlusNormal"/>
        <w:spacing w:before="200"/>
        <w:ind w:firstLine="540"/>
        <w:jc w:val="both"/>
      </w:pPr>
      <w:bookmarkStart w:id="58" w:name="Par978"/>
      <w:bookmarkEnd w:id="58"/>
      <w:r>
        <w:t>Если выловленные рыба, миноги, относящиеся к видам, включенным в Красную книгу Респ</w:t>
      </w:r>
      <w:r>
        <w:t>ублики Беларусь, не могут быть возвращены в рыболовные угодья в живом виде, лицо, ответственное за ведение тоневого журнала, обязано после его заполнения составить акт, в котором указываются:</w:t>
      </w:r>
    </w:p>
    <w:p w:rsidR="00000000" w:rsidRDefault="007C27AE">
      <w:pPr>
        <w:pStyle w:val="ConsPlusNormal"/>
        <w:spacing w:before="200"/>
        <w:ind w:firstLine="540"/>
        <w:jc w:val="both"/>
      </w:pPr>
      <w:r>
        <w:t>вид, количество, средняя масса выловленных рыбы, миног;</w:t>
      </w:r>
    </w:p>
    <w:p w:rsidR="00000000" w:rsidRDefault="007C27AE">
      <w:pPr>
        <w:pStyle w:val="ConsPlusNormal"/>
        <w:jc w:val="both"/>
      </w:pPr>
      <w:r>
        <w:t xml:space="preserve">(в ред. </w:t>
      </w:r>
      <w:r>
        <w:t>Указа Президента Республики Беларусь от 23.06.2023 N 180)</w:t>
      </w:r>
    </w:p>
    <w:p w:rsidR="00000000" w:rsidRDefault="007C27AE">
      <w:pPr>
        <w:pStyle w:val="ConsPlusNormal"/>
        <w:spacing w:before="200"/>
        <w:ind w:firstLine="540"/>
        <w:jc w:val="both"/>
      </w:pPr>
      <w:r>
        <w:t>состояние выловленных рыбы, миног при выборке из орудий промыслового рыболовства;</w:t>
      </w:r>
    </w:p>
    <w:p w:rsidR="00000000" w:rsidRDefault="007C27AE">
      <w:pPr>
        <w:pStyle w:val="ConsPlusNormal"/>
        <w:jc w:val="both"/>
      </w:pPr>
      <w:r>
        <w:t>(в ред. Указа Президента Республики Беларусь от 23.06.2023 N 180)</w:t>
      </w:r>
    </w:p>
    <w:p w:rsidR="00000000" w:rsidRDefault="007C27AE">
      <w:pPr>
        <w:pStyle w:val="ConsPlusNormal"/>
        <w:spacing w:before="200"/>
        <w:ind w:firstLine="540"/>
        <w:jc w:val="both"/>
      </w:pPr>
      <w:r>
        <w:t>в случае гибели - причина гибели;</w:t>
      </w:r>
    </w:p>
    <w:p w:rsidR="00000000" w:rsidRDefault="007C27AE">
      <w:pPr>
        <w:pStyle w:val="ConsPlusNormal"/>
        <w:spacing w:before="200"/>
        <w:ind w:firstLine="540"/>
        <w:jc w:val="both"/>
      </w:pPr>
      <w:r>
        <w:t>использование вы</w:t>
      </w:r>
      <w:r>
        <w:t>ловленных рыбы, миног;</w:t>
      </w:r>
    </w:p>
    <w:p w:rsidR="00000000" w:rsidRDefault="007C27AE">
      <w:pPr>
        <w:pStyle w:val="ConsPlusNormal"/>
        <w:jc w:val="both"/>
      </w:pPr>
      <w:r>
        <w:t>(в ред. Указа Президента Республики Беларусь от 23.06.2023 N 180)</w:t>
      </w:r>
    </w:p>
    <w:p w:rsidR="00000000" w:rsidRDefault="007C27AE">
      <w:pPr>
        <w:pStyle w:val="ConsPlusNormal"/>
        <w:spacing w:before="200"/>
        <w:ind w:firstLine="540"/>
        <w:jc w:val="both"/>
      </w:pPr>
      <w:r>
        <w:t>фамилии и инициалы лиц, осуществлявших промысловый лов рыбы, при котором были выловлены рыба, миноги, относящиеся к видам, включенным в Красную книгу Республики Белару</w:t>
      </w:r>
      <w:r>
        <w:t>сь.</w:t>
      </w:r>
    </w:p>
    <w:p w:rsidR="00000000" w:rsidRDefault="007C27AE">
      <w:pPr>
        <w:pStyle w:val="ConsPlusNormal"/>
        <w:spacing w:before="200"/>
        <w:ind w:firstLine="540"/>
        <w:jc w:val="both"/>
      </w:pPr>
      <w:r>
        <w:t>Копия акта, указанного в части третьей настоящего пункта, в течение 10 календарных дней направляется в соответствующий территориальный орган Минприроды.</w:t>
      </w:r>
    </w:p>
    <w:p w:rsidR="00000000" w:rsidRDefault="007C27AE">
      <w:pPr>
        <w:pStyle w:val="ConsPlusNormal"/>
        <w:spacing w:before="200"/>
        <w:ind w:firstLine="540"/>
        <w:jc w:val="both"/>
      </w:pPr>
      <w:bookmarkStart w:id="59" w:name="Par988"/>
      <w:bookmarkEnd w:id="59"/>
      <w:r>
        <w:t>46. При промысловом рыболовстве разрешается добыча (вылов) рыбы, не достигшей промыслов</w:t>
      </w:r>
      <w:r>
        <w:t>ой меры согласно приложению 3, по норме не более 20 процентов от количества экземпляров каждого из видов выловленной рыбы, для которых установлена промысловая мера, за исключением случая, предусмотренного в пункте 47 настоящих Правил.</w:t>
      </w:r>
    </w:p>
    <w:p w:rsidR="00000000" w:rsidRDefault="007C27AE">
      <w:pPr>
        <w:pStyle w:val="ConsPlusNormal"/>
        <w:spacing w:before="200"/>
        <w:ind w:firstLine="540"/>
        <w:jc w:val="both"/>
      </w:pPr>
      <w:r>
        <w:lastRenderedPageBreak/>
        <w:t>В случае превышения н</w:t>
      </w:r>
      <w:r>
        <w:t>ормы добычи (вылова) рыбы, не достигшей промысловой меры, весь прилов незамедлительно возвращается в естественную среду с наименьшими повреждениями с внесением соответствующих записей в тоневой журнал. Если превышение нормы прилова фиксируется неоднократно</w:t>
      </w:r>
      <w:r>
        <w:t>, арендатор, пользователь, юридическое лицо, которому реализованы квоты на промысловый лов рыбы в рыболовных угодьях фонда запаса, должны прекратить лов либо сменить место добычи (вылова) рыбы.</w:t>
      </w:r>
    </w:p>
    <w:p w:rsidR="00000000" w:rsidRDefault="007C27AE">
      <w:pPr>
        <w:pStyle w:val="ConsPlusNormal"/>
        <w:spacing w:before="200"/>
        <w:ind w:firstLine="540"/>
        <w:jc w:val="both"/>
      </w:pPr>
      <w:bookmarkStart w:id="60" w:name="Par990"/>
      <w:bookmarkEnd w:id="60"/>
      <w:r>
        <w:t>47. Промысловое рыболовство может осуществляться б</w:t>
      </w:r>
      <w:r>
        <w:t>ез соблюдения нормы добычи (вылова) рыбы, не достигшей промысловой меры, если это предусмотрено рыбоводно-биологическим обоснованием.</w:t>
      </w:r>
    </w:p>
    <w:p w:rsidR="00000000" w:rsidRDefault="007C27AE">
      <w:pPr>
        <w:pStyle w:val="ConsPlusNormal"/>
        <w:spacing w:before="200"/>
        <w:ind w:firstLine="540"/>
        <w:jc w:val="both"/>
      </w:pPr>
      <w:r>
        <w:t>В случае регулирования численности рыбы норма добычи (вылова) рыбы, не достигшей промысловой меры, может быть изменена или</w:t>
      </w:r>
      <w:r>
        <w:t xml:space="preserve"> отменена по разрешению, выдаваемому Минприроды, в соответствии с Правилами регулирования распространения и численности диких животных, утверждаемыми Советом Министров Республики Беларусь.</w:t>
      </w:r>
    </w:p>
    <w:p w:rsidR="00000000" w:rsidRDefault="007C27AE">
      <w:pPr>
        <w:pStyle w:val="ConsPlusNormal"/>
        <w:spacing w:before="200"/>
        <w:ind w:firstLine="540"/>
        <w:jc w:val="both"/>
      </w:pPr>
      <w:r>
        <w:t>48. Промысловое рыболовство осуществляют лица, работающие у арендат</w:t>
      </w:r>
      <w:r>
        <w:t>ора, пользователя, юридического лица, заключившего договор на промысловый лов рыбы по квотам в рыболовных угодьях фонда запаса, на основании трудового или гражданско-правового договора и имеющие промысловые билеты.</w:t>
      </w:r>
    </w:p>
    <w:p w:rsidR="00000000" w:rsidRDefault="007C27AE">
      <w:pPr>
        <w:pStyle w:val="ConsPlusNormal"/>
        <w:spacing w:before="200"/>
        <w:ind w:firstLine="540"/>
        <w:jc w:val="both"/>
      </w:pPr>
      <w:r>
        <w:t xml:space="preserve">49. Промысловые билеты по форме согласно </w:t>
      </w:r>
      <w:r>
        <w:t>приложению 4 выдаются облисполкомами на срок не более 5 лет.</w:t>
      </w:r>
    </w:p>
    <w:p w:rsidR="00000000" w:rsidRDefault="007C27AE">
      <w:pPr>
        <w:pStyle w:val="ConsPlusNormal"/>
        <w:spacing w:before="200"/>
        <w:ind w:firstLine="540"/>
        <w:jc w:val="both"/>
      </w:pPr>
      <w:r>
        <w:t>50. Бланки промыслового билета являются бланками документов с определенной степенью защиты и изготавливаются в установленном законодательством порядке по заказу облисполкомов.</w:t>
      </w:r>
    </w:p>
    <w:p w:rsidR="00000000" w:rsidRDefault="007C27AE">
      <w:pPr>
        <w:pStyle w:val="ConsPlusNormal"/>
        <w:spacing w:before="200"/>
        <w:ind w:firstLine="540"/>
        <w:jc w:val="both"/>
      </w:pPr>
      <w:bookmarkStart w:id="61" w:name="Par995"/>
      <w:bookmarkEnd w:id="61"/>
      <w:r>
        <w:t>51. Арендатор, пользователь, юридическое лицо, которому реализованы квоты на промысловый лов рыбы в рыболовных угодьях фонда запаса, уполномоченные ими лица, а также лица, которые будут осуществлять промысловое рыболовство, в месячный срок со дня заключени</w:t>
      </w:r>
      <w:r>
        <w:t>я договора аренды (принятия решения о предоставлении рыболовных угодий в безвозмездное пользование), договора на промысловый лов рыбы в рыболовных угодьях фонда запаса обращаются в облисполком с заявлением о выдаче промысловых билетов.</w:t>
      </w:r>
    </w:p>
    <w:p w:rsidR="00000000" w:rsidRDefault="007C27AE">
      <w:pPr>
        <w:pStyle w:val="ConsPlusNormal"/>
        <w:spacing w:before="200"/>
        <w:ind w:firstLine="540"/>
        <w:jc w:val="both"/>
      </w:pPr>
      <w:r>
        <w:t>К заявлению прилагаю</w:t>
      </w:r>
      <w:r>
        <w:t>тся:</w:t>
      </w:r>
    </w:p>
    <w:p w:rsidR="00000000" w:rsidRDefault="007C27AE">
      <w:pPr>
        <w:pStyle w:val="ConsPlusNormal"/>
        <w:spacing w:before="200"/>
        <w:ind w:firstLine="540"/>
        <w:jc w:val="both"/>
      </w:pPr>
      <w:r>
        <w:t>список лиц, которые будут осуществлять промысловое рыболовство;</w:t>
      </w:r>
    </w:p>
    <w:p w:rsidR="00000000" w:rsidRDefault="007C27AE">
      <w:pPr>
        <w:pStyle w:val="ConsPlusNormal"/>
        <w:spacing w:before="200"/>
        <w:ind w:firstLine="540"/>
        <w:jc w:val="both"/>
      </w:pPr>
      <w:r>
        <w:t>фотографии (3 х 4 сантиметра) указанных лиц;</w:t>
      </w:r>
    </w:p>
    <w:p w:rsidR="00000000" w:rsidRDefault="007C27AE">
      <w:pPr>
        <w:pStyle w:val="ConsPlusNormal"/>
        <w:spacing w:before="200"/>
        <w:ind w:firstLine="540"/>
        <w:jc w:val="both"/>
      </w:pPr>
      <w:r>
        <w:t>копия паспорта или иного документа, удостоверяющего личность;</w:t>
      </w:r>
    </w:p>
    <w:p w:rsidR="00000000" w:rsidRDefault="007C27AE">
      <w:pPr>
        <w:pStyle w:val="ConsPlusNormal"/>
        <w:spacing w:before="200"/>
        <w:ind w:firstLine="540"/>
        <w:jc w:val="both"/>
      </w:pPr>
      <w:r>
        <w:t>копии трудовых или гражданско-правовых договоров, на основании которых указанные</w:t>
      </w:r>
      <w:r>
        <w:t xml:space="preserve"> граждане работают у арендатора, пользователя, юридического лица, заключившего договор на промысловый лов рыбы в рыболовных угодьях фонда запаса;</w:t>
      </w:r>
    </w:p>
    <w:p w:rsidR="00000000" w:rsidRDefault="007C27AE">
      <w:pPr>
        <w:pStyle w:val="ConsPlusNormal"/>
        <w:spacing w:before="200"/>
        <w:ind w:firstLine="540"/>
        <w:jc w:val="both"/>
      </w:pPr>
      <w:r>
        <w:t>документ, подтверждающий плату за получение промыслового билета;</w:t>
      </w:r>
    </w:p>
    <w:p w:rsidR="00000000" w:rsidRDefault="007C27AE">
      <w:pPr>
        <w:pStyle w:val="ConsPlusNormal"/>
        <w:spacing w:before="200"/>
        <w:ind w:firstLine="540"/>
        <w:jc w:val="both"/>
      </w:pPr>
      <w:r>
        <w:t>в случае утраты (хищения) ранее выданного про</w:t>
      </w:r>
      <w:r>
        <w:t>мыслового билета - подтверждение размещения объявления об утрате (хищении) выданного промыслового билета в средствах массовой информации (в том числе в глобальной компьютерной сети Интернет).</w:t>
      </w:r>
    </w:p>
    <w:p w:rsidR="00000000" w:rsidRDefault="007C27AE">
      <w:pPr>
        <w:pStyle w:val="ConsPlusNormal"/>
        <w:spacing w:before="200"/>
        <w:ind w:firstLine="540"/>
        <w:jc w:val="both"/>
      </w:pPr>
      <w:r>
        <w:t xml:space="preserve">52. Претендентом на получение промыслового билета не может быть </w:t>
      </w:r>
      <w:r>
        <w:t>лицо:</w:t>
      </w:r>
    </w:p>
    <w:p w:rsidR="00000000" w:rsidRDefault="007C27AE">
      <w:pPr>
        <w:pStyle w:val="ConsPlusNormal"/>
        <w:spacing w:before="200"/>
        <w:ind w:firstLine="540"/>
        <w:jc w:val="both"/>
      </w:pPr>
      <w:r>
        <w:t>привлеченное к уголовной или административной ответственности за незаконное рыболовство до истечения срока, в течение которого это лицо считается имеющим неснятую либо непогашенную судимость или подвергшимся административному взысканию;</w:t>
      </w:r>
    </w:p>
    <w:p w:rsidR="00000000" w:rsidRDefault="007C27AE">
      <w:pPr>
        <w:pStyle w:val="ConsPlusNormal"/>
        <w:spacing w:before="200"/>
        <w:ind w:firstLine="540"/>
        <w:jc w:val="both"/>
      </w:pPr>
      <w:r>
        <w:t>в отношении к</w:t>
      </w:r>
      <w:r>
        <w:t>оторого было принято решение об аннулировании ранее выданного промыслового билета, - в течение 2 лет со дня принятия такого решения;</w:t>
      </w:r>
    </w:p>
    <w:p w:rsidR="00000000" w:rsidRDefault="007C27AE">
      <w:pPr>
        <w:pStyle w:val="ConsPlusNormal"/>
        <w:spacing w:before="200"/>
        <w:ind w:firstLine="540"/>
        <w:jc w:val="both"/>
      </w:pPr>
      <w:r>
        <w:t>не возвратившее промысловый билет в облисполком при обстоятельствах и в сроки, предусмотренные настоящими Правилами, - в те</w:t>
      </w:r>
      <w:r>
        <w:t>чение одного года со дня наступления соответствующего обстоятельства.</w:t>
      </w:r>
    </w:p>
    <w:p w:rsidR="00000000" w:rsidRDefault="007C27AE">
      <w:pPr>
        <w:pStyle w:val="ConsPlusNormal"/>
        <w:spacing w:before="200"/>
        <w:ind w:firstLine="540"/>
        <w:jc w:val="both"/>
      </w:pPr>
      <w:r>
        <w:lastRenderedPageBreak/>
        <w:t>53. Облисполком рассматривает поданные документы в месячный срок со дня их поступления и принимает решение о выдаче промыслового билета или об отказе в его выдаче.</w:t>
      </w:r>
    </w:p>
    <w:p w:rsidR="00000000" w:rsidRDefault="007C27AE">
      <w:pPr>
        <w:pStyle w:val="ConsPlusNormal"/>
        <w:spacing w:before="200"/>
        <w:ind w:firstLine="540"/>
        <w:jc w:val="both"/>
      </w:pPr>
      <w:r>
        <w:t>54. Оформленные промыс</w:t>
      </w:r>
      <w:r>
        <w:t>ловые билеты выдаются уполномоченным лицам арендатора, пользователя, юридического лица, которому реализованы квоты на промысловый лов рыбы в рыболовных угодьях фонда запаса, при представлении документа, удостоверяющего личность и подтверждающего их полномо</w:t>
      </w:r>
      <w:r>
        <w:t>чия, а лицам, которые будут осуществлять промысловое рыболовство, - при представлении документа, удостоверяющего личность.</w:t>
      </w:r>
    </w:p>
    <w:p w:rsidR="00000000" w:rsidRDefault="007C27AE">
      <w:pPr>
        <w:pStyle w:val="ConsPlusNormal"/>
        <w:spacing w:before="200"/>
        <w:ind w:firstLine="540"/>
        <w:jc w:val="both"/>
      </w:pPr>
      <w:r>
        <w:t>За выдачу промыслового билета взимается плата в размере 0,3 базовой величины за один год срока его действия.</w:t>
      </w:r>
    </w:p>
    <w:p w:rsidR="00000000" w:rsidRDefault="007C27AE">
      <w:pPr>
        <w:pStyle w:val="ConsPlusNormal"/>
        <w:spacing w:before="200"/>
        <w:ind w:firstLine="540"/>
        <w:jc w:val="both"/>
      </w:pPr>
      <w:r>
        <w:t>Размер платы определяетс</w:t>
      </w:r>
      <w:r>
        <w:t>я на дату регистрации документов, указанных в пункте 51 настоящих Правил.</w:t>
      </w:r>
    </w:p>
    <w:p w:rsidR="00000000" w:rsidRDefault="007C27AE">
      <w:pPr>
        <w:pStyle w:val="ConsPlusNormal"/>
        <w:spacing w:before="200"/>
        <w:ind w:firstLine="540"/>
        <w:jc w:val="both"/>
      </w:pPr>
      <w:r>
        <w:t>Плата за выдачу промыслового билета перечисляется в областной бюджет.</w:t>
      </w:r>
    </w:p>
    <w:p w:rsidR="00000000" w:rsidRDefault="007C27AE">
      <w:pPr>
        <w:pStyle w:val="ConsPlusNormal"/>
        <w:spacing w:before="200"/>
        <w:ind w:firstLine="540"/>
        <w:jc w:val="both"/>
      </w:pPr>
      <w:r>
        <w:t>55. В случаях прихода в негодность промыслового билета, его утраты (хищения) выдача дубликата не осуществляется.</w:t>
      </w:r>
      <w:r>
        <w:t xml:space="preserve"> Выдача нового промыслового билета осуществляется в порядке, установленном настоящими Правилами.</w:t>
      </w:r>
    </w:p>
    <w:p w:rsidR="00000000" w:rsidRDefault="007C27AE">
      <w:pPr>
        <w:pStyle w:val="ConsPlusNormal"/>
        <w:spacing w:before="200"/>
        <w:ind w:firstLine="540"/>
        <w:jc w:val="both"/>
      </w:pPr>
      <w:r>
        <w:t>56. Действие промыслового билета прекращается:</w:t>
      </w:r>
    </w:p>
    <w:p w:rsidR="00000000" w:rsidRDefault="007C27AE">
      <w:pPr>
        <w:pStyle w:val="ConsPlusNormal"/>
        <w:spacing w:before="200"/>
        <w:ind w:firstLine="540"/>
        <w:jc w:val="both"/>
      </w:pPr>
      <w:bookmarkStart w:id="62" w:name="Par1014"/>
      <w:bookmarkEnd w:id="62"/>
      <w:r>
        <w:t>по истечении срока действия, на который он выдан;</w:t>
      </w:r>
    </w:p>
    <w:p w:rsidR="00000000" w:rsidRDefault="007C27AE">
      <w:pPr>
        <w:pStyle w:val="ConsPlusNormal"/>
        <w:spacing w:before="200"/>
        <w:ind w:firstLine="540"/>
        <w:jc w:val="both"/>
      </w:pPr>
      <w:r>
        <w:t>в случае его утраты (хищения);</w:t>
      </w:r>
    </w:p>
    <w:p w:rsidR="00000000" w:rsidRDefault="007C27AE">
      <w:pPr>
        <w:pStyle w:val="ConsPlusNormal"/>
        <w:spacing w:before="200"/>
        <w:ind w:firstLine="540"/>
        <w:jc w:val="both"/>
      </w:pPr>
      <w:r>
        <w:t>в случае смерти ф</w:t>
      </w:r>
      <w:r>
        <w:t>изического лица, объявления его умершим, признания безвестно отсутствующим или недееспособным;</w:t>
      </w:r>
    </w:p>
    <w:p w:rsidR="00000000" w:rsidRDefault="007C27AE">
      <w:pPr>
        <w:pStyle w:val="ConsPlusNormal"/>
        <w:spacing w:before="200"/>
        <w:ind w:firstLine="540"/>
        <w:jc w:val="both"/>
      </w:pPr>
      <w:bookmarkStart w:id="63" w:name="Par1017"/>
      <w:bookmarkEnd w:id="63"/>
      <w:r>
        <w:t>в случае его аннулирования.</w:t>
      </w:r>
    </w:p>
    <w:p w:rsidR="00000000" w:rsidRDefault="007C27AE">
      <w:pPr>
        <w:pStyle w:val="ConsPlusNormal"/>
        <w:spacing w:before="200"/>
        <w:ind w:firstLine="540"/>
        <w:jc w:val="both"/>
      </w:pPr>
      <w:r>
        <w:t>В случаях, указанных в абзацах втором и пятом части первой настоящего пункта, промысловый билет должен быть возвращен в</w:t>
      </w:r>
      <w:r>
        <w:t xml:space="preserve"> облисполком в течение 10 календарных дней со дня прекращения его действия.</w:t>
      </w:r>
    </w:p>
    <w:p w:rsidR="00000000" w:rsidRDefault="007C27AE">
      <w:pPr>
        <w:pStyle w:val="ConsPlusNormal"/>
        <w:spacing w:before="200"/>
        <w:ind w:firstLine="540"/>
        <w:jc w:val="both"/>
      </w:pPr>
      <w:r>
        <w:t>57. Промысловый билет аннулируется облисполкомом, если:</w:t>
      </w:r>
    </w:p>
    <w:p w:rsidR="00000000" w:rsidRDefault="007C27AE">
      <w:pPr>
        <w:pStyle w:val="ConsPlusNormal"/>
        <w:spacing w:before="200"/>
        <w:ind w:firstLine="540"/>
        <w:jc w:val="both"/>
      </w:pPr>
      <w:bookmarkStart w:id="64" w:name="Par1020"/>
      <w:bookmarkEnd w:id="64"/>
      <w:r>
        <w:t>он выдан на основании недостоверных сведений, представленных арендатором, пользователем, юридическим лицом, за</w:t>
      </w:r>
      <w:r>
        <w:t>ключившим договор на промысловый лов рыбы по квотам в рыболовных угодьях фонда запаса;</w:t>
      </w:r>
    </w:p>
    <w:p w:rsidR="00000000" w:rsidRDefault="007C27AE">
      <w:pPr>
        <w:pStyle w:val="ConsPlusNormal"/>
        <w:spacing w:before="200"/>
        <w:ind w:firstLine="540"/>
        <w:jc w:val="both"/>
      </w:pPr>
      <w:bookmarkStart w:id="65" w:name="Par1021"/>
      <w:bookmarkEnd w:id="65"/>
      <w:r>
        <w:t>лицо, в отношении которого было принято решение о выдаче промыслового билета, не обращалось за получением указанного билета в течение 2 месяцев со дня прин</w:t>
      </w:r>
      <w:r>
        <w:t>ятия решения о его выдаче;</w:t>
      </w:r>
    </w:p>
    <w:p w:rsidR="00000000" w:rsidRDefault="007C27AE">
      <w:pPr>
        <w:pStyle w:val="ConsPlusNormal"/>
        <w:spacing w:before="200"/>
        <w:ind w:firstLine="540"/>
        <w:jc w:val="both"/>
      </w:pPr>
      <w:r>
        <w:t>получены материалы в соответствии с частью второй пункта 58 настоящих Правил.</w:t>
      </w:r>
    </w:p>
    <w:p w:rsidR="00000000" w:rsidRDefault="007C27AE">
      <w:pPr>
        <w:pStyle w:val="ConsPlusNormal"/>
        <w:spacing w:before="200"/>
        <w:ind w:firstLine="540"/>
        <w:jc w:val="both"/>
      </w:pPr>
      <w:r>
        <w:t>Облисполком в течение 10 календарных дней со дня принятия решения об аннулировании промыслового билета уведомляет об эт</w:t>
      </w:r>
      <w:r>
        <w:t>ом лиц, указанных в абзацах втором и третьем части первой настоящего пункта.</w:t>
      </w:r>
    </w:p>
    <w:p w:rsidR="00000000" w:rsidRDefault="007C27AE">
      <w:pPr>
        <w:pStyle w:val="ConsPlusNormal"/>
        <w:spacing w:before="200"/>
        <w:ind w:firstLine="540"/>
        <w:jc w:val="both"/>
      </w:pPr>
      <w:r>
        <w:t>58. Промысловый билет подлежит изъятию в случае выявления должностными лицами Государственной инспекции факта незаконного рыболовства лицами, осуществляющими промысловое рыболовст</w:t>
      </w:r>
      <w:r>
        <w:t>во.</w:t>
      </w:r>
    </w:p>
    <w:p w:rsidR="00000000" w:rsidRDefault="007C27AE">
      <w:pPr>
        <w:pStyle w:val="ConsPlusNormal"/>
        <w:spacing w:before="200"/>
        <w:ind w:firstLine="540"/>
        <w:jc w:val="both"/>
      </w:pPr>
      <w:bookmarkStart w:id="66" w:name="Par1025"/>
      <w:bookmarkEnd w:id="66"/>
      <w:r>
        <w:t>Изъятые промысловые билеты после рассмотрения материалов дела об административном правонарушении либо направления материалов для решения вопроса о возбуждении уголовного дела передаются в течение 10 календарных дней в облисполком, о чем д</w:t>
      </w:r>
      <w:r>
        <w:t>елается отметка в материалах дела об административном правонарушении или материалах, направляемых для решения вопроса о возбуждении уголовного дела.</w:t>
      </w:r>
    </w:p>
    <w:p w:rsidR="00000000" w:rsidRDefault="007C27AE">
      <w:pPr>
        <w:pStyle w:val="ConsPlusNormal"/>
        <w:spacing w:before="200"/>
        <w:ind w:firstLine="540"/>
        <w:jc w:val="both"/>
      </w:pPr>
      <w:r>
        <w:t>Облисполком в течение 10 календарных дней со дня получения изъятого промыслового билета принимает решение о</w:t>
      </w:r>
      <w:r>
        <w:t xml:space="preserve"> его аннулировании или возврате и уведомляет об этом арендатора, пользователя, юридическое лицо, заключившее договор на промысловый лов рыбы по квотам в рыболовных угодьях </w:t>
      </w:r>
      <w:r>
        <w:lastRenderedPageBreak/>
        <w:t>фонда запаса, а также Государственную инспекцию.</w:t>
      </w:r>
    </w:p>
    <w:p w:rsidR="00000000" w:rsidRDefault="007C27AE">
      <w:pPr>
        <w:pStyle w:val="ConsPlusNormal"/>
      </w:pPr>
    </w:p>
    <w:p w:rsidR="00000000" w:rsidRDefault="007C27AE">
      <w:pPr>
        <w:pStyle w:val="ConsPlusNormal"/>
        <w:jc w:val="center"/>
        <w:outlineLvl w:val="1"/>
      </w:pPr>
      <w:r>
        <w:rPr>
          <w:b/>
          <w:bCs/>
        </w:rPr>
        <w:t>ГЛАВА 6</w:t>
      </w:r>
    </w:p>
    <w:p w:rsidR="00000000" w:rsidRDefault="007C27AE">
      <w:pPr>
        <w:pStyle w:val="ConsPlusNormal"/>
        <w:jc w:val="center"/>
      </w:pPr>
      <w:r>
        <w:rPr>
          <w:b/>
          <w:bCs/>
        </w:rPr>
        <w:t>ОРУДИЯ ПРОМЫСЛОВОГО РЫБОЛО</w:t>
      </w:r>
      <w:r>
        <w:rPr>
          <w:b/>
          <w:bCs/>
        </w:rPr>
        <w:t>ВСТВА, ИХ ПРИОБРЕТЕНИЕ, РЕГИСТРАЦИЯ, ХРАНЕНИЕ</w:t>
      </w:r>
    </w:p>
    <w:p w:rsidR="00000000" w:rsidRDefault="007C27AE">
      <w:pPr>
        <w:pStyle w:val="ConsPlusNormal"/>
      </w:pPr>
    </w:p>
    <w:p w:rsidR="00000000" w:rsidRDefault="007C27AE">
      <w:pPr>
        <w:pStyle w:val="ConsPlusNormal"/>
        <w:ind w:firstLine="540"/>
        <w:jc w:val="both"/>
      </w:pPr>
      <w:r>
        <w:t>59. Промысловое рыболовство может осуществляться с использованием орудий рыболовства, разрешенных настоящими Правилами.</w:t>
      </w:r>
    </w:p>
    <w:p w:rsidR="00000000" w:rsidRDefault="007C27AE">
      <w:pPr>
        <w:pStyle w:val="ConsPlusNormal"/>
        <w:spacing w:before="200"/>
        <w:ind w:firstLine="540"/>
        <w:jc w:val="both"/>
      </w:pPr>
      <w:r>
        <w:t>Номенклатура и количество разрешенных к применению орудий промыслового рыболовства опреде</w:t>
      </w:r>
      <w:r>
        <w:t>ляются в биолого-экономическом или рыбоводно-биологическом обосновании, а также в договоре на промысловый лов рыбы по квотам в рыболовных угодьях фонда запаса в порядке, предусмотренном Минсельхозпродом.</w:t>
      </w:r>
    </w:p>
    <w:p w:rsidR="00000000" w:rsidRDefault="007C27AE">
      <w:pPr>
        <w:pStyle w:val="ConsPlusNormal"/>
        <w:spacing w:before="200"/>
        <w:ind w:firstLine="540"/>
        <w:jc w:val="both"/>
      </w:pPr>
      <w:r>
        <w:t>Рыболовные сети, в том числе промаркированные в уста</w:t>
      </w:r>
      <w:r>
        <w:t>новленном порядке, которые используются или могут быть использованы при осуществлении промыслового рыболовства, хранятся в местах, указанных в уведомлении согласно приложению 5.</w:t>
      </w:r>
    </w:p>
    <w:p w:rsidR="00000000" w:rsidRDefault="007C27AE">
      <w:pPr>
        <w:pStyle w:val="ConsPlusNormal"/>
        <w:spacing w:before="200"/>
        <w:ind w:firstLine="540"/>
        <w:jc w:val="both"/>
      </w:pPr>
      <w:r>
        <w:t>Особенности сбыта и хранения рыболовных сетей, а также сетематериалов и традиц</w:t>
      </w:r>
      <w:r>
        <w:t>ионных национальных орудий лова рыбы изложены в приложении 1 к Указу, утвердившему настоящие Правила.</w:t>
      </w:r>
    </w:p>
    <w:p w:rsidR="00000000" w:rsidRDefault="007C27AE">
      <w:pPr>
        <w:pStyle w:val="ConsPlusNormal"/>
        <w:spacing w:before="200"/>
        <w:ind w:firstLine="540"/>
        <w:jc w:val="both"/>
      </w:pPr>
      <w:r>
        <w:t>60. При промысловом рыболовстве могут применяться орудия рыболовства из сетного полотна со следующим минимальным шагом ячеи:</w:t>
      </w:r>
    </w:p>
    <w:p w:rsidR="00000000" w:rsidRDefault="007C27AE">
      <w:pPr>
        <w:pStyle w:val="ConsPlusNormal"/>
        <w:spacing w:before="200"/>
        <w:ind w:firstLine="540"/>
        <w:jc w:val="both"/>
      </w:pPr>
      <w:r>
        <w:t>в неводах: в мотне - 18 милли</w:t>
      </w:r>
      <w:r>
        <w:t>метров, приводе - 22 миллиметра, крыльях - 26 миллиметров;</w:t>
      </w:r>
    </w:p>
    <w:p w:rsidR="00000000" w:rsidRDefault="007C27AE">
      <w:pPr>
        <w:pStyle w:val="ConsPlusNormal"/>
        <w:spacing w:before="200"/>
        <w:ind w:firstLine="540"/>
        <w:jc w:val="both"/>
      </w:pPr>
      <w:r>
        <w:t>в ставных и плавных сетях - не менее 28 миллиметров;</w:t>
      </w:r>
    </w:p>
    <w:p w:rsidR="00000000" w:rsidRDefault="007C27AE">
      <w:pPr>
        <w:pStyle w:val="ConsPlusNormal"/>
        <w:spacing w:before="200"/>
        <w:ind w:firstLine="540"/>
        <w:jc w:val="both"/>
      </w:pPr>
      <w:r>
        <w:t>в неводах и сетях для лова уклеи, ряпушки европейской - не менее 12 миллиметров;</w:t>
      </w:r>
    </w:p>
    <w:p w:rsidR="00000000" w:rsidRDefault="007C27AE">
      <w:pPr>
        <w:pStyle w:val="ConsPlusNormal"/>
        <w:spacing w:before="200"/>
        <w:ind w:firstLine="540"/>
        <w:jc w:val="both"/>
      </w:pPr>
      <w:r>
        <w:t xml:space="preserve">в ловушках, за исключением ловушек, указанных в абзацах шестом </w:t>
      </w:r>
      <w:r>
        <w:t>и седьмом настоящего пункта, - не менее 28 миллиметров;</w:t>
      </w:r>
    </w:p>
    <w:p w:rsidR="00000000" w:rsidRDefault="007C27AE">
      <w:pPr>
        <w:pStyle w:val="ConsPlusNormal"/>
        <w:spacing w:before="200"/>
        <w:ind w:firstLine="540"/>
        <w:jc w:val="both"/>
      </w:pPr>
      <w:bookmarkStart w:id="67" w:name="Par1040"/>
      <w:bookmarkEnd w:id="67"/>
      <w:r>
        <w:t>в ловушках для лова сомика американского - не менее 18 миллиметров;</w:t>
      </w:r>
    </w:p>
    <w:p w:rsidR="00000000" w:rsidRDefault="007C27AE">
      <w:pPr>
        <w:pStyle w:val="ConsPlusNormal"/>
        <w:spacing w:before="200"/>
        <w:ind w:firstLine="540"/>
        <w:jc w:val="both"/>
      </w:pPr>
      <w:bookmarkStart w:id="68" w:name="Par1041"/>
      <w:bookmarkEnd w:id="68"/>
      <w:r>
        <w:t>в ловушках для лова угря - не менее 16 миллиметров.</w:t>
      </w:r>
    </w:p>
    <w:p w:rsidR="00000000" w:rsidRDefault="007C27AE">
      <w:pPr>
        <w:pStyle w:val="ConsPlusNormal"/>
        <w:spacing w:before="200"/>
        <w:ind w:firstLine="540"/>
        <w:jc w:val="both"/>
      </w:pPr>
      <w:r>
        <w:t>61. При использовании неводов и сетей для лова уклеи</w:t>
      </w:r>
      <w:r>
        <w:t>, ряпушки европейской, ловушек для лова сомика американского и угря добыча (вылов) указанных видов рыб должна составлять не менее 70 процентов веса общего улова. Добыча (вылов) других видов рыб не должна превышать 30 процентов веса общего улова. При наруше</w:t>
      </w:r>
      <w:r>
        <w:t>нии данного требования промысловое рыболовство должно быть прекращено.</w:t>
      </w:r>
    </w:p>
    <w:p w:rsidR="00000000" w:rsidRDefault="007C27AE">
      <w:pPr>
        <w:pStyle w:val="ConsPlusNormal"/>
        <w:spacing w:before="200"/>
        <w:ind w:firstLine="540"/>
        <w:jc w:val="both"/>
      </w:pPr>
      <w:r>
        <w:t xml:space="preserve">62. Для регистрации орудий промыслового рыболовства арендаторы, пользователи, юридические лица, заключившие договор на промысловый лов рыбы по квотам в рыболовных угодьях фонда запаса, </w:t>
      </w:r>
      <w:r>
        <w:t>приобретшие орудия промыслового рыболовства (изготовившие их самостоятельно), представляют в месячный срок с даты их приобретения (изготовления) в соответствующие областные или межрайонные инспекции охраны животного и растительного мира Государственной инс</w:t>
      </w:r>
      <w:r>
        <w:t>пекции заявление о регистрации орудий промыслового рыболовства.</w:t>
      </w:r>
    </w:p>
    <w:p w:rsidR="00000000" w:rsidRDefault="007C27AE">
      <w:pPr>
        <w:pStyle w:val="ConsPlusNormal"/>
        <w:spacing w:before="200"/>
        <w:ind w:firstLine="540"/>
        <w:jc w:val="both"/>
      </w:pPr>
      <w:r>
        <w:t>К заявлению прилагаются копии:</w:t>
      </w:r>
    </w:p>
    <w:p w:rsidR="00000000" w:rsidRDefault="007C27AE">
      <w:pPr>
        <w:pStyle w:val="ConsPlusNormal"/>
        <w:spacing w:before="200"/>
        <w:ind w:firstLine="540"/>
        <w:jc w:val="both"/>
      </w:pPr>
      <w:r>
        <w:t>рыбоводно-биологического или биолого-экономического обоснования (для арендаторов, пользователей), а также договора на промысловый лов рыбы по квотам в рыболовных</w:t>
      </w:r>
      <w:r>
        <w:t xml:space="preserve"> угодьях фонда запаса;</w:t>
      </w:r>
    </w:p>
    <w:p w:rsidR="00000000" w:rsidRDefault="007C27AE">
      <w:pPr>
        <w:pStyle w:val="ConsPlusNormal"/>
        <w:spacing w:before="200"/>
        <w:ind w:firstLine="540"/>
        <w:jc w:val="both"/>
      </w:pPr>
      <w:r>
        <w:t>документа, подтверждающего факт приобретения сетных орудий лова или сетематериалов, а также документа, подтверждающего наличие орудий промыслового рыболовства на балансе у арендатора, пользователя, юридического лица, с которым заключ</w:t>
      </w:r>
      <w:r>
        <w:t>ен договор на промысловый лов рыбы по квотам в рыболовных угодьях фонда запаса.</w:t>
      </w:r>
    </w:p>
    <w:p w:rsidR="00000000" w:rsidRDefault="007C27AE">
      <w:pPr>
        <w:pStyle w:val="ConsPlusNormal"/>
        <w:spacing w:before="200"/>
        <w:ind w:firstLine="540"/>
        <w:jc w:val="both"/>
      </w:pPr>
      <w:r>
        <w:t>63. Представленные на регистрацию орудия промыслового рыболовства, применение которых предусмотрено биолого-экономическим или рыбоводно-биологическим обоснованием, а также дого</w:t>
      </w:r>
      <w:r>
        <w:t xml:space="preserve">вором на промысловый лов рыбы по квотам в рыболовных угодьях фонда запаса, в течение 3 рабочих дней </w:t>
      </w:r>
      <w:r>
        <w:lastRenderedPageBreak/>
        <w:t>измеряются и маркируются. Сведения об орудиях промыслового рыболовства фиксируются в журнале регистрации орудий промыслового рыболовства по форме согласно п</w:t>
      </w:r>
      <w:r>
        <w:t>риложению 6.</w:t>
      </w:r>
    </w:p>
    <w:p w:rsidR="00000000" w:rsidRDefault="007C27AE">
      <w:pPr>
        <w:pStyle w:val="ConsPlusNormal"/>
        <w:spacing w:before="200"/>
        <w:ind w:firstLine="540"/>
        <w:jc w:val="both"/>
      </w:pPr>
      <w:r>
        <w:t>64. Изготовление маркировочных знаков осуществляется Государственной инспекцией за счет средств республиканского бюджета.</w:t>
      </w:r>
    </w:p>
    <w:p w:rsidR="00000000" w:rsidRDefault="007C27AE">
      <w:pPr>
        <w:pStyle w:val="ConsPlusNormal"/>
        <w:spacing w:before="200"/>
        <w:ind w:firstLine="540"/>
        <w:jc w:val="both"/>
      </w:pPr>
      <w:r>
        <w:t>65. Маркировка орудий промыслового рыболовства производится путем установки на них маркировочного знака. Маркировочные знаки устанавливаются бесплатно, имеют прямоугольную форму размером 74 x 9 миллиметров, на них указываются кодовое обозначение типа оруди</w:t>
      </w:r>
      <w:r>
        <w:t>й промыслового рыболовства, шаг ячеи и учетный номер.</w:t>
      </w:r>
    </w:p>
    <w:p w:rsidR="00000000" w:rsidRDefault="007C27AE">
      <w:pPr>
        <w:pStyle w:val="ConsPlusNormal"/>
        <w:spacing w:before="200"/>
        <w:ind w:firstLine="540"/>
        <w:jc w:val="both"/>
      </w:pPr>
      <w:r>
        <w:t>66. Маркировочные знаки прикрепляются на орудия промыслового рыболовства и пломбируются на:</w:t>
      </w:r>
    </w:p>
    <w:p w:rsidR="00000000" w:rsidRDefault="007C27AE">
      <w:pPr>
        <w:pStyle w:val="ConsPlusNormal"/>
        <w:spacing w:before="200"/>
        <w:ind w:firstLine="540"/>
        <w:jc w:val="both"/>
      </w:pPr>
      <w:r>
        <w:t>неводах - на верхней подборе правого крыла;</w:t>
      </w:r>
    </w:p>
    <w:p w:rsidR="00000000" w:rsidRDefault="007C27AE">
      <w:pPr>
        <w:pStyle w:val="ConsPlusNormal"/>
        <w:spacing w:before="200"/>
        <w:ind w:firstLine="540"/>
        <w:jc w:val="both"/>
      </w:pPr>
      <w:r>
        <w:t>сетях - между вторым и третьим поплавками. Один маркировочный знак</w:t>
      </w:r>
      <w:r>
        <w:t xml:space="preserve"> устанавливается на сеть длиной 50 метров. В случае, если длина сети более 50 метров, дополнительные маркировочные знаки устанавливаются на каждые следующие 50 метров сети;</w:t>
      </w:r>
    </w:p>
    <w:p w:rsidR="00000000" w:rsidRDefault="007C27AE">
      <w:pPr>
        <w:pStyle w:val="ConsPlusNormal"/>
        <w:spacing w:before="200"/>
        <w:ind w:firstLine="540"/>
        <w:jc w:val="both"/>
      </w:pPr>
      <w:r>
        <w:t>ловушках - в верхней части основания горловины;</w:t>
      </w:r>
    </w:p>
    <w:p w:rsidR="00000000" w:rsidRDefault="007C27AE">
      <w:pPr>
        <w:pStyle w:val="ConsPlusNormal"/>
        <w:spacing w:before="200"/>
        <w:ind w:firstLine="540"/>
        <w:jc w:val="both"/>
      </w:pPr>
      <w:r>
        <w:t xml:space="preserve">переметах - на шнур между первым и </w:t>
      </w:r>
      <w:r>
        <w:t>вторым крючком с обоих концов орудий.</w:t>
      </w:r>
    </w:p>
    <w:p w:rsidR="00000000" w:rsidRDefault="007C27AE">
      <w:pPr>
        <w:pStyle w:val="ConsPlusNormal"/>
        <w:spacing w:before="200"/>
        <w:ind w:firstLine="540"/>
        <w:jc w:val="both"/>
      </w:pPr>
      <w:r>
        <w:t>При утрате арендатором, пользователем, юридическим лицом, с которым заключен договор на промысловый лов рыбы по квотам в рыболовных угодьях фонда запаса, маркировочных знаков повторная маркировка орудий промыслового ры</w:t>
      </w:r>
      <w:r>
        <w:t>боловства проводится после возмещения бюджетных средств, затраченных на изготовление таких знаков.</w:t>
      </w:r>
    </w:p>
    <w:p w:rsidR="00000000" w:rsidRDefault="007C27AE">
      <w:pPr>
        <w:pStyle w:val="ConsPlusNormal"/>
      </w:pPr>
    </w:p>
    <w:p w:rsidR="00000000" w:rsidRDefault="007C27AE">
      <w:pPr>
        <w:pStyle w:val="ConsPlusNormal"/>
        <w:jc w:val="center"/>
        <w:outlineLvl w:val="1"/>
      </w:pPr>
      <w:r>
        <w:rPr>
          <w:b/>
          <w:bCs/>
        </w:rPr>
        <w:t>ГЛАВА 7</w:t>
      </w:r>
    </w:p>
    <w:p w:rsidR="00000000" w:rsidRDefault="007C27AE">
      <w:pPr>
        <w:pStyle w:val="ConsPlusNormal"/>
        <w:jc w:val="center"/>
      </w:pPr>
      <w:r>
        <w:rPr>
          <w:b/>
          <w:bCs/>
        </w:rPr>
        <w:t>ОГРАНИЧЕНИЯ И ЗАПРЕТЫ ПРИ ВЕДЕНИИ РЫБОЛОВНОГО ХОЗЯЙСТВА</w:t>
      </w:r>
    </w:p>
    <w:p w:rsidR="00000000" w:rsidRDefault="007C27AE">
      <w:pPr>
        <w:pStyle w:val="ConsPlusNormal"/>
      </w:pPr>
    </w:p>
    <w:p w:rsidR="00000000" w:rsidRDefault="007C27AE">
      <w:pPr>
        <w:pStyle w:val="ConsPlusNormal"/>
        <w:ind w:firstLine="540"/>
        <w:jc w:val="both"/>
      </w:pPr>
      <w:bookmarkStart w:id="69" w:name="Par1060"/>
      <w:bookmarkEnd w:id="69"/>
      <w:r>
        <w:t>67. В рыболовных угодьях в Брестской и Гомельской областях с 20 марта по 18 м</w:t>
      </w:r>
      <w:r>
        <w:t>ая, Минской, Могилевской, Гродненской областях и г. Минске с 1 апреля по 30 мая, Витебской области с 10 апреля по 8 июня рыболовство запрещается, за исключением лова рыбы:</w:t>
      </w:r>
    </w:p>
    <w:p w:rsidR="00000000" w:rsidRDefault="007C27AE">
      <w:pPr>
        <w:pStyle w:val="ConsPlusNormal"/>
        <w:spacing w:before="200"/>
        <w:ind w:firstLine="540"/>
        <w:jc w:val="both"/>
      </w:pPr>
      <w:r>
        <w:t>одной удочкой с одним крючком или одним спиннингом, оснащенным одной искусственной п</w:t>
      </w:r>
      <w:r>
        <w:t>риманкой, имеющей не более двух одинарных, или двойных, или тройных крючков, в светлое время суток с берега (без захода в воду, за исключением случаев, указанных в части второй настоящего пункта);</w:t>
      </w:r>
    </w:p>
    <w:p w:rsidR="00000000" w:rsidRDefault="007C27AE">
      <w:pPr>
        <w:pStyle w:val="ConsPlusNormal"/>
        <w:spacing w:before="200"/>
        <w:ind w:firstLine="540"/>
        <w:jc w:val="both"/>
      </w:pPr>
      <w:r>
        <w:t xml:space="preserve">со льда, с искусственных сооружений, кроме перечисленных в </w:t>
      </w:r>
      <w:r>
        <w:t>абзаце девятом подпункта 73.3 пункта 73 настоящих Правил.</w:t>
      </w:r>
    </w:p>
    <w:p w:rsidR="00000000" w:rsidRDefault="007C27AE">
      <w:pPr>
        <w:pStyle w:val="ConsPlusNormal"/>
        <w:spacing w:before="200"/>
        <w:ind w:firstLine="540"/>
        <w:jc w:val="both"/>
      </w:pPr>
      <w:bookmarkStart w:id="70" w:name="Par1063"/>
      <w:bookmarkEnd w:id="70"/>
      <w:r>
        <w:t>Допускается заход в воду, если он не связан непосредственно с ловом рыбы (отцеп приманки, обход препятствий).</w:t>
      </w:r>
    </w:p>
    <w:p w:rsidR="00000000" w:rsidRDefault="007C27AE">
      <w:pPr>
        <w:pStyle w:val="ConsPlusNormal"/>
        <w:spacing w:before="200"/>
        <w:ind w:firstLine="540"/>
        <w:jc w:val="both"/>
      </w:pPr>
      <w:r>
        <w:t>Разрешается использовать подсачек для подъема из воды рыбы, выловленной ук</w:t>
      </w:r>
      <w:r>
        <w:t>азанными в части первой настоящего пункта орудиями любительского рыболовства.</w:t>
      </w:r>
    </w:p>
    <w:p w:rsidR="00000000" w:rsidRDefault="007C27AE">
      <w:pPr>
        <w:pStyle w:val="ConsPlusNormal"/>
        <w:spacing w:before="200"/>
        <w:ind w:firstLine="540"/>
        <w:jc w:val="both"/>
      </w:pPr>
      <w:bookmarkStart w:id="71" w:name="Par1065"/>
      <w:bookmarkEnd w:id="71"/>
      <w:r>
        <w:t>68. При ведении рыболовного хозяйства в рыболовных угодьях запрещается лов:</w:t>
      </w:r>
    </w:p>
    <w:p w:rsidR="00000000" w:rsidRDefault="007C27AE">
      <w:pPr>
        <w:pStyle w:val="ConsPlusNormal"/>
        <w:spacing w:before="200"/>
        <w:ind w:firstLine="540"/>
        <w:jc w:val="both"/>
      </w:pPr>
      <w:r>
        <w:t>щуки обыкновенной - с 1 марта по 15 апреля, в Витебской области - с 9 марта по 23 апреля</w:t>
      </w:r>
      <w:r>
        <w:t>;</w:t>
      </w:r>
    </w:p>
    <w:p w:rsidR="00000000" w:rsidRDefault="007C27AE">
      <w:pPr>
        <w:pStyle w:val="ConsPlusNormal"/>
        <w:spacing w:before="200"/>
        <w:ind w:firstLine="540"/>
        <w:jc w:val="both"/>
      </w:pPr>
      <w:r>
        <w:t>судака - с 15 апреля по 30 мая;</w:t>
      </w:r>
    </w:p>
    <w:p w:rsidR="00000000" w:rsidRDefault="007C27AE">
      <w:pPr>
        <w:pStyle w:val="ConsPlusNormal"/>
        <w:spacing w:before="200"/>
        <w:ind w:firstLine="540"/>
        <w:jc w:val="both"/>
      </w:pPr>
      <w:r>
        <w:t>сома обыкновенного - с 31 мая по 1 июля, с 1 ноября по 31 марта, в Брестской и Гомельской областях - с 19 мая по 19 июня, с 1 ноября по 31 марта;</w:t>
      </w:r>
    </w:p>
    <w:p w:rsidR="00000000" w:rsidRDefault="007C27AE">
      <w:pPr>
        <w:pStyle w:val="ConsPlusNormal"/>
        <w:spacing w:before="200"/>
        <w:ind w:firstLine="540"/>
        <w:jc w:val="both"/>
      </w:pPr>
      <w:r>
        <w:t>сига чудского - с 1 ноября по 15 декабря;</w:t>
      </w:r>
    </w:p>
    <w:p w:rsidR="00000000" w:rsidRDefault="007C27AE">
      <w:pPr>
        <w:pStyle w:val="ConsPlusNormal"/>
        <w:spacing w:before="200"/>
        <w:ind w:firstLine="540"/>
        <w:jc w:val="both"/>
      </w:pPr>
      <w:r>
        <w:t>налима обыкновенного - с 25 декабр</w:t>
      </w:r>
      <w:r>
        <w:t>я по 28 февраля;</w:t>
      </w:r>
    </w:p>
    <w:p w:rsidR="00000000" w:rsidRDefault="007C27AE">
      <w:pPr>
        <w:pStyle w:val="ConsPlusNormal"/>
        <w:spacing w:before="200"/>
        <w:ind w:firstLine="540"/>
        <w:jc w:val="both"/>
      </w:pPr>
      <w:r>
        <w:t>ряпушки европейской - с 15 ноября по 20 декабря;</w:t>
      </w:r>
    </w:p>
    <w:p w:rsidR="00000000" w:rsidRDefault="007C27AE">
      <w:pPr>
        <w:pStyle w:val="ConsPlusNormal"/>
        <w:spacing w:before="200"/>
        <w:ind w:firstLine="540"/>
        <w:jc w:val="both"/>
      </w:pPr>
      <w:r>
        <w:lastRenderedPageBreak/>
        <w:t>всех видов рыб на зимовальных ямах при промысловом рыболовстве - с 1 октября по 15 апреля.</w:t>
      </w:r>
    </w:p>
    <w:p w:rsidR="00000000" w:rsidRDefault="007C27AE">
      <w:pPr>
        <w:pStyle w:val="ConsPlusNormal"/>
        <w:spacing w:before="200"/>
        <w:ind w:firstLine="540"/>
        <w:jc w:val="both"/>
      </w:pPr>
      <w:r>
        <w:t>Перечень зимовальных ям с указанием координат их границ определяется Минсельхозпродом совместно с НАН Беларуси.</w:t>
      </w:r>
    </w:p>
    <w:p w:rsidR="00000000" w:rsidRDefault="007C27AE">
      <w:pPr>
        <w:pStyle w:val="ConsPlusNormal"/>
        <w:spacing w:before="200"/>
        <w:ind w:firstLine="540"/>
        <w:jc w:val="both"/>
      </w:pPr>
      <w:bookmarkStart w:id="72" w:name="Par1074"/>
      <w:bookmarkEnd w:id="72"/>
      <w:r>
        <w:t>69. В сроки запрета, установленные в пункте 67 настоящих Правил, промысловое рыболовство мигрирующего угря осуществляется без собл</w:t>
      </w:r>
      <w:r>
        <w:t>юдения промысловой меры в местах и на условиях, ежегодно определяемых Минприроды.</w:t>
      </w:r>
    </w:p>
    <w:p w:rsidR="00000000" w:rsidRDefault="007C27AE">
      <w:pPr>
        <w:pStyle w:val="ConsPlusNormal"/>
        <w:spacing w:before="200"/>
        <w:ind w:firstLine="540"/>
        <w:jc w:val="both"/>
      </w:pPr>
      <w:bookmarkStart w:id="73" w:name="Par1075"/>
      <w:bookmarkEnd w:id="73"/>
      <w:r>
        <w:t>70. В случае изменения погодных условий, влияющих на воспроизводство рыбных ресурсов, Минприроды может принимать решение об изменении сроков запрета, установлен</w:t>
      </w:r>
      <w:r>
        <w:t>ных в пунктах 67 и 68 настоящих Правил, как на всей территории Республики Беларусь, так и в отдельных областях и районах, не уменьшая при этом общую продолжительность запрета.</w:t>
      </w:r>
    </w:p>
    <w:p w:rsidR="00000000" w:rsidRDefault="007C27AE">
      <w:pPr>
        <w:pStyle w:val="ConsPlusNormal"/>
        <w:spacing w:before="200"/>
        <w:ind w:firstLine="540"/>
        <w:jc w:val="both"/>
      </w:pPr>
      <w:r>
        <w:t>Решения принимаются при представлении НАН Беларуси научного обоснования, в том ч</w:t>
      </w:r>
      <w:r>
        <w:t>исле инициированного государственными органами и организациями в соответствии с их компетенцией.</w:t>
      </w:r>
    </w:p>
    <w:p w:rsidR="00000000" w:rsidRDefault="007C27AE">
      <w:pPr>
        <w:pStyle w:val="ConsPlusNormal"/>
        <w:spacing w:before="200"/>
        <w:ind w:firstLine="540"/>
        <w:jc w:val="both"/>
      </w:pPr>
      <w:r>
        <w:t>При принятии решений, указанных в части первой настоящего пункта, соответственно изменяются сроки запрета на использование судов физическими и юридическими лиц</w:t>
      </w:r>
      <w:r>
        <w:t>ами в рыболовных угодьях.</w:t>
      </w:r>
    </w:p>
    <w:p w:rsidR="00000000" w:rsidRDefault="007C27AE">
      <w:pPr>
        <w:pStyle w:val="ConsPlusNormal"/>
        <w:spacing w:before="200"/>
        <w:ind w:firstLine="540"/>
        <w:jc w:val="both"/>
      </w:pPr>
      <w:r>
        <w:t>71. Минприроды в целях сохранения рыбных ресурсов и создания благоприятных условий для их воспроизводства может устанавливать ограничения и запреты на промысловое рыболовство, лов отдельных видов рыб в отдельных рыболовных угодьях</w:t>
      </w:r>
      <w:r>
        <w:t>, в отдельных областях, в определенные сроки, а также на использование отдельных орудий и (или) способов рыболовства.</w:t>
      </w:r>
    </w:p>
    <w:p w:rsidR="00000000" w:rsidRDefault="007C27AE">
      <w:pPr>
        <w:pStyle w:val="ConsPlusNormal"/>
        <w:spacing w:before="200"/>
        <w:ind w:firstLine="540"/>
        <w:jc w:val="both"/>
      </w:pPr>
      <w:bookmarkStart w:id="74" w:name="Par1079"/>
      <w:bookmarkEnd w:id="74"/>
      <w:r>
        <w:t>72. В целях создания благоприятных условий для роста вселенной рыбы при зарыблении рыболовных угодий райисполкомы, горисполк</w:t>
      </w:r>
      <w:r>
        <w:t>омы имеют право по согласованию с территориальными органами Минприроды в соответствии с требованиями рыбоводно-биологического или биологического обоснования принимать решения об ограничениях и запретах на любительское рыболовство, лов вселяемых видов рыб н</w:t>
      </w:r>
      <w:r>
        <w:t>а срок, определенный данными обоснованиями.</w:t>
      </w:r>
    </w:p>
    <w:p w:rsidR="00000000" w:rsidRDefault="007C27AE">
      <w:pPr>
        <w:pStyle w:val="ConsPlusNormal"/>
        <w:spacing w:before="200"/>
        <w:ind w:firstLine="540"/>
        <w:jc w:val="both"/>
      </w:pPr>
      <w:r>
        <w:t>Райисполкомы, горисполкомы не позднее 5 календарных дней до вступления в силу решений об ограничениях и запретах, указанных в части первой настоящего пункта, уведомляют об этом Минприроды и Государственную инспек</w:t>
      </w:r>
      <w:r>
        <w:t>цию.</w:t>
      </w:r>
    </w:p>
    <w:p w:rsidR="00000000" w:rsidRDefault="007C27AE">
      <w:pPr>
        <w:pStyle w:val="ConsPlusNormal"/>
        <w:spacing w:before="200"/>
        <w:ind w:firstLine="540"/>
        <w:jc w:val="both"/>
      </w:pPr>
      <w:r>
        <w:t xml:space="preserve">Информация, содержащаяся в названных в части первой настоящего пункта решениях, размещается на информационных указателях (аншлагах), устанавливаемых в хорошо обозреваемых местах, в средствах массовой информации, других общедоступных источниках, в том </w:t>
      </w:r>
      <w:r>
        <w:t>числе в глобальной компьютерной сети Интернет.</w:t>
      </w:r>
    </w:p>
    <w:p w:rsidR="00000000" w:rsidRDefault="007C27AE">
      <w:pPr>
        <w:pStyle w:val="ConsPlusNormal"/>
        <w:spacing w:before="200"/>
        <w:ind w:firstLine="540"/>
        <w:jc w:val="both"/>
      </w:pPr>
      <w:r>
        <w:t>73. Запрещается:</w:t>
      </w:r>
    </w:p>
    <w:p w:rsidR="00000000" w:rsidRDefault="007C27AE">
      <w:pPr>
        <w:pStyle w:val="ConsPlusNormal"/>
        <w:spacing w:before="200"/>
        <w:ind w:firstLine="540"/>
        <w:jc w:val="both"/>
      </w:pPr>
      <w:r>
        <w:t>73.1. ведение рыболовного хозяйства:</w:t>
      </w:r>
    </w:p>
    <w:p w:rsidR="00000000" w:rsidRDefault="007C27AE">
      <w:pPr>
        <w:pStyle w:val="ConsPlusNormal"/>
        <w:spacing w:before="200"/>
        <w:ind w:firstLine="540"/>
        <w:jc w:val="both"/>
      </w:pPr>
      <w:r>
        <w:t>без рыбоводно-биологического обоснования, имеющего положительное заключение государственной экологической экспертизы и утвержденного Минсельхозпродом, по и</w:t>
      </w:r>
      <w:r>
        <w:t>стечении полутора лет с даты заключения договора аренды;</w:t>
      </w:r>
    </w:p>
    <w:p w:rsidR="00000000" w:rsidRDefault="007C27AE">
      <w:pPr>
        <w:pStyle w:val="ConsPlusNormal"/>
        <w:spacing w:before="200"/>
        <w:ind w:firstLine="540"/>
        <w:jc w:val="both"/>
      </w:pPr>
      <w:r>
        <w:t>с нарушением предусмотренных рыбоводно-биологическим или биологическим обоснованием требований по зарыблению рыболовных угодий;</w:t>
      </w:r>
    </w:p>
    <w:p w:rsidR="00000000" w:rsidRDefault="007C27AE">
      <w:pPr>
        <w:pStyle w:val="ConsPlusNormal"/>
        <w:spacing w:before="200"/>
        <w:ind w:firstLine="540"/>
        <w:jc w:val="both"/>
      </w:pPr>
      <w:r>
        <w:t>с превышением установленных квот и лимитов на добычу (вылов) рыбы;</w:t>
      </w:r>
    </w:p>
    <w:p w:rsidR="00000000" w:rsidRDefault="007C27AE">
      <w:pPr>
        <w:pStyle w:val="ConsPlusNormal"/>
        <w:spacing w:before="200"/>
        <w:ind w:firstLine="540"/>
        <w:jc w:val="both"/>
      </w:pPr>
      <w:r>
        <w:t>73.2</w:t>
      </w:r>
      <w:r>
        <w:t>. промысловое рыболовство:</w:t>
      </w:r>
    </w:p>
    <w:p w:rsidR="00000000" w:rsidRDefault="007C27AE">
      <w:pPr>
        <w:pStyle w:val="ConsPlusNormal"/>
        <w:spacing w:before="200"/>
        <w:ind w:firstLine="540"/>
        <w:jc w:val="both"/>
      </w:pPr>
      <w:r>
        <w:t>путем перегораживания ставными сетями более двух третей ширины русла водотоков, а также установки ставных сетей в шахматном порядке на расстоянии ближе 100 метров друг от друга на водоемах и водотоках;</w:t>
      </w:r>
    </w:p>
    <w:p w:rsidR="00000000" w:rsidRDefault="007C27AE">
      <w:pPr>
        <w:pStyle w:val="ConsPlusNormal"/>
        <w:spacing w:before="200"/>
        <w:ind w:firstLine="540"/>
        <w:jc w:val="both"/>
      </w:pPr>
      <w:r>
        <w:t>с применением в зимний пери</w:t>
      </w:r>
      <w:r>
        <w:t>од неводов в местах нереста налима обыкновенного, сига чудского и ряпушки европейской;</w:t>
      </w:r>
    </w:p>
    <w:p w:rsidR="00000000" w:rsidRDefault="007C27AE">
      <w:pPr>
        <w:pStyle w:val="ConsPlusNormal"/>
        <w:spacing w:before="200"/>
        <w:ind w:firstLine="540"/>
        <w:jc w:val="both"/>
      </w:pPr>
      <w:r>
        <w:t xml:space="preserve">с использованием приспособлений или способов, уменьшающих шаг ячеи в орудиях промыслового </w:t>
      </w:r>
      <w:r>
        <w:lastRenderedPageBreak/>
        <w:t>рыболовства;</w:t>
      </w:r>
    </w:p>
    <w:p w:rsidR="00000000" w:rsidRDefault="007C27AE">
      <w:pPr>
        <w:pStyle w:val="ConsPlusNormal"/>
        <w:spacing w:before="200"/>
        <w:ind w:firstLine="540"/>
        <w:jc w:val="both"/>
      </w:pPr>
      <w:r>
        <w:t xml:space="preserve">с использованием орудий промыслового рыболовства, не обозначенных </w:t>
      </w:r>
      <w:r>
        <w:t>маркировочными знаками, буйками яркого цвета через каждые 100 метров, а также в начале и конце выставленного порядка;</w:t>
      </w:r>
    </w:p>
    <w:p w:rsidR="00000000" w:rsidRDefault="007C27AE">
      <w:pPr>
        <w:pStyle w:val="ConsPlusNormal"/>
        <w:spacing w:before="200"/>
        <w:ind w:firstLine="540"/>
        <w:jc w:val="both"/>
      </w:pPr>
      <w:r>
        <w:t>с привлечением лиц, не имеющих промысловых билетов, к работе при промысловом рыболовстве;</w:t>
      </w:r>
    </w:p>
    <w:p w:rsidR="00000000" w:rsidRDefault="007C27AE">
      <w:pPr>
        <w:pStyle w:val="ConsPlusNormal"/>
        <w:spacing w:before="200"/>
        <w:ind w:firstLine="540"/>
        <w:jc w:val="both"/>
      </w:pPr>
      <w:r>
        <w:t xml:space="preserve">с перемещением орудий промыслового рыболовства, </w:t>
      </w:r>
      <w:r>
        <w:t>судов, оборудования из одних рыболовных угодий в другие без предварительной дезинфекции (просушки), за исключением их перемещения по воде;</w:t>
      </w:r>
    </w:p>
    <w:p w:rsidR="00000000" w:rsidRDefault="007C27AE">
      <w:pPr>
        <w:pStyle w:val="ConsPlusNormal"/>
        <w:spacing w:before="200"/>
        <w:ind w:firstLine="540"/>
        <w:jc w:val="both"/>
      </w:pPr>
      <w:r>
        <w:t>в местах, используемых для массового отдыха и спорта, определяемых райисполкомами, горисполкомами;</w:t>
      </w:r>
    </w:p>
    <w:p w:rsidR="00000000" w:rsidRDefault="007C27AE">
      <w:pPr>
        <w:pStyle w:val="ConsPlusNormal"/>
        <w:spacing w:before="200"/>
        <w:ind w:firstLine="540"/>
        <w:jc w:val="both"/>
      </w:pPr>
      <w:r>
        <w:t>путем перегоражива</w:t>
      </w:r>
      <w:r>
        <w:t>ния переносными ставными ловушками более одной трети ширины русла водотоков, за исключением промысловой добычи (вылова) мигрирующего угря в соответствии с пунктом 69 настоящих Правил;</w:t>
      </w:r>
    </w:p>
    <w:p w:rsidR="00000000" w:rsidRDefault="007C27AE">
      <w:pPr>
        <w:pStyle w:val="ConsPlusNormal"/>
        <w:spacing w:before="200"/>
        <w:ind w:firstLine="540"/>
        <w:jc w:val="both"/>
      </w:pPr>
      <w:r>
        <w:t>перемещение (транспортировка) выловленной рыбы, не учтенной в тоневых жу</w:t>
      </w:r>
      <w:r>
        <w:t>рналах, товарно-транспортных накладных, внутренних накладных на перемещение рыбы, за исключением ее перевозки в рыболовных угодьях во время лова в судах, непосредственно используемых для промыслового рыболовства;</w:t>
      </w:r>
    </w:p>
    <w:p w:rsidR="00000000" w:rsidRDefault="007C27AE">
      <w:pPr>
        <w:pStyle w:val="ConsPlusNormal"/>
        <w:spacing w:before="200"/>
        <w:ind w:firstLine="540"/>
        <w:jc w:val="both"/>
      </w:pPr>
      <w:r>
        <w:t>73.3. при промысловом рыболовстве и организ</w:t>
      </w:r>
      <w:r>
        <w:t>ации платного любительского рыболовства:</w:t>
      </w:r>
    </w:p>
    <w:p w:rsidR="00000000" w:rsidRDefault="007C27AE">
      <w:pPr>
        <w:pStyle w:val="ConsPlusNormal"/>
        <w:spacing w:before="200"/>
        <w:ind w:firstLine="540"/>
        <w:jc w:val="both"/>
      </w:pPr>
      <w:r>
        <w:t>добыча (вылов) рыбы, не достигшей промысловой меры, за исключением случаев, предусмотренных в части первой пункта 46 и пункте 47 настоящих Правил (при осуществлении промыслового рыболовства);</w:t>
      </w:r>
    </w:p>
    <w:p w:rsidR="00000000" w:rsidRDefault="007C27AE">
      <w:pPr>
        <w:pStyle w:val="ConsPlusNormal"/>
        <w:spacing w:before="200"/>
        <w:ind w:firstLine="540"/>
        <w:jc w:val="both"/>
      </w:pPr>
      <w:r>
        <w:t>реализация путевок на п</w:t>
      </w:r>
      <w:r>
        <w:t>латное любительское рыболовство без наличия подписанного акта о создании благоприятных условий;</w:t>
      </w:r>
    </w:p>
    <w:p w:rsidR="00000000" w:rsidRDefault="007C27AE">
      <w:pPr>
        <w:pStyle w:val="ConsPlusNormal"/>
        <w:spacing w:before="200"/>
        <w:ind w:firstLine="540"/>
        <w:jc w:val="both"/>
      </w:pPr>
      <w:r>
        <w:t>использование колющих орудий рыболовства, огнестрельного либо пневматического оружия (за исключением подводных ружей и (или) пистолетов), орудий рыболовства, пр</w:t>
      </w:r>
      <w:r>
        <w:t>инципы работы которых основаны на использовании электромагнитного поля, ультразвука, и иных орудий рыболовства, применение которых не разрешается настоящими Правилами;</w:t>
      </w:r>
    </w:p>
    <w:p w:rsidR="00000000" w:rsidRDefault="007C27AE">
      <w:pPr>
        <w:pStyle w:val="ConsPlusNormal"/>
        <w:spacing w:before="200"/>
        <w:ind w:firstLine="540"/>
        <w:jc w:val="both"/>
      </w:pPr>
      <w:r>
        <w:t>создание механических препятствий в реках, каналах и протоках;</w:t>
      </w:r>
    </w:p>
    <w:p w:rsidR="00000000" w:rsidRDefault="007C27AE">
      <w:pPr>
        <w:pStyle w:val="ConsPlusNormal"/>
        <w:spacing w:before="200"/>
        <w:ind w:firstLine="540"/>
        <w:jc w:val="both"/>
      </w:pPr>
      <w:r>
        <w:t>использование орудий и способов рыболовства, не предусмотренных настоящими Правилами;</w:t>
      </w:r>
    </w:p>
    <w:p w:rsidR="00000000" w:rsidRDefault="007C27AE">
      <w:pPr>
        <w:pStyle w:val="ConsPlusNormal"/>
        <w:spacing w:before="200"/>
        <w:ind w:firstLine="540"/>
        <w:jc w:val="both"/>
      </w:pPr>
      <w:r>
        <w:t>лов рыбы способом гона, за исключением случаев, когда применение этого способа предусмотрено рыбоводно-биологическими обоснованиями, путем запруд и спуска воды из рыболов</w:t>
      </w:r>
      <w:r>
        <w:t>ных угодий;</w:t>
      </w:r>
    </w:p>
    <w:p w:rsidR="00000000" w:rsidRDefault="007C27AE">
      <w:pPr>
        <w:pStyle w:val="ConsPlusNormal"/>
        <w:spacing w:before="200"/>
        <w:ind w:firstLine="540"/>
        <w:jc w:val="both"/>
      </w:pPr>
      <w:r>
        <w:t>лов рыбы способом багрения;</w:t>
      </w:r>
    </w:p>
    <w:p w:rsidR="00000000" w:rsidRDefault="007C27AE">
      <w:pPr>
        <w:pStyle w:val="ConsPlusNormal"/>
        <w:spacing w:before="200"/>
        <w:ind w:firstLine="540"/>
        <w:jc w:val="both"/>
      </w:pPr>
      <w:bookmarkStart w:id="75" w:name="Par1105"/>
      <w:bookmarkEnd w:id="75"/>
      <w:r>
        <w:t xml:space="preserve">лов рыбы с железнодорожных и иных мостов, плотин, у шлюзов, насосных станций, других гидротехнических сооружений, в отношении которых установлены ограничения и запреты на хозяйственную деятельность, на </w:t>
      </w:r>
      <w:r>
        <w:t>расстоянии ближе 50 метров в обе стороны от границ указанных технических сооружений;</w:t>
      </w:r>
    </w:p>
    <w:p w:rsidR="00000000" w:rsidRDefault="007C27AE">
      <w:pPr>
        <w:pStyle w:val="ConsPlusNormal"/>
        <w:spacing w:before="200"/>
        <w:ind w:firstLine="540"/>
        <w:jc w:val="both"/>
      </w:pPr>
      <w:r>
        <w:t>73.4. изъятие лицами, не являющимися работниками арендаторов, пользователей, уполномоченными на охрану рыболовных угодий, обнаруженных ими в рыболовных угодьях орудий пром</w:t>
      </w:r>
      <w:r>
        <w:t>ыслового рыболовства, орудий рыболовства, запрещенных к применению при любительском рыболовстве, и рыбы, выловленной этими орудиями рыболовства;</w:t>
      </w:r>
    </w:p>
    <w:p w:rsidR="00000000" w:rsidRDefault="007C27AE">
      <w:pPr>
        <w:pStyle w:val="ConsPlusNormal"/>
        <w:spacing w:before="200"/>
        <w:ind w:firstLine="540"/>
        <w:jc w:val="both"/>
      </w:pPr>
      <w:r>
        <w:t>73.5. самовольное вселение рыбы в рыболовные угодья (самовольное зарыбление);</w:t>
      </w:r>
    </w:p>
    <w:p w:rsidR="00000000" w:rsidRDefault="007C27AE">
      <w:pPr>
        <w:pStyle w:val="ConsPlusNormal"/>
        <w:spacing w:before="200"/>
        <w:ind w:firstLine="540"/>
        <w:jc w:val="both"/>
      </w:pPr>
      <w:r>
        <w:t>73.6. использование физическими и</w:t>
      </w:r>
      <w:r>
        <w:t xml:space="preserve"> юридическими лицами судов в рыболовных угодьях в сроки запрета, установленные в пункте 67 настоящих Правил. Указанные требования не распространяются на Государственную инспекцию, территориальные органы Минприроды, Государственную инспекцию по маломерным с</w:t>
      </w:r>
      <w:r>
        <w:t>удам, государственные природоохранные учреждения, республиканские унитарные предприятия внутренних водных путей, арендаторов, пользователей, иные юридические лица при наличии документов, подтверждающих законность нахождения в рыболовных угодьях для выполне</w:t>
      </w:r>
      <w:r>
        <w:t>ния возложенных на них задач и функций.</w:t>
      </w:r>
    </w:p>
    <w:p w:rsidR="00000000" w:rsidRDefault="007C27AE">
      <w:pPr>
        <w:pStyle w:val="ConsPlusNormal"/>
        <w:spacing w:before="200"/>
        <w:ind w:firstLine="540"/>
        <w:jc w:val="both"/>
      </w:pPr>
      <w:r>
        <w:lastRenderedPageBreak/>
        <w:t>В случае необходимости использования юридическими лицами судов для передвижения по водному объекту в хозяйственных, транспортных, спортивных или туристических целях райисполкомы, горисполкомы по согласованию с террит</w:t>
      </w:r>
      <w:r>
        <w:t>ориальными органами Минприроды вправе принимать решения о разрешении использования таких судов в сроки запрета, установленные в пункте 67 настоящих Правил.</w:t>
      </w:r>
    </w:p>
    <w:p w:rsidR="00000000" w:rsidRDefault="007C27AE">
      <w:pPr>
        <w:pStyle w:val="ConsPlusNormal"/>
        <w:spacing w:before="200"/>
        <w:ind w:firstLine="540"/>
        <w:jc w:val="both"/>
      </w:pPr>
      <w:r>
        <w:t>Райисполкомы, горисполкомы не позднее 5 календарных дней до вступления в силу данных решений уведомл</w:t>
      </w:r>
      <w:r>
        <w:t>яют об этом Минприроды и Государственную инспекцию.</w:t>
      </w:r>
    </w:p>
    <w:p w:rsidR="00000000" w:rsidRDefault="007C27AE">
      <w:pPr>
        <w:pStyle w:val="ConsPlusNormal"/>
        <w:spacing w:before="200"/>
        <w:ind w:firstLine="540"/>
        <w:jc w:val="both"/>
      </w:pPr>
      <w:r>
        <w:t>В решении указываются наименование рыболовного угодья, период использования судна (регистрационный номер при его наличии), сведения о юридическом лице, цель передвижения по водному объекту.</w:t>
      </w:r>
    </w:p>
    <w:p w:rsidR="00000000" w:rsidRDefault="007C27AE">
      <w:pPr>
        <w:pStyle w:val="ConsPlusNormal"/>
        <w:spacing w:before="200"/>
        <w:ind w:firstLine="540"/>
        <w:jc w:val="both"/>
      </w:pPr>
      <w:r>
        <w:t>В период запре</w:t>
      </w:r>
      <w:r>
        <w:t>та на использование физическими и юридическими лицами судов в рыболовных угодьях в весенний сезон охоты охотникам разрешается использовать маломерные суда без двигателей для установки и (или) снятия подсадных уток, профилей, чучел и поднятия добытой дичи;</w:t>
      </w:r>
    </w:p>
    <w:p w:rsidR="00000000" w:rsidRDefault="007C27AE">
      <w:pPr>
        <w:pStyle w:val="ConsPlusNormal"/>
        <w:spacing w:before="200"/>
        <w:ind w:firstLine="540"/>
        <w:jc w:val="both"/>
      </w:pPr>
      <w:r>
        <w:t>73.7. кормление рыбы кормами в рыболовных угодьях, за исключением кормов, используемых рыболовами в качестве прикормки рыбы;</w:t>
      </w:r>
    </w:p>
    <w:p w:rsidR="00000000" w:rsidRDefault="007C27AE">
      <w:pPr>
        <w:pStyle w:val="ConsPlusNormal"/>
        <w:spacing w:before="200"/>
        <w:ind w:firstLine="540"/>
        <w:jc w:val="both"/>
      </w:pPr>
      <w:r>
        <w:t>73.8. нахождение в рыболовных угодьях либо на прилегающей к ним территории на расстоянии до 1 километра от береговой линии рыболовн</w:t>
      </w:r>
      <w:r>
        <w:t xml:space="preserve">ых угодий с запрещенными орудиями рыболовства и (или) рыбой, лов которой в данном районе и в это время запрещен либо вес которой превышает нормы, установленные настоящими Правилами, без документов, подтверждающих законность владения рыбой, или перемещение </w:t>
      </w:r>
      <w:r>
        <w:t>(транспортировка) таких орудий рыболовства, рыбы;</w:t>
      </w:r>
    </w:p>
    <w:p w:rsidR="00000000" w:rsidRDefault="007C27AE">
      <w:pPr>
        <w:pStyle w:val="ConsPlusNormal"/>
        <w:spacing w:before="200"/>
        <w:ind w:firstLine="540"/>
        <w:jc w:val="both"/>
      </w:pPr>
      <w:r>
        <w:t>73.9. хранение и (или) сбыт рыболовных сетей, сетематериалов и традиционных национальных орудий лова рыбы, не соответствующие условиям и порядку, предусмотренным в приложении 1 к Указу, утвердившему настоящ</w:t>
      </w:r>
      <w:r>
        <w:t>ие Правила;</w:t>
      </w:r>
    </w:p>
    <w:p w:rsidR="00000000" w:rsidRDefault="007C27AE">
      <w:pPr>
        <w:pStyle w:val="ConsPlusNormal"/>
        <w:spacing w:before="200"/>
        <w:ind w:firstLine="540"/>
        <w:jc w:val="both"/>
      </w:pPr>
      <w:r>
        <w:t>73.10. изготовление, приобретение, хранение и (или) сбыт запрещенных орудий рыболовства;</w:t>
      </w:r>
    </w:p>
    <w:p w:rsidR="00000000" w:rsidRDefault="007C27AE">
      <w:pPr>
        <w:pStyle w:val="ConsPlusNormal"/>
        <w:spacing w:before="200"/>
        <w:ind w:firstLine="540"/>
        <w:jc w:val="both"/>
      </w:pPr>
      <w:r>
        <w:t>73.11. сброс в рыболовные угодья и на их берег в пределах водоохранных зон неочищенных и необезвреженных сточных вод промышленных, коммунальных, сельскохоз</w:t>
      </w:r>
      <w:r>
        <w:t>яйственных и других организаций, а также снега с содержанием песчано-солевых смесей, противоледных реагентов, отходов производства и потребления;</w:t>
      </w:r>
    </w:p>
    <w:p w:rsidR="00000000" w:rsidRDefault="007C27AE">
      <w:pPr>
        <w:pStyle w:val="ConsPlusNormal"/>
        <w:spacing w:before="200"/>
        <w:ind w:firstLine="540"/>
        <w:jc w:val="both"/>
      </w:pPr>
      <w:r>
        <w:t>73.12. устройство завалов и сплошных заграждений рек, каналов и проток, а также искусственная изоляция стариц,</w:t>
      </w:r>
      <w:r>
        <w:t xml:space="preserve"> заливов, карьеров от основных водных объектов, за исключением случаев, когда это необходимо для проведения рыбоводно-мелиоративных мероприятий в соответствии с рыбоводно-биологическими обоснованиями и обеспечения безопасности судоходства;</w:t>
      </w:r>
    </w:p>
    <w:p w:rsidR="00000000" w:rsidRDefault="007C27AE">
      <w:pPr>
        <w:pStyle w:val="ConsPlusNormal"/>
        <w:spacing w:before="200"/>
        <w:ind w:firstLine="540"/>
        <w:jc w:val="both"/>
      </w:pPr>
      <w:r>
        <w:t>73.13. выполнени</w:t>
      </w:r>
      <w:r>
        <w:t>е в местах нерестилищ рыбы и зимовальных ям на расстоянии менее 100 метров от них дноуглубительных и иных работ, связанных с разработкой, перемещением и сбросом в воду грунта, в сроки запрета, установленные в пункте 67 настоящих Правил;</w:t>
      </w:r>
    </w:p>
    <w:p w:rsidR="00000000" w:rsidRDefault="007C27AE">
      <w:pPr>
        <w:pStyle w:val="ConsPlusNormal"/>
        <w:spacing w:before="200"/>
        <w:ind w:firstLine="540"/>
        <w:jc w:val="both"/>
      </w:pPr>
      <w:r>
        <w:t>73.14. устройство в</w:t>
      </w:r>
      <w:r>
        <w:t xml:space="preserve"> пределах водоохранных зон летних лагерей для сельскохозяйственных животных, хранилищ для складирования удобрений и средств защиты растений, объектов размещения отходов;</w:t>
      </w:r>
    </w:p>
    <w:p w:rsidR="00000000" w:rsidRDefault="007C27AE">
      <w:pPr>
        <w:pStyle w:val="ConsPlusNormal"/>
        <w:spacing w:before="200"/>
        <w:ind w:firstLine="540"/>
        <w:jc w:val="both"/>
      </w:pPr>
      <w:r>
        <w:t>73.15. эксплуатация водозаборных сооружений и перекачивающих механизмов без рыбозащитн</w:t>
      </w:r>
      <w:r>
        <w:t>ых устройств;</w:t>
      </w:r>
    </w:p>
    <w:p w:rsidR="00000000" w:rsidRDefault="007C27AE">
      <w:pPr>
        <w:pStyle w:val="ConsPlusNormal"/>
        <w:spacing w:before="200"/>
        <w:ind w:firstLine="540"/>
        <w:jc w:val="both"/>
      </w:pPr>
      <w:r>
        <w:t xml:space="preserve">73.16. стоянка механических транспортных средств в границах прибрежных полос водных объектов до 30 метров от береговой линии водного объекта, за исключением механических транспортных средств Государственной инспекции, территориальных органов </w:t>
      </w:r>
      <w:r>
        <w:t>Минприроды, Государственной инспекции по маломерным судам, государственных природоохранных учреждений, республиканских унитарных предприятий внутренних водных путей, арендаторов, пользователей, иных юридических лиц при наличии документов, подтверждающих за</w:t>
      </w:r>
      <w:r>
        <w:t>конность нахождения в рыболовных угодьях для выполнения возложенных на них задач и функций;</w:t>
      </w:r>
    </w:p>
    <w:p w:rsidR="00000000" w:rsidRDefault="007C27AE">
      <w:pPr>
        <w:pStyle w:val="ConsPlusNormal"/>
        <w:spacing w:before="200"/>
        <w:ind w:firstLine="540"/>
        <w:jc w:val="both"/>
      </w:pPr>
      <w:r>
        <w:t>73.17. мойка транспортных и других технических средств в границах водоохранных зон;</w:t>
      </w:r>
    </w:p>
    <w:p w:rsidR="00000000" w:rsidRDefault="007C27AE">
      <w:pPr>
        <w:pStyle w:val="ConsPlusNormal"/>
        <w:spacing w:before="200"/>
        <w:ind w:firstLine="540"/>
        <w:jc w:val="both"/>
      </w:pPr>
      <w:r>
        <w:t>73.18. въезд и (или) передвижение в рыболовных угодьях, в том числе покрытых льд</w:t>
      </w:r>
      <w:r>
        <w:t xml:space="preserve">ом (кроме </w:t>
      </w:r>
      <w:r>
        <w:lastRenderedPageBreak/>
        <w:t>организованных переправ), механических транспортных средств, за исключением мотобуксировщиков (мотособак) мощностью не более 15 лошадиных сил, а также механических транспортных средств Государственной инспекции, территориальных органов Минприроды</w:t>
      </w:r>
      <w:r>
        <w:t>, Государственной инспекции по маломерным судам, государственных природоохранных учреждений, республиканских унитарных предприятий внутренних водных путей, арендаторов, пользователей, иных юридических лиц при наличии документов, подтверждающих законность н</w:t>
      </w:r>
      <w:r>
        <w:t>ахождения в рыболовных угодьях для выполнения возложенных на них задач и функций;</w:t>
      </w:r>
    </w:p>
    <w:p w:rsidR="00000000" w:rsidRDefault="007C27AE">
      <w:pPr>
        <w:pStyle w:val="ConsPlusNormal"/>
        <w:spacing w:before="200"/>
        <w:ind w:firstLine="540"/>
        <w:jc w:val="both"/>
      </w:pPr>
      <w:r>
        <w:t>73.19. сброс грунта, выбранного при проведении дноуглубительных и дноочистительных работ, в местах нерестилищ и зимовальных ям, а также на расстоянии менее 100 метров от них.</w:t>
      </w:r>
    </w:p>
    <w:p w:rsidR="00000000" w:rsidRDefault="007C27AE">
      <w:pPr>
        <w:pStyle w:val="ConsPlusNormal"/>
      </w:pPr>
    </w:p>
    <w:p w:rsidR="00000000" w:rsidRDefault="007C27AE">
      <w:pPr>
        <w:pStyle w:val="ConsPlusNormal"/>
        <w:jc w:val="center"/>
        <w:outlineLvl w:val="1"/>
      </w:pPr>
      <w:r>
        <w:rPr>
          <w:b/>
          <w:bCs/>
        </w:rPr>
        <w:t>ГЛАВА 8</w:t>
      </w:r>
    </w:p>
    <w:p w:rsidR="00000000" w:rsidRDefault="007C27AE">
      <w:pPr>
        <w:pStyle w:val="ConsPlusNormal"/>
        <w:jc w:val="center"/>
      </w:pPr>
      <w:r>
        <w:rPr>
          <w:b/>
          <w:bCs/>
        </w:rPr>
        <w:t>БИОЛОГО-ЭКОНОМИЧЕСКОЕ И РЫБОВОДНО-БИОЛОГИЧЕСКОЕ ОБОСНОВАНИЯ ВЕДЕНИЯ РЫБОЛОВНОГО ХОЗЯЙСТВА</w:t>
      </w:r>
    </w:p>
    <w:p w:rsidR="00000000" w:rsidRDefault="007C27AE">
      <w:pPr>
        <w:pStyle w:val="ConsPlusNormal"/>
      </w:pPr>
    </w:p>
    <w:p w:rsidR="00000000" w:rsidRDefault="007C27AE">
      <w:pPr>
        <w:pStyle w:val="ConsPlusNormal"/>
        <w:ind w:firstLine="540"/>
        <w:jc w:val="both"/>
      </w:pPr>
      <w:bookmarkStart w:id="76" w:name="Par1130"/>
      <w:bookmarkEnd w:id="76"/>
      <w:r>
        <w:t xml:space="preserve">74. Арендаторы, пользователи в течение полутора лет со дня заключения договора аренды или принятия решения о предоставлении рыболовных угодий в безвозмездное пользование обеспечивают разработку и утверждение в установленном порядке рыбоводно-биологических </w:t>
      </w:r>
      <w:r>
        <w:t>обоснований на основании проведенных исследований, прохождение государственной экологической экспертизы.</w:t>
      </w:r>
    </w:p>
    <w:p w:rsidR="00000000" w:rsidRDefault="007C27AE">
      <w:pPr>
        <w:pStyle w:val="ConsPlusNormal"/>
        <w:spacing w:before="200"/>
        <w:ind w:firstLine="540"/>
        <w:jc w:val="both"/>
      </w:pPr>
      <w:r>
        <w:t>Рыбоводно-биологические обоснования действуют в течение 10 лет с даты утверждения.</w:t>
      </w:r>
    </w:p>
    <w:p w:rsidR="00000000" w:rsidRDefault="007C27AE">
      <w:pPr>
        <w:pStyle w:val="ConsPlusNormal"/>
        <w:spacing w:before="200"/>
        <w:ind w:firstLine="540"/>
        <w:jc w:val="both"/>
      </w:pPr>
      <w:r>
        <w:t>75. До утверждения рыбоводно-биологического обоснования ведение рыбо</w:t>
      </w:r>
      <w:r>
        <w:t xml:space="preserve">ловного хозяйства арендатором, пользователем осуществляется в соответствии с биолого-экономическим обоснованием, согласованным в порядке, установленном Советом Министров Республики Беларусь, с соблюдением требований, предусмотренных настоящими Правилами и </w:t>
      </w:r>
      <w:r>
        <w:t>иными нормативными правовыми актами, регулирующими вопросы охраны и использования рыбных ресурсов.</w:t>
      </w:r>
    </w:p>
    <w:p w:rsidR="00000000" w:rsidRDefault="007C27AE">
      <w:pPr>
        <w:pStyle w:val="ConsPlusNormal"/>
        <w:spacing w:before="200"/>
        <w:ind w:firstLine="540"/>
        <w:jc w:val="both"/>
      </w:pPr>
      <w:r>
        <w:t>Порядок подготовки, рассмотрения, согласования, а также требования к содержанию и форме биолого-экономических и рыбоводно-биологических обоснований устанавли</w:t>
      </w:r>
      <w:r>
        <w:t>ваются Советом Министров Республики Беларусь.</w:t>
      </w:r>
    </w:p>
    <w:p w:rsidR="00000000" w:rsidRDefault="007C27AE">
      <w:pPr>
        <w:pStyle w:val="ConsPlusNormal"/>
        <w:spacing w:before="200"/>
        <w:ind w:firstLine="540"/>
        <w:jc w:val="both"/>
      </w:pPr>
      <w:bookmarkStart w:id="77" w:name="Par1134"/>
      <w:bookmarkEnd w:id="77"/>
      <w:r>
        <w:t xml:space="preserve">При смене арендатора, пользователя рыбоводно-биологическое обоснование может быть использовано в течение срока его действия другим арендатором, пользователем при условии внесения в него изменений </w:t>
      </w:r>
      <w:r>
        <w:t>о наименовании и местонахождении арендатора, пользователя без прохождения государственной экологической экспертизы.</w:t>
      </w:r>
    </w:p>
    <w:p w:rsidR="00000000" w:rsidRDefault="007C27AE">
      <w:pPr>
        <w:pStyle w:val="ConsPlusNormal"/>
        <w:spacing w:before="200"/>
        <w:ind w:firstLine="540"/>
        <w:jc w:val="both"/>
      </w:pPr>
      <w:r>
        <w:t>В случае, указанном в части третьей настоящего пункта, новый арендатор, пользователь уведомляет об этом соответствующую межрайонную или обла</w:t>
      </w:r>
      <w:r>
        <w:t>стную инспекцию охраны животного и растительного мира Государственной инспекции, Минсельхозпрод и территориальные органы Минприроды.</w:t>
      </w:r>
    </w:p>
    <w:p w:rsidR="00000000" w:rsidRDefault="007C27AE">
      <w:pPr>
        <w:pStyle w:val="ConsPlusNormal"/>
        <w:spacing w:before="200"/>
        <w:ind w:firstLine="540"/>
        <w:jc w:val="both"/>
      </w:pPr>
      <w:r>
        <w:t>76. Рыбоводно-биологические обоснования, а также вносимые в них изменения (с обоснованием их необходимости) подлежат утверж</w:t>
      </w:r>
      <w:r>
        <w:t>дению Минсельхозпродом при наличии положительного заключения государственной экологической экспертизы, за исключением случая, предусмотренного в части третьей пункта 75 настоящих Правил.</w:t>
      </w:r>
    </w:p>
    <w:p w:rsidR="00000000" w:rsidRDefault="007C27AE">
      <w:pPr>
        <w:pStyle w:val="ConsPlusNormal"/>
        <w:spacing w:before="200"/>
        <w:ind w:firstLine="540"/>
        <w:jc w:val="both"/>
      </w:pPr>
      <w:r>
        <w:t xml:space="preserve">77. Государственная экологическая экспертиза рыбоводно-биологических </w:t>
      </w:r>
      <w:r>
        <w:t>обоснований, а также вносимых в них изменений проводится в соответствии с законодательством о государственной экологической экспертизе.</w:t>
      </w:r>
    </w:p>
    <w:p w:rsidR="00000000" w:rsidRDefault="007C27AE">
      <w:pPr>
        <w:pStyle w:val="ConsPlusNormal"/>
        <w:spacing w:before="200"/>
        <w:ind w:firstLine="540"/>
        <w:jc w:val="both"/>
      </w:pPr>
      <w:r>
        <w:t>78. На основании рыбоводно-биологических обоснований, имеющих положительное заключение государственной экологической экс</w:t>
      </w:r>
      <w:r>
        <w:t xml:space="preserve">пертизы и утвержденных Минсельхозпродом, или биолого-экономических обоснований, согласованных в порядке, установленном Советом Министров Республики Беларусь, Минсельхозпродом ежегодно устанавливаются квоты на добычу (вылов) рыбы по каждому арендованному и </w:t>
      </w:r>
      <w:r>
        <w:t>предоставленному в безвозмездное пользование рыболовному угодью.</w:t>
      </w:r>
    </w:p>
    <w:p w:rsidR="00000000" w:rsidRDefault="007C27AE">
      <w:pPr>
        <w:pStyle w:val="ConsPlusNormal"/>
        <w:spacing w:before="200"/>
        <w:ind w:firstLine="540"/>
        <w:jc w:val="both"/>
      </w:pPr>
      <w:r>
        <w:t>В случае, если в арендованных или переданных в безвозмездное пользование рыболовных угодьях зафиксированы факты гибели рыбы, в том числе в результате заморных явлений, в квоты на добычу (выло</w:t>
      </w:r>
      <w:r>
        <w:t>в) рыбы вносятся изменения с учетом понесенных потерь.</w:t>
      </w:r>
    </w:p>
    <w:p w:rsidR="00000000" w:rsidRDefault="007C27AE">
      <w:pPr>
        <w:pStyle w:val="ConsPlusNormal"/>
      </w:pPr>
    </w:p>
    <w:p w:rsidR="00000000" w:rsidRDefault="007C27AE">
      <w:pPr>
        <w:pStyle w:val="ConsPlusNormal"/>
        <w:jc w:val="center"/>
        <w:outlineLvl w:val="1"/>
      </w:pPr>
      <w:r>
        <w:rPr>
          <w:b/>
          <w:bCs/>
        </w:rPr>
        <w:t>ГЛАВА 9</w:t>
      </w:r>
    </w:p>
    <w:p w:rsidR="00000000" w:rsidRDefault="007C27AE">
      <w:pPr>
        <w:pStyle w:val="ConsPlusNormal"/>
        <w:jc w:val="center"/>
      </w:pPr>
      <w:r>
        <w:rPr>
          <w:b/>
          <w:bCs/>
        </w:rPr>
        <w:lastRenderedPageBreak/>
        <w:t>УЧЕТ ОБЪЕМА ДОБЫЧИ (ВЫЛОВА) РЫБЫ</w:t>
      </w:r>
    </w:p>
    <w:p w:rsidR="00000000" w:rsidRDefault="007C27AE">
      <w:pPr>
        <w:pStyle w:val="ConsPlusNormal"/>
      </w:pPr>
    </w:p>
    <w:p w:rsidR="00000000" w:rsidRDefault="007C27AE">
      <w:pPr>
        <w:pStyle w:val="ConsPlusNormal"/>
        <w:ind w:firstLine="540"/>
        <w:jc w:val="both"/>
      </w:pPr>
      <w:r>
        <w:t>79. Арендаторы, пользователи, юридические лица, заключившие договоры на промысловый лов рыбы по квотам в рыболовных угодьях фонда запаса, обязаны проводить уч</w:t>
      </w:r>
      <w:r>
        <w:t>ет объемов добычи (вылова) рыбы при промысловом рыболовстве и организации платного любительского рыболовства и представлять отчеты в Минсельхозпрод об объемах добычи (вылова) рыбы один раз в квартал до 10-го числа месяца, следующего за отчетным периодом, п</w:t>
      </w:r>
      <w:r>
        <w:t>о формам, устанавливаемым Минсельхозпродом.</w:t>
      </w:r>
    </w:p>
    <w:p w:rsidR="00000000" w:rsidRDefault="007C27AE">
      <w:pPr>
        <w:pStyle w:val="ConsPlusNormal"/>
        <w:spacing w:before="200"/>
        <w:ind w:firstLine="540"/>
        <w:jc w:val="both"/>
      </w:pPr>
      <w:r>
        <w:t>80. Учет выловленной рыбы при промысловом рыболовстве осуществляется на основании данных тоневого журнала по форме согласно приложению 7, который ведется лицами, ответственными за ведение тоневого журнала, а такж</w:t>
      </w:r>
      <w:r>
        <w:t>е юридическими лицами, которым реализованы квоты на промысловый лов рыбы в рыболовных угодьях фонда запаса.</w:t>
      </w:r>
    </w:p>
    <w:p w:rsidR="00000000" w:rsidRDefault="007C27AE">
      <w:pPr>
        <w:pStyle w:val="ConsPlusNormal"/>
        <w:spacing w:before="200"/>
        <w:ind w:firstLine="540"/>
        <w:jc w:val="both"/>
      </w:pPr>
      <w:r>
        <w:t>81. Тоневые журналы являются бланками документов с определенной степенью защиты и изготавливаются в установленном законодательством порядке по заказ</w:t>
      </w:r>
      <w:r>
        <w:t>у облисполкомов.</w:t>
      </w:r>
    </w:p>
    <w:p w:rsidR="00000000" w:rsidRDefault="007C27AE">
      <w:pPr>
        <w:pStyle w:val="ConsPlusNormal"/>
        <w:spacing w:before="200"/>
        <w:ind w:firstLine="540"/>
        <w:jc w:val="both"/>
      </w:pPr>
      <w:r>
        <w:t>82. Учет выловленной рыболовами рыбы при организации платного любительского рыболовства осуществляется арендаторами, пользователями рыболовных угодий путем обобщения отчетов по возвращенным путевкам на платное любительское рыболовство.</w:t>
      </w:r>
    </w:p>
    <w:p w:rsidR="00000000" w:rsidRDefault="007C27AE">
      <w:pPr>
        <w:pStyle w:val="ConsPlusNormal"/>
        <w:spacing w:before="200"/>
        <w:ind w:firstLine="540"/>
        <w:jc w:val="both"/>
      </w:pPr>
      <w:r>
        <w:t>83.</w:t>
      </w:r>
      <w:r>
        <w:t xml:space="preserve"> Райисполкомы ежемесячно выдают арендаторам, пользователям, юридическим лицам, которым реализованы квоты на промысловый лов рыбы в рыболовных угодьях фонда запаса, тоневые журналы в количестве, соответствующем количеству рыболовецких бригад, работающих у д</w:t>
      </w:r>
      <w:r>
        <w:t>анных лиц, под подпись.</w:t>
      </w:r>
    </w:p>
    <w:p w:rsidR="00000000" w:rsidRDefault="007C27AE">
      <w:pPr>
        <w:pStyle w:val="ConsPlusNormal"/>
        <w:spacing w:before="200"/>
        <w:ind w:firstLine="540"/>
        <w:jc w:val="both"/>
      </w:pPr>
      <w:r>
        <w:t>84. В тоневых журналах указываются фамилия и инициалы лица, ответственного за ведение тоневого журнала, которое назначается арендатором, пользователем, юридическим лицом, которому реализованы квоты на промысловый лов рыбы в рыболовн</w:t>
      </w:r>
      <w:r>
        <w:t>ых угодьях фонда запаса, из числа лиц, имеющих промысловый билет.</w:t>
      </w:r>
    </w:p>
    <w:p w:rsidR="00000000" w:rsidRDefault="007C27AE">
      <w:pPr>
        <w:pStyle w:val="ConsPlusNormal"/>
        <w:spacing w:before="200"/>
        <w:ind w:firstLine="540"/>
        <w:jc w:val="both"/>
      </w:pPr>
      <w:r>
        <w:t>85. Тоневые журналы ведутся при осуществлении промыслового рыболовства с начала лова рыбы и до его окончания. Графы тоневого журнала "Дата лова", "Название рыболовного угодья", "Орудия рыбол</w:t>
      </w:r>
      <w:r>
        <w:t>овства", "Размеры орудий рыболовства" заполняются до начала лова.</w:t>
      </w:r>
    </w:p>
    <w:p w:rsidR="00000000" w:rsidRDefault="007C27AE">
      <w:pPr>
        <w:pStyle w:val="ConsPlusNormal"/>
        <w:spacing w:before="200"/>
        <w:ind w:firstLine="540"/>
        <w:jc w:val="both"/>
      </w:pPr>
      <w:r>
        <w:t>Частота проверки орудий промыслового рыболовства должна исключать порчу улова, находящегося в них.</w:t>
      </w:r>
    </w:p>
    <w:p w:rsidR="00000000" w:rsidRDefault="007C27AE">
      <w:pPr>
        <w:pStyle w:val="ConsPlusNormal"/>
        <w:spacing w:before="200"/>
        <w:ind w:firstLine="540"/>
        <w:jc w:val="both"/>
      </w:pPr>
      <w:r>
        <w:t>86. Арендаторы, пользователи, юридические лица, которым реализованы квоты на промысловый ло</w:t>
      </w:r>
      <w:r>
        <w:t>в рыбы в рыболовных угодьях фонда запаса, определяют пункты приема и взвешивания рыбы, о местонахождении которых уведомляют соответствующие областные или межрайонные инспекции охраны животного и растительного мира Государственной инспекции в течение одного</w:t>
      </w:r>
      <w:r>
        <w:t xml:space="preserve"> месяца со дня заключения договора аренды, принятия решения о предоставлении рыболовных угодий в безвозмездное пользование, заключения договора на промысловый лов рыбы по квотам в рыболовных угодьях фонда запаса.</w:t>
      </w:r>
    </w:p>
    <w:p w:rsidR="00000000" w:rsidRDefault="007C27AE">
      <w:pPr>
        <w:pStyle w:val="ConsPlusNormal"/>
        <w:spacing w:before="200"/>
        <w:ind w:firstLine="540"/>
        <w:jc w:val="both"/>
      </w:pPr>
      <w:r>
        <w:t>87. Сортировка рыбы по видам, ее взвешивание и внесение записей в тоневой журнал производятся сразу после окончания промыслового рыболовства и причаливания рыболовецкой бригады к берегу в пунктах приема и взвешивания рыбы, расположенных в местах причаливан</w:t>
      </w:r>
      <w:r>
        <w:t>ия. Общее количество выловленной рыбы указывается прописью в тоневом журнале и товарно-транспортной накладной при перемещении по дорогам общего пользования или во внутренней накладной на перемещение рыбы.</w:t>
      </w:r>
    </w:p>
    <w:p w:rsidR="00000000" w:rsidRDefault="007C27AE">
      <w:pPr>
        <w:pStyle w:val="ConsPlusNormal"/>
        <w:spacing w:before="200"/>
        <w:ind w:firstLine="540"/>
        <w:jc w:val="both"/>
      </w:pPr>
      <w:r>
        <w:t xml:space="preserve">Записи в тоневой журнал производятся чернилами или </w:t>
      </w:r>
      <w:r>
        <w:t>шариковой ручкой аккуратно и разборчиво без исправлений.</w:t>
      </w:r>
    </w:p>
    <w:p w:rsidR="00000000" w:rsidRDefault="007C27AE">
      <w:pPr>
        <w:pStyle w:val="ConsPlusNormal"/>
        <w:spacing w:before="200"/>
        <w:ind w:firstLine="540"/>
        <w:jc w:val="both"/>
      </w:pPr>
      <w:r>
        <w:t>88. При ведении тоневых журналов запрещается:</w:t>
      </w:r>
    </w:p>
    <w:p w:rsidR="00000000" w:rsidRDefault="007C27AE">
      <w:pPr>
        <w:pStyle w:val="ConsPlusNormal"/>
        <w:spacing w:before="200"/>
        <w:ind w:firstLine="540"/>
        <w:jc w:val="both"/>
      </w:pPr>
      <w:r>
        <w:t>использование стирающихся, обесцвечивающихся или других легко удаляемых специальных чернил и (или) паст;</w:t>
      </w:r>
    </w:p>
    <w:p w:rsidR="00000000" w:rsidRDefault="007C27AE">
      <w:pPr>
        <w:pStyle w:val="ConsPlusNormal"/>
        <w:spacing w:before="200"/>
        <w:ind w:firstLine="540"/>
        <w:jc w:val="both"/>
      </w:pPr>
      <w:r>
        <w:t>ведение учета одного вида выловленной рыбы под н</w:t>
      </w:r>
      <w:r>
        <w:t>азванием другого вида рыбы;</w:t>
      </w:r>
    </w:p>
    <w:p w:rsidR="00000000" w:rsidRDefault="007C27AE">
      <w:pPr>
        <w:pStyle w:val="ConsPlusNormal"/>
        <w:spacing w:before="200"/>
        <w:ind w:firstLine="540"/>
        <w:jc w:val="both"/>
      </w:pPr>
      <w:r>
        <w:t>внесение записей в тоневой журнал по окончании лова рыбы за пределами пунктов приема и взвешивания рыбы.</w:t>
      </w:r>
    </w:p>
    <w:p w:rsidR="00000000" w:rsidRDefault="007C27AE">
      <w:pPr>
        <w:pStyle w:val="ConsPlusNormal"/>
        <w:spacing w:before="200"/>
        <w:ind w:firstLine="540"/>
        <w:jc w:val="both"/>
      </w:pPr>
      <w:bookmarkStart w:id="78" w:name="Par1159"/>
      <w:bookmarkEnd w:id="78"/>
      <w:r>
        <w:lastRenderedPageBreak/>
        <w:t>89. Лицо, ответственное за ведение тоневого журнала, обязано представлять тоневой журнал должностным лицам ар</w:t>
      </w:r>
      <w:r>
        <w:t>ендаторов, пользователей, а также должностным лицам Государственной инспекции при проверке соблюдения при промысловом рыболовстве требований настоящих Правил и иных нормативных правовых актов, регулирующих вопросы охраны и использования рыбных ресурсов.</w:t>
      </w:r>
    </w:p>
    <w:p w:rsidR="00000000" w:rsidRDefault="007C27AE">
      <w:pPr>
        <w:pStyle w:val="ConsPlusNormal"/>
        <w:spacing w:before="200"/>
        <w:ind w:firstLine="540"/>
        <w:jc w:val="both"/>
      </w:pPr>
      <w:r>
        <w:t xml:space="preserve">О </w:t>
      </w:r>
      <w:r>
        <w:t>результатах проверки указанные в части первой настоящего пункта должностные лица делают отметку в тоневом журнале.</w:t>
      </w:r>
    </w:p>
    <w:p w:rsidR="00000000" w:rsidRDefault="007C27AE">
      <w:pPr>
        <w:pStyle w:val="ConsPlusNormal"/>
        <w:spacing w:before="200"/>
        <w:ind w:firstLine="540"/>
        <w:jc w:val="both"/>
      </w:pPr>
      <w:r>
        <w:t>90. После окончания ведения тоневые журналы хранятся арендаторами, пользователями, юридическими лицами, которым реализованы квоты на промысло</w:t>
      </w:r>
      <w:r>
        <w:t>вый лов рыбы в рыболовных угодьях фонда запаса, в течение 3 лет.</w:t>
      </w:r>
    </w:p>
    <w:p w:rsidR="00000000" w:rsidRDefault="007C27AE">
      <w:pPr>
        <w:pStyle w:val="ConsPlusNormal"/>
      </w:pPr>
    </w:p>
    <w:p w:rsidR="00000000" w:rsidRDefault="007C27AE">
      <w:pPr>
        <w:pStyle w:val="ConsPlusNormal"/>
        <w:jc w:val="center"/>
        <w:outlineLvl w:val="1"/>
      </w:pPr>
      <w:r>
        <w:rPr>
          <w:b/>
          <w:bCs/>
        </w:rPr>
        <w:t>ГЛАВА 10</w:t>
      </w:r>
    </w:p>
    <w:p w:rsidR="00000000" w:rsidRDefault="007C27AE">
      <w:pPr>
        <w:pStyle w:val="ConsPlusNormal"/>
        <w:jc w:val="center"/>
      </w:pPr>
      <w:r>
        <w:rPr>
          <w:b/>
          <w:bCs/>
        </w:rPr>
        <w:t>ПРАВИЛА БЕЗОПАСНОСТИ ПРИ ОСУЩЕСТВЛЕНИИ ПРОМЫСЛОВОГО РЫБОЛОВСТВА</w:t>
      </w:r>
    </w:p>
    <w:p w:rsidR="00000000" w:rsidRDefault="007C27AE">
      <w:pPr>
        <w:pStyle w:val="ConsPlusNormal"/>
      </w:pPr>
    </w:p>
    <w:p w:rsidR="00000000" w:rsidRDefault="007C27AE">
      <w:pPr>
        <w:pStyle w:val="ConsPlusNormal"/>
        <w:ind w:firstLine="540"/>
        <w:jc w:val="both"/>
      </w:pPr>
      <w:r>
        <w:t>91. При осуществлении промыслового рыболовства арендаторы, пользователи, юридические лица, которым реализованы квоты</w:t>
      </w:r>
      <w:r>
        <w:t xml:space="preserve"> на промысловый лов рыбы в рыболовных угодьях фонда запаса, а также лица, осуществляющие промысловое рыболовство, обязаны соблюдать правила безопасности, установленные в настоящей главе.</w:t>
      </w:r>
    </w:p>
    <w:p w:rsidR="00000000" w:rsidRDefault="007C27AE">
      <w:pPr>
        <w:pStyle w:val="ConsPlusNormal"/>
        <w:spacing w:before="200"/>
        <w:ind w:firstLine="540"/>
        <w:jc w:val="both"/>
      </w:pPr>
      <w:r>
        <w:t>92. Лица, осуществляющие промысловое рыболовство, обязаны уметь плава</w:t>
      </w:r>
      <w:r>
        <w:t>ть, управлять судами (иметь право управления такими судами в случаях, предусмотренных законодательством), оказывать первую помощь утопающим.</w:t>
      </w:r>
    </w:p>
    <w:p w:rsidR="00000000" w:rsidRDefault="007C27AE">
      <w:pPr>
        <w:pStyle w:val="ConsPlusNormal"/>
        <w:spacing w:before="200"/>
        <w:ind w:firstLine="540"/>
        <w:jc w:val="both"/>
      </w:pPr>
      <w:r>
        <w:t>93. Лица, осуществляющие промысловое рыболовство, при работе со ставными сетями и неводами обязаны:</w:t>
      </w:r>
    </w:p>
    <w:p w:rsidR="00000000" w:rsidRDefault="007C27AE">
      <w:pPr>
        <w:pStyle w:val="ConsPlusNormal"/>
        <w:spacing w:before="200"/>
        <w:ind w:firstLine="540"/>
        <w:jc w:val="both"/>
      </w:pPr>
      <w:r>
        <w:t>проверять испра</w:t>
      </w:r>
      <w:r>
        <w:t>вность орудий рыболовства и судов;</w:t>
      </w:r>
    </w:p>
    <w:p w:rsidR="00000000" w:rsidRDefault="007C27AE">
      <w:pPr>
        <w:pStyle w:val="ConsPlusNormal"/>
        <w:spacing w:before="200"/>
        <w:ind w:firstLine="540"/>
        <w:jc w:val="both"/>
      </w:pPr>
      <w:r>
        <w:t>проводить тщательную наборку сетей и неводов для предотвращения их запутывания при выметывании;</w:t>
      </w:r>
    </w:p>
    <w:p w:rsidR="00000000" w:rsidRDefault="007C27AE">
      <w:pPr>
        <w:pStyle w:val="ConsPlusNormal"/>
        <w:spacing w:before="200"/>
        <w:ind w:firstLine="540"/>
        <w:jc w:val="both"/>
      </w:pPr>
      <w:r>
        <w:t>выбрасывать якоря с того борта судна, со стороны которого направлено течение;</w:t>
      </w:r>
    </w:p>
    <w:p w:rsidR="00000000" w:rsidRDefault="007C27AE">
      <w:pPr>
        <w:pStyle w:val="ConsPlusNormal"/>
        <w:spacing w:before="200"/>
        <w:ind w:firstLine="540"/>
        <w:jc w:val="both"/>
      </w:pPr>
      <w:r>
        <w:t>иметь на судах, обслуживающих невод, запасные в</w:t>
      </w:r>
      <w:r>
        <w:t>есла, фонари, спасательные и отливные средства, трапы и сходни в закрепленном виде.</w:t>
      </w:r>
    </w:p>
    <w:p w:rsidR="00000000" w:rsidRDefault="007C27AE">
      <w:pPr>
        <w:pStyle w:val="ConsPlusNormal"/>
        <w:spacing w:before="200"/>
        <w:ind w:firstLine="540"/>
        <w:jc w:val="both"/>
      </w:pPr>
      <w:r>
        <w:t>94. При осуществлении промыслового рыболовства запрещается:</w:t>
      </w:r>
    </w:p>
    <w:p w:rsidR="00000000" w:rsidRDefault="007C27AE">
      <w:pPr>
        <w:pStyle w:val="ConsPlusNormal"/>
        <w:spacing w:before="200"/>
        <w:ind w:firstLine="540"/>
        <w:jc w:val="both"/>
      </w:pPr>
      <w:r>
        <w:t>выходить на лов рыбы без спасательных средств (индивидуальный спасательный жилет, круг, веревка);</w:t>
      </w:r>
    </w:p>
    <w:p w:rsidR="00000000" w:rsidRDefault="007C27AE">
      <w:pPr>
        <w:pStyle w:val="ConsPlusNormal"/>
        <w:spacing w:before="200"/>
        <w:ind w:firstLine="540"/>
        <w:jc w:val="both"/>
      </w:pPr>
      <w:r>
        <w:t>включать или в</w:t>
      </w:r>
      <w:r>
        <w:t>ыключать (кроме аварийных случаев) оборудование, механизмы, пусковую аппаратуру, электрооборудование без руководителя рыболовецкой бригады.</w:t>
      </w:r>
    </w:p>
    <w:p w:rsidR="00000000" w:rsidRDefault="007C27AE">
      <w:pPr>
        <w:pStyle w:val="ConsPlusNormal"/>
        <w:spacing w:before="200"/>
        <w:ind w:firstLine="540"/>
        <w:jc w:val="both"/>
      </w:pPr>
      <w:r>
        <w:t>95. Лица, осуществляющие промысловое рыболовство в рыболовных угодьях, покрытых льдом, обязаны:</w:t>
      </w:r>
    </w:p>
    <w:p w:rsidR="00000000" w:rsidRDefault="007C27AE">
      <w:pPr>
        <w:pStyle w:val="ConsPlusNormal"/>
        <w:spacing w:before="200"/>
        <w:ind w:firstLine="540"/>
        <w:jc w:val="both"/>
      </w:pPr>
      <w:bookmarkStart w:id="79" w:name="Par1177"/>
      <w:bookmarkEnd w:id="79"/>
      <w:r>
        <w:t>провер</w:t>
      </w:r>
      <w:r>
        <w:t>ять перед началом лова рыбы состояние льда (его толщина должна составлять не менее 10 сантиметров, в случае использования при промысловом рыболовстве оборудования и механизмов массой до 1,5 тонны его толщина должна составлять не менее 24 сантиметров, массо</w:t>
      </w:r>
      <w:r>
        <w:t>й от 1,5 до 3,5 тонны - не менее 35 сантиметров);</w:t>
      </w:r>
    </w:p>
    <w:p w:rsidR="00000000" w:rsidRDefault="007C27AE">
      <w:pPr>
        <w:pStyle w:val="ConsPlusNormal"/>
        <w:spacing w:before="200"/>
        <w:ind w:firstLine="540"/>
        <w:jc w:val="both"/>
      </w:pPr>
      <w:r>
        <w:t>проверять исправность орудий рыболовства, оборудования и механизмов, используемых для промыслового рыболовства;</w:t>
      </w:r>
    </w:p>
    <w:p w:rsidR="00000000" w:rsidRDefault="007C27AE">
      <w:pPr>
        <w:pStyle w:val="ConsPlusNormal"/>
        <w:spacing w:before="200"/>
        <w:ind w:firstLine="540"/>
        <w:jc w:val="both"/>
      </w:pPr>
      <w:r>
        <w:t>иметь при себе средства спасения на воде (веревка с узлами, багор);</w:t>
      </w:r>
    </w:p>
    <w:p w:rsidR="00000000" w:rsidRDefault="007C27AE">
      <w:pPr>
        <w:pStyle w:val="ConsPlusNormal"/>
        <w:spacing w:before="200"/>
        <w:ind w:firstLine="540"/>
        <w:jc w:val="both"/>
      </w:pPr>
      <w:r>
        <w:t>использовать бузлуки, которые привязываются к подошвам обуви;</w:t>
      </w:r>
    </w:p>
    <w:p w:rsidR="00000000" w:rsidRDefault="007C27AE">
      <w:pPr>
        <w:pStyle w:val="ConsPlusNormal"/>
        <w:spacing w:before="200"/>
        <w:ind w:firstLine="540"/>
        <w:jc w:val="both"/>
      </w:pPr>
      <w:r>
        <w:t>освободить после окончания работы все орудия рыболовства от снега и льда, оградить запускную и вытяжную майны специальными знаками.</w:t>
      </w:r>
    </w:p>
    <w:p w:rsidR="00000000" w:rsidRDefault="007C27AE">
      <w:pPr>
        <w:pStyle w:val="ConsPlusNormal"/>
        <w:spacing w:before="200"/>
        <w:ind w:firstLine="540"/>
        <w:jc w:val="both"/>
      </w:pPr>
      <w:r>
        <w:lastRenderedPageBreak/>
        <w:t>96. При осуществлении промыслового рыболовства в рыболовных уг</w:t>
      </w:r>
      <w:r>
        <w:t>одьях, покрытых льдом, запрещается:</w:t>
      </w:r>
    </w:p>
    <w:p w:rsidR="00000000" w:rsidRDefault="007C27AE">
      <w:pPr>
        <w:pStyle w:val="ConsPlusNormal"/>
        <w:spacing w:before="200"/>
        <w:ind w:firstLine="540"/>
        <w:jc w:val="both"/>
      </w:pPr>
      <w:r>
        <w:t>выходить на лед при наличии сообщения о штормовом предупреждении или сильном снегопаде, а также осуществлять лов при толщине льда менее толщины, определенной в абзаце втором пункта 95 настоящих Правил;</w:t>
      </w:r>
    </w:p>
    <w:p w:rsidR="00000000" w:rsidRDefault="007C27AE">
      <w:pPr>
        <w:pStyle w:val="ConsPlusNormal"/>
        <w:spacing w:before="200"/>
        <w:ind w:firstLine="540"/>
        <w:jc w:val="both"/>
      </w:pPr>
      <w:r>
        <w:t>подходить ближе че</w:t>
      </w:r>
      <w:r>
        <w:t>м на 1 метр к майне при запуске прогона;</w:t>
      </w:r>
    </w:p>
    <w:p w:rsidR="00000000" w:rsidRDefault="007C27AE">
      <w:pPr>
        <w:pStyle w:val="ConsPlusNormal"/>
        <w:spacing w:before="200"/>
        <w:ind w:firstLine="540"/>
        <w:jc w:val="both"/>
      </w:pPr>
      <w:r>
        <w:t>стоять ближе чем на 0,5 метра от лунки при выборке рабочего шнура во время гонки прогона;</w:t>
      </w:r>
    </w:p>
    <w:p w:rsidR="00000000" w:rsidRDefault="007C27AE">
      <w:pPr>
        <w:pStyle w:val="ConsPlusNormal"/>
        <w:spacing w:before="200"/>
        <w:ind w:firstLine="540"/>
        <w:jc w:val="both"/>
      </w:pPr>
      <w:r>
        <w:t>находиться посторонним лицам вблизи запуска или вытягивания невода и вращающихся частей лебедки;</w:t>
      </w:r>
    </w:p>
    <w:p w:rsidR="00000000" w:rsidRDefault="007C27AE">
      <w:pPr>
        <w:pStyle w:val="ConsPlusNormal"/>
        <w:spacing w:before="200"/>
        <w:ind w:firstLine="540"/>
        <w:jc w:val="both"/>
      </w:pPr>
      <w:r>
        <w:t>удалять лед со шнека бура во</w:t>
      </w:r>
      <w:r>
        <w:t xml:space="preserve"> время его движения (вращения).</w:t>
      </w:r>
    </w:p>
    <w:p w:rsidR="00000000" w:rsidRDefault="007C27AE">
      <w:pPr>
        <w:pStyle w:val="ConsPlusNormal"/>
        <w:spacing w:before="200"/>
        <w:ind w:firstLine="540"/>
        <w:jc w:val="both"/>
      </w:pPr>
      <w:r>
        <w:t>97. Арендаторы, пользователи, юридические лица, которым реализованы квоты на промысловый лов рыбы в рыболовных угодьях фонда запаса, при организации промыслового рыболовства с использованием судов обязаны:</w:t>
      </w:r>
    </w:p>
    <w:p w:rsidR="00000000" w:rsidRDefault="007C27AE">
      <w:pPr>
        <w:pStyle w:val="ConsPlusNormal"/>
        <w:spacing w:before="200"/>
        <w:ind w:firstLine="540"/>
        <w:jc w:val="both"/>
      </w:pPr>
      <w:r>
        <w:t>обеспечить лиц, ос</w:t>
      </w:r>
      <w:r>
        <w:t>уществляющих промысловое рыболовство, аптечками для оказания первой помощи, спасательными средствами, оборудовать проходы, рабочие площадки и трапы противоскользящими покрытиями и настилами;</w:t>
      </w:r>
    </w:p>
    <w:p w:rsidR="00000000" w:rsidRDefault="007C27AE">
      <w:pPr>
        <w:pStyle w:val="ConsPlusNormal"/>
        <w:spacing w:before="200"/>
        <w:ind w:firstLine="540"/>
        <w:jc w:val="both"/>
      </w:pPr>
      <w:r>
        <w:t>проверить исправность судов перед выходом на лов рыбы.</w:t>
      </w:r>
    </w:p>
    <w:p w:rsidR="00000000" w:rsidRDefault="007C27AE">
      <w:pPr>
        <w:pStyle w:val="ConsPlusNormal"/>
        <w:spacing w:before="200"/>
        <w:ind w:firstLine="540"/>
        <w:jc w:val="both"/>
      </w:pPr>
      <w:r>
        <w:t>98. При ос</w:t>
      </w:r>
      <w:r>
        <w:t>уществлении промыслового рыболовства с применением судов запрещается:</w:t>
      </w:r>
    </w:p>
    <w:p w:rsidR="00000000" w:rsidRDefault="007C27AE">
      <w:pPr>
        <w:pStyle w:val="ConsPlusNormal"/>
        <w:spacing w:before="200"/>
        <w:ind w:firstLine="540"/>
        <w:jc w:val="both"/>
      </w:pPr>
      <w:r>
        <w:t>пользоваться вспомогательными механизмами, движущиеся части которых не закрыты защитными кожухами;</w:t>
      </w:r>
    </w:p>
    <w:p w:rsidR="00000000" w:rsidRDefault="007C27AE">
      <w:pPr>
        <w:pStyle w:val="ConsPlusNormal"/>
        <w:spacing w:before="200"/>
        <w:ind w:firstLine="540"/>
        <w:jc w:val="both"/>
      </w:pPr>
      <w:r>
        <w:t>производить лов рыбы на судах с водоизмещением менее 5 тонн при волнении свыше 2 баллов</w:t>
      </w:r>
      <w:r>
        <w:t xml:space="preserve"> (высота волны 0,25 - 0,75 метра) и силе ветра более 4 баллов (скорость ветра 5,3 - 7,4 метра в секунду);</w:t>
      </w:r>
    </w:p>
    <w:p w:rsidR="00000000" w:rsidRDefault="007C27AE">
      <w:pPr>
        <w:pStyle w:val="ConsPlusNormal"/>
        <w:spacing w:before="200"/>
        <w:ind w:firstLine="540"/>
        <w:jc w:val="both"/>
      </w:pPr>
      <w:r>
        <w:t>переходить с судна на берег, причал или другое судно без трапа, использовать доски и неисправные сходни, оставлять на время переходов трапы в неустойч</w:t>
      </w:r>
      <w:r>
        <w:t>ивом положении;</w:t>
      </w:r>
    </w:p>
    <w:p w:rsidR="00000000" w:rsidRDefault="007C27AE">
      <w:pPr>
        <w:pStyle w:val="ConsPlusNormal"/>
        <w:spacing w:before="200"/>
        <w:ind w:firstLine="540"/>
        <w:jc w:val="both"/>
      </w:pPr>
      <w:r>
        <w:t>использовать синтетические канаты при признаках их стирания, с разрывом волокон, при удлинении каната под нагрузкой более чем на 25 процентов от первоначальной длины и невосстановлении после снятия нагрузки, при температуре ниже минус 20 гр</w:t>
      </w:r>
      <w:r>
        <w:t>адусов по Цельсию и выше 40 градусов по Цельсию;</w:t>
      </w:r>
    </w:p>
    <w:p w:rsidR="00000000" w:rsidRDefault="007C27AE">
      <w:pPr>
        <w:pStyle w:val="ConsPlusNormal"/>
        <w:spacing w:before="200"/>
        <w:ind w:firstLine="540"/>
        <w:jc w:val="both"/>
      </w:pPr>
      <w:r>
        <w:t>работать при отцепе сетей без предохранительного пояса, закрепленного за штатные места или прочные судовые конструкции;</w:t>
      </w:r>
    </w:p>
    <w:p w:rsidR="00000000" w:rsidRDefault="007C27AE">
      <w:pPr>
        <w:pStyle w:val="ConsPlusNormal"/>
        <w:spacing w:before="200"/>
        <w:ind w:firstLine="540"/>
        <w:jc w:val="both"/>
      </w:pPr>
      <w:r>
        <w:t>перевозить пассажиров, кроме лиц, осуществляющих промысловое рыболовство;</w:t>
      </w:r>
    </w:p>
    <w:p w:rsidR="00000000" w:rsidRDefault="007C27AE">
      <w:pPr>
        <w:pStyle w:val="ConsPlusNormal"/>
        <w:spacing w:before="200"/>
        <w:ind w:firstLine="540"/>
        <w:jc w:val="both"/>
      </w:pPr>
      <w:r>
        <w:t>сидеть на бор</w:t>
      </w:r>
      <w:r>
        <w:t>ту или стоять во время движения судна.</w:t>
      </w:r>
    </w:p>
    <w:p w:rsidR="00000000" w:rsidRDefault="007C27AE">
      <w:pPr>
        <w:pStyle w:val="ConsPlusNormal"/>
      </w:pPr>
    </w:p>
    <w:p w:rsidR="00000000" w:rsidRDefault="007C27AE">
      <w:pPr>
        <w:pStyle w:val="ConsPlusNormal"/>
        <w:jc w:val="center"/>
        <w:outlineLvl w:val="1"/>
      </w:pPr>
      <w:r>
        <w:rPr>
          <w:b/>
          <w:bCs/>
        </w:rPr>
        <w:t>ГЛАВА 11</w:t>
      </w:r>
    </w:p>
    <w:p w:rsidR="00000000" w:rsidRDefault="007C27AE">
      <w:pPr>
        <w:pStyle w:val="ConsPlusNormal"/>
        <w:jc w:val="center"/>
      </w:pPr>
      <w:r>
        <w:rPr>
          <w:b/>
          <w:bCs/>
        </w:rPr>
        <w:t>КОНТРОЛЬ ЗА ВЕДЕНИЕМ РЫБОЛОВНОГО ХОЗЯЙСТВА И ОТВЕТСТВЕННОСТЬ ЗА НАРУШЕНИЕ ПРАВИЛ ЕГО ВЕДЕНИЯ</w:t>
      </w:r>
    </w:p>
    <w:p w:rsidR="00000000" w:rsidRDefault="007C27AE">
      <w:pPr>
        <w:pStyle w:val="ConsPlusNormal"/>
      </w:pPr>
    </w:p>
    <w:p w:rsidR="00000000" w:rsidRDefault="007C27AE">
      <w:pPr>
        <w:pStyle w:val="ConsPlusNormal"/>
        <w:ind w:firstLine="540"/>
        <w:jc w:val="both"/>
      </w:pPr>
      <w:r>
        <w:t>99. Контроль за ведением рыболовного хозяйства осуществляется Государственной инспекцией в соответствии с ее комп</w:t>
      </w:r>
      <w:r>
        <w:t>етенцией, а также иными государственными органами и (или) организациями, уполномоченными законодательными актами на осуществление контроля за ведением рыболовного хозяйства.</w:t>
      </w:r>
    </w:p>
    <w:p w:rsidR="00000000" w:rsidRDefault="007C27AE">
      <w:pPr>
        <w:pStyle w:val="ConsPlusNormal"/>
        <w:spacing w:before="200"/>
        <w:ind w:firstLine="540"/>
        <w:jc w:val="both"/>
      </w:pPr>
      <w:r>
        <w:t>100. Лица, нарушившие требования настоящих Правил, несут административную, уголовную и иную ответственность в соответствии с законодательными актами.</w:t>
      </w:r>
    </w:p>
    <w:p w:rsidR="00000000" w:rsidRDefault="007C27AE">
      <w:pPr>
        <w:pStyle w:val="ConsPlusNormal"/>
        <w:spacing w:before="200"/>
        <w:ind w:firstLine="540"/>
        <w:jc w:val="both"/>
      </w:pPr>
      <w:r>
        <w:t>101. Незаконно добытая рыба и запрещенные орудия рыболовства подлежат изъятию должностными лицами Государс</w:t>
      </w:r>
      <w:r>
        <w:t>твенной инспекции.</w:t>
      </w:r>
    </w:p>
    <w:p w:rsidR="00000000" w:rsidRDefault="007C27AE">
      <w:pPr>
        <w:pStyle w:val="ConsPlusNormal"/>
        <w:spacing w:before="200"/>
        <w:ind w:firstLine="540"/>
        <w:jc w:val="both"/>
      </w:pPr>
      <w:r>
        <w:lastRenderedPageBreak/>
        <w:t>Изъятие и использование незаконно добытой рыбы, орудий рыболовства, взыскание и определение размера стоимости незаконно добытой рыбы при невозможности ее изъятия производятся в порядке, установленном законодательством.</w:t>
      </w:r>
    </w:p>
    <w:p w:rsidR="00000000" w:rsidRDefault="007C27AE">
      <w:pPr>
        <w:pStyle w:val="ConsPlusNormal"/>
        <w:spacing w:before="200"/>
        <w:ind w:firstLine="540"/>
        <w:jc w:val="both"/>
      </w:pPr>
      <w:r>
        <w:t>102. Подлежат унич</w:t>
      </w:r>
      <w:r>
        <w:t>тожению Государственной инспекцией с оформлением акта по форме согласно приложению 4 к Правилам любительского рыболовства, утвержденным Указом, утвердившим настоящие Правила:</w:t>
      </w:r>
    </w:p>
    <w:p w:rsidR="00000000" w:rsidRDefault="007C27AE">
      <w:pPr>
        <w:pStyle w:val="ConsPlusNormal"/>
        <w:spacing w:before="200"/>
        <w:ind w:firstLine="540"/>
        <w:jc w:val="both"/>
      </w:pPr>
      <w:r>
        <w:t>запрещенные орудия рыболовства;</w:t>
      </w:r>
    </w:p>
    <w:p w:rsidR="00000000" w:rsidRDefault="007C27AE">
      <w:pPr>
        <w:pStyle w:val="ConsPlusNormal"/>
        <w:spacing w:before="200"/>
        <w:ind w:firstLine="540"/>
        <w:jc w:val="both"/>
      </w:pPr>
      <w:r>
        <w:t>изъятые у юридических лиц либо бесхозяйные орудия</w:t>
      </w:r>
      <w:r>
        <w:t xml:space="preserve"> рыболовства, а также орудия рыболовства из сетематериалов, которые не могут быть использованы для промыслового рыболовства;</w:t>
      </w:r>
    </w:p>
    <w:p w:rsidR="00000000" w:rsidRDefault="007C27AE">
      <w:pPr>
        <w:pStyle w:val="ConsPlusNormal"/>
        <w:spacing w:before="200"/>
        <w:ind w:firstLine="540"/>
        <w:jc w:val="both"/>
      </w:pPr>
      <w:r>
        <w:t xml:space="preserve">изъятая у юридических лиц незаконно добытая или бесхозяйная рыба, затраты на доставку и реализацию которой превышают ее стоимость, </w:t>
      </w:r>
      <w:r>
        <w:t>определяемую в порядке, установленном Советом Министров Республики Беларусь, на день изъятия рыбы, либо в случае ее порчи из-за температурных и иных условий.</w:t>
      </w: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1"/>
      </w:pPr>
      <w:r>
        <w:t>Приложение 1</w:t>
      </w:r>
    </w:p>
    <w:p w:rsidR="00000000" w:rsidRDefault="007C27AE">
      <w:pPr>
        <w:pStyle w:val="ConsPlusNormal"/>
        <w:jc w:val="right"/>
      </w:pPr>
      <w:r>
        <w:t>к Правилам ведения</w:t>
      </w:r>
    </w:p>
    <w:p w:rsidR="00000000" w:rsidRDefault="007C27AE">
      <w:pPr>
        <w:pStyle w:val="ConsPlusNormal"/>
        <w:jc w:val="right"/>
      </w:pPr>
      <w:r>
        <w:t>рыболовного хозяйства</w:t>
      </w:r>
    </w:p>
    <w:p w:rsidR="00000000" w:rsidRDefault="007C27AE">
      <w:pPr>
        <w:pStyle w:val="ConsPlusNormal"/>
      </w:pPr>
    </w:p>
    <w:p w:rsidR="00000000" w:rsidRDefault="007C27AE">
      <w:pPr>
        <w:pStyle w:val="ConsPlusTitle"/>
        <w:jc w:val="center"/>
      </w:pPr>
      <w:bookmarkStart w:id="80" w:name="Par1220"/>
      <w:bookmarkEnd w:id="80"/>
      <w:r>
        <w:t>НОРМАТИВЫ</w:t>
      </w:r>
    </w:p>
    <w:p w:rsidR="00000000" w:rsidRDefault="007C27AE">
      <w:pPr>
        <w:pStyle w:val="ConsPlusTitle"/>
        <w:jc w:val="center"/>
      </w:pPr>
      <w:r>
        <w:t>ДОПУСТИМОГО ВЫ</w:t>
      </w:r>
      <w:r>
        <w:t>ЛОВА РЫБЫ С ОДНОГО ГЕКТАРА РЫБОЛОВНЫХ УГОДИЙ</w:t>
      </w:r>
    </w:p>
    <w:p w:rsidR="00000000" w:rsidRDefault="007C27AE">
      <w:pPr>
        <w:pStyle w:val="ConsPlusNormal"/>
      </w:pPr>
    </w:p>
    <w:p w:rsidR="00000000" w:rsidRDefault="007C27AE">
      <w:pPr>
        <w:pStyle w:val="ConsPlusNormal"/>
        <w:jc w:val="right"/>
      </w:pPr>
      <w:r>
        <w:t>(килограммов в год)</w:t>
      </w:r>
    </w:p>
    <w:p w:rsidR="00000000" w:rsidRDefault="007C27AE">
      <w:pPr>
        <w:pStyle w:val="ConsPlusNormal"/>
        <w:rPr>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1717"/>
        <w:gridCol w:w="1117"/>
        <w:gridCol w:w="1164"/>
        <w:gridCol w:w="1235"/>
        <w:gridCol w:w="1423"/>
        <w:gridCol w:w="1000"/>
        <w:gridCol w:w="1458"/>
      </w:tblGrid>
      <w:tr w:rsidR="00000000" w:rsidRPr="007C27AE">
        <w:tblPrEx>
          <w:tblCellMar>
            <w:top w:w="0" w:type="dxa"/>
            <w:left w:w="0" w:type="dxa"/>
            <w:bottom w:w="0" w:type="dxa"/>
            <w:right w:w="0" w:type="dxa"/>
          </w:tblCellMar>
        </w:tblPrEx>
        <w:tc>
          <w:tcPr>
            <w:tcW w:w="1717"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Типы, классы и категории рыболовных угодий</w:t>
            </w:r>
          </w:p>
        </w:tc>
        <w:tc>
          <w:tcPr>
            <w:tcW w:w="7397" w:type="dxa"/>
            <w:gridSpan w:val="6"/>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Области</w:t>
            </w:r>
          </w:p>
        </w:tc>
      </w:tr>
      <w:tr w:rsidR="00000000" w:rsidRPr="007C27AE">
        <w:tblPrEx>
          <w:tblCellMar>
            <w:top w:w="0" w:type="dxa"/>
            <w:left w:w="0" w:type="dxa"/>
            <w:bottom w:w="0" w:type="dxa"/>
            <w:right w:w="0" w:type="dxa"/>
          </w:tblCellMar>
        </w:tblPrEx>
        <w:tc>
          <w:tcPr>
            <w:tcW w:w="1717" w:type="dxa"/>
            <w:vMerge/>
            <w:tcBorders>
              <w:top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p>
        </w:tc>
        <w:tc>
          <w:tcPr>
            <w:tcW w:w="11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Брестская</w:t>
            </w:r>
          </w:p>
        </w:tc>
        <w:tc>
          <w:tcPr>
            <w:tcW w:w="11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Витебская</w:t>
            </w:r>
          </w:p>
        </w:tc>
        <w:tc>
          <w:tcPr>
            <w:tcW w:w="12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Гомельская</w:t>
            </w:r>
          </w:p>
        </w:t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Гродненская</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Минская</w:t>
            </w:r>
          </w:p>
        </w:tc>
        <w:tc>
          <w:tcPr>
            <w:tcW w:w="1458"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Могилевская</w:t>
            </w:r>
          </w:p>
        </w:tc>
      </w:tr>
      <w:tr w:rsidR="00000000" w:rsidRPr="007C27AE">
        <w:tblPrEx>
          <w:tblCellMar>
            <w:top w:w="0" w:type="dxa"/>
            <w:left w:w="0" w:type="dxa"/>
            <w:bottom w:w="0" w:type="dxa"/>
            <w:right w:w="0" w:type="dxa"/>
          </w:tblCellMar>
        </w:tblPrEx>
        <w:tc>
          <w:tcPr>
            <w:tcW w:w="1717" w:type="dxa"/>
            <w:tcBorders>
              <w:top w:val="single" w:sz="4" w:space="0" w:color="auto"/>
            </w:tcBorders>
            <w:tcMar>
              <w:top w:w="0" w:type="dxa"/>
              <w:left w:w="0" w:type="dxa"/>
              <w:bottom w:w="0" w:type="dxa"/>
              <w:right w:w="0" w:type="dxa"/>
            </w:tcMar>
          </w:tcPr>
          <w:p w:rsidR="00000000" w:rsidRPr="007C27AE" w:rsidRDefault="007C27AE">
            <w:pPr>
              <w:pStyle w:val="ConsPlusNormal"/>
            </w:pPr>
            <w:r w:rsidRPr="007C27AE">
              <w:t>Водоемы (озера и водохранилища):</w:t>
            </w:r>
          </w:p>
        </w:tc>
        <w:tc>
          <w:tcPr>
            <w:tcW w:w="1117" w:type="dxa"/>
            <w:tcBorders>
              <w:top w:val="single" w:sz="4" w:space="0" w:color="auto"/>
            </w:tcBorders>
            <w:tcMar>
              <w:top w:w="0" w:type="dxa"/>
              <w:left w:w="0" w:type="dxa"/>
              <w:bottom w:w="0" w:type="dxa"/>
              <w:right w:w="0" w:type="dxa"/>
            </w:tcMar>
            <w:vAlign w:val="bottom"/>
          </w:tcPr>
          <w:p w:rsidR="00000000" w:rsidRPr="007C27AE" w:rsidRDefault="007C27AE">
            <w:pPr>
              <w:pStyle w:val="ConsPlusNormal"/>
            </w:pPr>
          </w:p>
        </w:tc>
        <w:tc>
          <w:tcPr>
            <w:tcW w:w="1164" w:type="dxa"/>
            <w:tcBorders>
              <w:top w:val="single" w:sz="4" w:space="0" w:color="auto"/>
            </w:tcBorders>
            <w:tcMar>
              <w:top w:w="0" w:type="dxa"/>
              <w:left w:w="0" w:type="dxa"/>
              <w:bottom w:w="0" w:type="dxa"/>
              <w:right w:w="0" w:type="dxa"/>
            </w:tcMar>
            <w:vAlign w:val="bottom"/>
          </w:tcPr>
          <w:p w:rsidR="00000000" w:rsidRPr="007C27AE" w:rsidRDefault="007C27AE">
            <w:pPr>
              <w:pStyle w:val="ConsPlusNormal"/>
            </w:pPr>
          </w:p>
        </w:tc>
        <w:tc>
          <w:tcPr>
            <w:tcW w:w="1235" w:type="dxa"/>
            <w:tcBorders>
              <w:top w:val="single" w:sz="4" w:space="0" w:color="auto"/>
            </w:tcBorders>
            <w:tcMar>
              <w:top w:w="0" w:type="dxa"/>
              <w:left w:w="0" w:type="dxa"/>
              <w:bottom w:w="0" w:type="dxa"/>
              <w:right w:w="0" w:type="dxa"/>
            </w:tcMar>
            <w:vAlign w:val="bottom"/>
          </w:tcPr>
          <w:p w:rsidR="00000000" w:rsidRPr="007C27AE" w:rsidRDefault="007C27AE">
            <w:pPr>
              <w:pStyle w:val="ConsPlusNormal"/>
            </w:pPr>
          </w:p>
        </w:tc>
        <w:tc>
          <w:tcPr>
            <w:tcW w:w="1423" w:type="dxa"/>
            <w:tcBorders>
              <w:top w:val="single" w:sz="4" w:space="0" w:color="auto"/>
            </w:tcBorders>
            <w:tcMar>
              <w:top w:w="0" w:type="dxa"/>
              <w:left w:w="0" w:type="dxa"/>
              <w:bottom w:w="0" w:type="dxa"/>
              <w:right w:w="0" w:type="dxa"/>
            </w:tcMar>
            <w:vAlign w:val="bottom"/>
          </w:tcPr>
          <w:p w:rsidR="00000000" w:rsidRPr="007C27AE" w:rsidRDefault="007C27AE">
            <w:pPr>
              <w:pStyle w:val="ConsPlusNormal"/>
            </w:pPr>
          </w:p>
        </w:tc>
        <w:tc>
          <w:tcPr>
            <w:tcW w:w="1000" w:type="dxa"/>
            <w:tcBorders>
              <w:top w:val="single" w:sz="4" w:space="0" w:color="auto"/>
            </w:tcBorders>
            <w:tcMar>
              <w:top w:w="0" w:type="dxa"/>
              <w:left w:w="0" w:type="dxa"/>
              <w:bottom w:w="0" w:type="dxa"/>
              <w:right w:w="0" w:type="dxa"/>
            </w:tcMar>
            <w:vAlign w:val="bottom"/>
          </w:tcPr>
          <w:p w:rsidR="00000000" w:rsidRPr="007C27AE" w:rsidRDefault="007C27AE">
            <w:pPr>
              <w:pStyle w:val="ConsPlusNormal"/>
            </w:pPr>
          </w:p>
        </w:tc>
        <w:tc>
          <w:tcPr>
            <w:tcW w:w="1458" w:type="dxa"/>
            <w:tcBorders>
              <w:top w:val="single" w:sz="4" w:space="0" w:color="auto"/>
            </w:tcBorders>
            <w:tcMar>
              <w:top w:w="0" w:type="dxa"/>
              <w:left w:w="0" w:type="dxa"/>
              <w:bottom w:w="0" w:type="dxa"/>
              <w:right w:w="0" w:type="dxa"/>
            </w:tcMar>
            <w:vAlign w:val="bottom"/>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ind w:left="705"/>
            </w:pPr>
            <w:r w:rsidRPr="007C27AE">
              <w:t>сигово-снетковые</w:t>
            </w:r>
          </w:p>
        </w:tc>
        <w:tc>
          <w:tcPr>
            <w:tcW w:w="1117" w:type="dxa"/>
            <w:tcMar>
              <w:top w:w="0" w:type="dxa"/>
              <w:left w:w="0" w:type="dxa"/>
              <w:bottom w:w="0" w:type="dxa"/>
              <w:right w:w="0" w:type="dxa"/>
            </w:tcMar>
            <w:vAlign w:val="bottom"/>
          </w:tcPr>
          <w:p w:rsidR="00000000" w:rsidRPr="007C27AE" w:rsidRDefault="007C27AE">
            <w:pPr>
              <w:pStyle w:val="ConsPlusNormal"/>
              <w:jc w:val="center"/>
            </w:pPr>
            <w:r w:rsidRPr="007C27AE">
              <w:t>-</w:t>
            </w:r>
          </w:p>
        </w:tc>
        <w:tc>
          <w:tcPr>
            <w:tcW w:w="1164" w:type="dxa"/>
            <w:tcMar>
              <w:top w:w="0" w:type="dxa"/>
              <w:left w:w="0" w:type="dxa"/>
              <w:bottom w:w="0" w:type="dxa"/>
              <w:right w:w="0" w:type="dxa"/>
            </w:tcMar>
            <w:vAlign w:val="bottom"/>
          </w:tcPr>
          <w:p w:rsidR="00000000" w:rsidRPr="007C27AE" w:rsidRDefault="007C27AE">
            <w:pPr>
              <w:pStyle w:val="ConsPlusNormal"/>
              <w:jc w:val="center"/>
            </w:pPr>
            <w:r w:rsidRPr="007C27AE">
              <w:t>14,9</w:t>
            </w:r>
          </w:p>
        </w:tc>
        <w:tc>
          <w:tcPr>
            <w:tcW w:w="1235" w:type="dxa"/>
            <w:tcMar>
              <w:top w:w="0" w:type="dxa"/>
              <w:left w:w="0" w:type="dxa"/>
              <w:bottom w:w="0" w:type="dxa"/>
              <w:right w:w="0" w:type="dxa"/>
            </w:tcMar>
            <w:vAlign w:val="bottom"/>
          </w:tcPr>
          <w:p w:rsidR="00000000" w:rsidRPr="007C27AE" w:rsidRDefault="007C27AE">
            <w:pPr>
              <w:pStyle w:val="ConsPlusNormal"/>
              <w:jc w:val="center"/>
            </w:pPr>
            <w:r w:rsidRPr="007C27AE">
              <w:t>-</w:t>
            </w:r>
          </w:p>
        </w:tc>
        <w:tc>
          <w:tcPr>
            <w:tcW w:w="1423" w:type="dxa"/>
            <w:tcMar>
              <w:top w:w="0" w:type="dxa"/>
              <w:left w:w="0" w:type="dxa"/>
              <w:bottom w:w="0" w:type="dxa"/>
              <w:right w:w="0" w:type="dxa"/>
            </w:tcMar>
            <w:vAlign w:val="bottom"/>
          </w:tcPr>
          <w:p w:rsidR="00000000" w:rsidRPr="007C27AE" w:rsidRDefault="007C27AE">
            <w:pPr>
              <w:pStyle w:val="ConsPlusNormal"/>
              <w:jc w:val="center"/>
            </w:pPr>
            <w:r w:rsidRPr="007C27AE">
              <w:t>-</w:t>
            </w:r>
          </w:p>
        </w:tc>
        <w:tc>
          <w:tcPr>
            <w:tcW w:w="1000" w:type="dxa"/>
            <w:tcMar>
              <w:top w:w="0" w:type="dxa"/>
              <w:left w:w="0" w:type="dxa"/>
              <w:bottom w:w="0" w:type="dxa"/>
              <w:right w:w="0" w:type="dxa"/>
            </w:tcMar>
            <w:vAlign w:val="bottom"/>
          </w:tcPr>
          <w:p w:rsidR="00000000" w:rsidRPr="007C27AE" w:rsidRDefault="007C27AE">
            <w:pPr>
              <w:pStyle w:val="ConsPlusNormal"/>
              <w:jc w:val="center"/>
            </w:pPr>
            <w:r w:rsidRPr="007C27AE">
              <w:t>10,5</w:t>
            </w:r>
          </w:p>
        </w:tc>
        <w:tc>
          <w:tcPr>
            <w:tcW w:w="1458" w:type="dxa"/>
            <w:tcMar>
              <w:top w:w="0" w:type="dxa"/>
              <w:left w:w="0" w:type="dxa"/>
              <w:bottom w:w="0" w:type="dxa"/>
              <w:right w:w="0" w:type="dxa"/>
            </w:tcMar>
            <w:vAlign w:val="bottom"/>
          </w:tcPr>
          <w:p w:rsidR="00000000" w:rsidRPr="007C27AE" w:rsidRDefault="007C27AE">
            <w:pPr>
              <w:pStyle w:val="ConsPlusNormal"/>
              <w:jc w:val="center"/>
            </w:pPr>
            <w:r w:rsidRPr="007C27AE">
              <w:t>-</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ind w:left="705"/>
            </w:pPr>
            <w:r w:rsidRPr="007C27AE">
              <w:t>лещово-судачьи</w:t>
            </w:r>
          </w:p>
        </w:tc>
        <w:tc>
          <w:tcPr>
            <w:tcW w:w="1117" w:type="dxa"/>
            <w:tcMar>
              <w:top w:w="0" w:type="dxa"/>
              <w:left w:w="0" w:type="dxa"/>
              <w:bottom w:w="0" w:type="dxa"/>
              <w:right w:w="0" w:type="dxa"/>
            </w:tcMar>
            <w:vAlign w:val="bottom"/>
          </w:tcPr>
          <w:p w:rsidR="00000000" w:rsidRPr="007C27AE" w:rsidRDefault="007C27AE">
            <w:pPr>
              <w:pStyle w:val="ConsPlusNormal"/>
              <w:jc w:val="center"/>
            </w:pPr>
            <w:r w:rsidRPr="007C27AE">
              <w:t>-</w:t>
            </w:r>
          </w:p>
        </w:tc>
        <w:tc>
          <w:tcPr>
            <w:tcW w:w="1164" w:type="dxa"/>
            <w:tcMar>
              <w:top w:w="0" w:type="dxa"/>
              <w:left w:w="0" w:type="dxa"/>
              <w:bottom w:w="0" w:type="dxa"/>
              <w:right w:w="0" w:type="dxa"/>
            </w:tcMar>
            <w:vAlign w:val="bottom"/>
          </w:tcPr>
          <w:p w:rsidR="00000000" w:rsidRPr="007C27AE" w:rsidRDefault="007C27AE">
            <w:pPr>
              <w:pStyle w:val="ConsPlusNormal"/>
              <w:jc w:val="center"/>
            </w:pPr>
            <w:r w:rsidRPr="007C27AE">
              <w:t>23,5</w:t>
            </w:r>
          </w:p>
        </w:tc>
        <w:tc>
          <w:tcPr>
            <w:tcW w:w="1235" w:type="dxa"/>
            <w:tcMar>
              <w:top w:w="0" w:type="dxa"/>
              <w:left w:w="0" w:type="dxa"/>
              <w:bottom w:w="0" w:type="dxa"/>
              <w:right w:w="0" w:type="dxa"/>
            </w:tcMar>
            <w:vAlign w:val="bottom"/>
          </w:tcPr>
          <w:p w:rsidR="00000000" w:rsidRPr="007C27AE" w:rsidRDefault="007C27AE">
            <w:pPr>
              <w:pStyle w:val="ConsPlusNormal"/>
              <w:jc w:val="center"/>
            </w:pPr>
            <w:r w:rsidRPr="007C27AE">
              <w:t>-</w:t>
            </w:r>
          </w:p>
        </w:tc>
        <w:tc>
          <w:tcPr>
            <w:tcW w:w="1423" w:type="dxa"/>
            <w:tcMar>
              <w:top w:w="0" w:type="dxa"/>
              <w:left w:w="0" w:type="dxa"/>
              <w:bottom w:w="0" w:type="dxa"/>
              <w:right w:w="0" w:type="dxa"/>
            </w:tcMar>
            <w:vAlign w:val="bottom"/>
          </w:tcPr>
          <w:p w:rsidR="00000000" w:rsidRPr="007C27AE" w:rsidRDefault="007C27AE">
            <w:pPr>
              <w:pStyle w:val="ConsPlusNormal"/>
              <w:jc w:val="center"/>
            </w:pPr>
            <w:r w:rsidRPr="007C27AE">
              <w:t>-</w:t>
            </w:r>
          </w:p>
        </w:tc>
        <w:tc>
          <w:tcPr>
            <w:tcW w:w="1000" w:type="dxa"/>
            <w:tcMar>
              <w:top w:w="0" w:type="dxa"/>
              <w:left w:w="0" w:type="dxa"/>
              <w:bottom w:w="0" w:type="dxa"/>
              <w:right w:w="0" w:type="dxa"/>
            </w:tcMar>
            <w:vAlign w:val="bottom"/>
          </w:tcPr>
          <w:p w:rsidR="00000000" w:rsidRPr="007C27AE" w:rsidRDefault="007C27AE">
            <w:pPr>
              <w:pStyle w:val="ConsPlusNormal"/>
              <w:jc w:val="center"/>
            </w:pPr>
            <w:r w:rsidRPr="007C27AE">
              <w:t>23,3</w:t>
            </w:r>
          </w:p>
        </w:tc>
        <w:tc>
          <w:tcPr>
            <w:tcW w:w="1458" w:type="dxa"/>
            <w:tcMar>
              <w:top w:w="0" w:type="dxa"/>
              <w:left w:w="0" w:type="dxa"/>
              <w:bottom w:w="0" w:type="dxa"/>
              <w:right w:w="0" w:type="dxa"/>
            </w:tcMar>
            <w:vAlign w:val="bottom"/>
          </w:tcPr>
          <w:p w:rsidR="00000000" w:rsidRPr="007C27AE" w:rsidRDefault="007C27AE">
            <w:pPr>
              <w:pStyle w:val="ConsPlusNormal"/>
              <w:jc w:val="center"/>
            </w:pPr>
            <w:r w:rsidRPr="007C27AE">
              <w:t>-</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ind w:left="705"/>
            </w:pPr>
            <w:r w:rsidRPr="007C27AE">
              <w:t>лещово-щучье-плотвичные</w:t>
            </w:r>
          </w:p>
        </w:tc>
        <w:tc>
          <w:tcPr>
            <w:tcW w:w="1117" w:type="dxa"/>
            <w:tcMar>
              <w:top w:w="0" w:type="dxa"/>
              <w:left w:w="0" w:type="dxa"/>
              <w:bottom w:w="0" w:type="dxa"/>
              <w:right w:w="0" w:type="dxa"/>
            </w:tcMar>
            <w:vAlign w:val="bottom"/>
          </w:tcPr>
          <w:p w:rsidR="00000000" w:rsidRPr="007C27AE" w:rsidRDefault="007C27AE">
            <w:pPr>
              <w:pStyle w:val="ConsPlusNormal"/>
              <w:jc w:val="center"/>
            </w:pPr>
            <w:r w:rsidRPr="007C27AE">
              <w:t>27,3</w:t>
            </w:r>
          </w:p>
        </w:tc>
        <w:tc>
          <w:tcPr>
            <w:tcW w:w="1164" w:type="dxa"/>
            <w:tcMar>
              <w:top w:w="0" w:type="dxa"/>
              <w:left w:w="0" w:type="dxa"/>
              <w:bottom w:w="0" w:type="dxa"/>
              <w:right w:w="0" w:type="dxa"/>
            </w:tcMar>
            <w:vAlign w:val="bottom"/>
          </w:tcPr>
          <w:p w:rsidR="00000000" w:rsidRPr="007C27AE" w:rsidRDefault="007C27AE">
            <w:pPr>
              <w:pStyle w:val="ConsPlusNormal"/>
              <w:jc w:val="center"/>
            </w:pPr>
            <w:r w:rsidRPr="007C27AE">
              <w:t>20,6</w:t>
            </w:r>
          </w:p>
        </w:tc>
        <w:tc>
          <w:tcPr>
            <w:tcW w:w="1235" w:type="dxa"/>
            <w:tcMar>
              <w:top w:w="0" w:type="dxa"/>
              <w:left w:w="0" w:type="dxa"/>
              <w:bottom w:w="0" w:type="dxa"/>
              <w:right w:w="0" w:type="dxa"/>
            </w:tcMar>
            <w:vAlign w:val="bottom"/>
          </w:tcPr>
          <w:p w:rsidR="00000000" w:rsidRPr="007C27AE" w:rsidRDefault="007C27AE">
            <w:pPr>
              <w:pStyle w:val="ConsPlusNormal"/>
              <w:jc w:val="center"/>
            </w:pPr>
            <w:r w:rsidRPr="007C27AE">
              <w:t>21,4</w:t>
            </w:r>
          </w:p>
        </w:tc>
        <w:tc>
          <w:tcPr>
            <w:tcW w:w="1423" w:type="dxa"/>
            <w:tcMar>
              <w:top w:w="0" w:type="dxa"/>
              <w:left w:w="0" w:type="dxa"/>
              <w:bottom w:w="0" w:type="dxa"/>
              <w:right w:w="0" w:type="dxa"/>
            </w:tcMar>
            <w:vAlign w:val="bottom"/>
          </w:tcPr>
          <w:p w:rsidR="00000000" w:rsidRPr="007C27AE" w:rsidRDefault="007C27AE">
            <w:pPr>
              <w:pStyle w:val="ConsPlusNormal"/>
              <w:jc w:val="center"/>
            </w:pPr>
            <w:r w:rsidRPr="007C27AE">
              <w:t>24,1</w:t>
            </w:r>
          </w:p>
        </w:tc>
        <w:tc>
          <w:tcPr>
            <w:tcW w:w="1000" w:type="dxa"/>
            <w:tcMar>
              <w:top w:w="0" w:type="dxa"/>
              <w:left w:w="0" w:type="dxa"/>
              <w:bottom w:w="0" w:type="dxa"/>
              <w:right w:w="0" w:type="dxa"/>
            </w:tcMar>
            <w:vAlign w:val="bottom"/>
          </w:tcPr>
          <w:p w:rsidR="00000000" w:rsidRPr="007C27AE" w:rsidRDefault="007C27AE">
            <w:pPr>
              <w:pStyle w:val="ConsPlusNormal"/>
              <w:jc w:val="center"/>
            </w:pPr>
            <w:r w:rsidRPr="007C27AE">
              <w:t>17,6</w:t>
            </w:r>
          </w:p>
        </w:tc>
        <w:tc>
          <w:tcPr>
            <w:tcW w:w="1458" w:type="dxa"/>
            <w:tcMar>
              <w:top w:w="0" w:type="dxa"/>
              <w:left w:w="0" w:type="dxa"/>
              <w:bottom w:w="0" w:type="dxa"/>
              <w:right w:w="0" w:type="dxa"/>
            </w:tcMar>
            <w:vAlign w:val="bottom"/>
          </w:tcPr>
          <w:p w:rsidR="00000000" w:rsidRPr="007C27AE" w:rsidRDefault="007C27AE">
            <w:pPr>
              <w:pStyle w:val="ConsPlusNormal"/>
              <w:jc w:val="center"/>
            </w:pPr>
            <w:r w:rsidRPr="007C27AE">
              <w:t>19,8</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ind w:left="705"/>
            </w:pPr>
            <w:r w:rsidRPr="007C27AE">
              <w:t>карасево-линевые</w:t>
            </w:r>
          </w:p>
        </w:tc>
        <w:tc>
          <w:tcPr>
            <w:tcW w:w="1117" w:type="dxa"/>
            <w:tcMar>
              <w:top w:w="0" w:type="dxa"/>
              <w:left w:w="0" w:type="dxa"/>
              <w:bottom w:w="0" w:type="dxa"/>
              <w:right w:w="0" w:type="dxa"/>
            </w:tcMar>
            <w:vAlign w:val="bottom"/>
          </w:tcPr>
          <w:p w:rsidR="00000000" w:rsidRPr="007C27AE" w:rsidRDefault="007C27AE">
            <w:pPr>
              <w:pStyle w:val="ConsPlusNormal"/>
              <w:jc w:val="center"/>
            </w:pPr>
            <w:r w:rsidRPr="007C27AE">
              <w:t>20,6</w:t>
            </w:r>
          </w:p>
        </w:tc>
        <w:tc>
          <w:tcPr>
            <w:tcW w:w="1164" w:type="dxa"/>
            <w:tcMar>
              <w:top w:w="0" w:type="dxa"/>
              <w:left w:w="0" w:type="dxa"/>
              <w:bottom w:w="0" w:type="dxa"/>
              <w:right w:w="0" w:type="dxa"/>
            </w:tcMar>
            <w:vAlign w:val="bottom"/>
          </w:tcPr>
          <w:p w:rsidR="00000000" w:rsidRPr="007C27AE" w:rsidRDefault="007C27AE">
            <w:pPr>
              <w:pStyle w:val="ConsPlusNormal"/>
              <w:jc w:val="center"/>
            </w:pPr>
            <w:r w:rsidRPr="007C27AE">
              <w:t>20,1</w:t>
            </w:r>
          </w:p>
        </w:tc>
        <w:tc>
          <w:tcPr>
            <w:tcW w:w="1235" w:type="dxa"/>
            <w:tcMar>
              <w:top w:w="0" w:type="dxa"/>
              <w:left w:w="0" w:type="dxa"/>
              <w:bottom w:w="0" w:type="dxa"/>
              <w:right w:w="0" w:type="dxa"/>
            </w:tcMar>
            <w:vAlign w:val="bottom"/>
          </w:tcPr>
          <w:p w:rsidR="00000000" w:rsidRPr="007C27AE" w:rsidRDefault="007C27AE">
            <w:pPr>
              <w:pStyle w:val="ConsPlusNormal"/>
              <w:jc w:val="center"/>
            </w:pPr>
            <w:r w:rsidRPr="007C27AE">
              <w:t>21,1</w:t>
            </w:r>
          </w:p>
        </w:tc>
        <w:tc>
          <w:tcPr>
            <w:tcW w:w="1423" w:type="dxa"/>
            <w:tcMar>
              <w:top w:w="0" w:type="dxa"/>
              <w:left w:w="0" w:type="dxa"/>
              <w:bottom w:w="0" w:type="dxa"/>
              <w:right w:w="0" w:type="dxa"/>
            </w:tcMar>
            <w:vAlign w:val="bottom"/>
          </w:tcPr>
          <w:p w:rsidR="00000000" w:rsidRPr="007C27AE" w:rsidRDefault="007C27AE">
            <w:pPr>
              <w:pStyle w:val="ConsPlusNormal"/>
              <w:jc w:val="center"/>
            </w:pPr>
            <w:r w:rsidRPr="007C27AE">
              <w:t>9,2</w:t>
            </w:r>
          </w:p>
        </w:tc>
        <w:tc>
          <w:tcPr>
            <w:tcW w:w="1000" w:type="dxa"/>
            <w:tcMar>
              <w:top w:w="0" w:type="dxa"/>
              <w:left w:w="0" w:type="dxa"/>
              <w:bottom w:w="0" w:type="dxa"/>
              <w:right w:w="0" w:type="dxa"/>
            </w:tcMar>
            <w:vAlign w:val="bottom"/>
          </w:tcPr>
          <w:p w:rsidR="00000000" w:rsidRPr="007C27AE" w:rsidRDefault="007C27AE">
            <w:pPr>
              <w:pStyle w:val="ConsPlusNormal"/>
              <w:jc w:val="center"/>
            </w:pPr>
            <w:r w:rsidRPr="007C27AE">
              <w:t>11,1</w:t>
            </w:r>
          </w:p>
        </w:tc>
        <w:tc>
          <w:tcPr>
            <w:tcW w:w="1458" w:type="dxa"/>
            <w:tcMar>
              <w:top w:w="0" w:type="dxa"/>
              <w:left w:w="0" w:type="dxa"/>
              <w:bottom w:w="0" w:type="dxa"/>
              <w:right w:w="0" w:type="dxa"/>
            </w:tcMar>
            <w:vAlign w:val="bottom"/>
          </w:tcPr>
          <w:p w:rsidR="00000000" w:rsidRPr="007C27AE" w:rsidRDefault="007C27AE">
            <w:pPr>
              <w:pStyle w:val="ConsPlusNormal"/>
              <w:jc w:val="center"/>
            </w:pPr>
            <w:r w:rsidRPr="007C27AE">
              <w:t>10,1</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ind w:left="705"/>
            </w:pPr>
            <w:r w:rsidRPr="007C27AE">
              <w:t>окунево-плотвичные</w:t>
            </w:r>
          </w:p>
        </w:tc>
        <w:tc>
          <w:tcPr>
            <w:tcW w:w="1117" w:type="dxa"/>
            <w:tcMar>
              <w:top w:w="0" w:type="dxa"/>
              <w:left w:w="0" w:type="dxa"/>
              <w:bottom w:w="0" w:type="dxa"/>
              <w:right w:w="0" w:type="dxa"/>
            </w:tcMar>
            <w:vAlign w:val="bottom"/>
          </w:tcPr>
          <w:p w:rsidR="00000000" w:rsidRPr="007C27AE" w:rsidRDefault="007C27AE">
            <w:pPr>
              <w:pStyle w:val="ConsPlusNormal"/>
              <w:jc w:val="center"/>
            </w:pPr>
            <w:r w:rsidRPr="007C27AE">
              <w:t>16,4</w:t>
            </w:r>
          </w:p>
        </w:tc>
        <w:tc>
          <w:tcPr>
            <w:tcW w:w="1164" w:type="dxa"/>
            <w:tcMar>
              <w:top w:w="0" w:type="dxa"/>
              <w:left w:w="0" w:type="dxa"/>
              <w:bottom w:w="0" w:type="dxa"/>
              <w:right w:w="0" w:type="dxa"/>
            </w:tcMar>
            <w:vAlign w:val="bottom"/>
          </w:tcPr>
          <w:p w:rsidR="00000000" w:rsidRPr="007C27AE" w:rsidRDefault="007C27AE">
            <w:pPr>
              <w:pStyle w:val="ConsPlusNormal"/>
              <w:jc w:val="center"/>
            </w:pPr>
            <w:r w:rsidRPr="007C27AE">
              <w:t>19,4</w:t>
            </w:r>
          </w:p>
        </w:tc>
        <w:tc>
          <w:tcPr>
            <w:tcW w:w="1235" w:type="dxa"/>
            <w:tcMar>
              <w:top w:w="0" w:type="dxa"/>
              <w:left w:w="0" w:type="dxa"/>
              <w:bottom w:w="0" w:type="dxa"/>
              <w:right w:w="0" w:type="dxa"/>
            </w:tcMar>
            <w:vAlign w:val="bottom"/>
          </w:tcPr>
          <w:p w:rsidR="00000000" w:rsidRPr="007C27AE" w:rsidRDefault="007C27AE">
            <w:pPr>
              <w:pStyle w:val="ConsPlusNormal"/>
              <w:jc w:val="center"/>
            </w:pPr>
            <w:r w:rsidRPr="007C27AE">
              <w:t>26,7</w:t>
            </w:r>
          </w:p>
        </w:tc>
        <w:tc>
          <w:tcPr>
            <w:tcW w:w="1423" w:type="dxa"/>
            <w:tcMar>
              <w:top w:w="0" w:type="dxa"/>
              <w:left w:w="0" w:type="dxa"/>
              <w:bottom w:w="0" w:type="dxa"/>
              <w:right w:w="0" w:type="dxa"/>
            </w:tcMar>
            <w:vAlign w:val="bottom"/>
          </w:tcPr>
          <w:p w:rsidR="00000000" w:rsidRPr="007C27AE" w:rsidRDefault="007C27AE">
            <w:pPr>
              <w:pStyle w:val="ConsPlusNormal"/>
              <w:jc w:val="center"/>
            </w:pPr>
            <w:r w:rsidRPr="007C27AE">
              <w:t>16,5</w:t>
            </w:r>
          </w:p>
        </w:tc>
        <w:tc>
          <w:tcPr>
            <w:tcW w:w="1000" w:type="dxa"/>
            <w:tcMar>
              <w:top w:w="0" w:type="dxa"/>
              <w:left w:w="0" w:type="dxa"/>
              <w:bottom w:w="0" w:type="dxa"/>
              <w:right w:w="0" w:type="dxa"/>
            </w:tcMar>
            <w:vAlign w:val="bottom"/>
          </w:tcPr>
          <w:p w:rsidR="00000000" w:rsidRPr="007C27AE" w:rsidRDefault="007C27AE">
            <w:pPr>
              <w:pStyle w:val="ConsPlusNormal"/>
              <w:jc w:val="center"/>
            </w:pPr>
            <w:r w:rsidRPr="007C27AE">
              <w:t>16,1</w:t>
            </w:r>
          </w:p>
        </w:tc>
        <w:tc>
          <w:tcPr>
            <w:tcW w:w="1458" w:type="dxa"/>
            <w:tcMar>
              <w:top w:w="0" w:type="dxa"/>
              <w:left w:w="0" w:type="dxa"/>
              <w:bottom w:w="0" w:type="dxa"/>
              <w:right w:w="0" w:type="dxa"/>
            </w:tcMar>
            <w:vAlign w:val="bottom"/>
          </w:tcPr>
          <w:p w:rsidR="00000000" w:rsidRPr="007C27AE" w:rsidRDefault="007C27AE">
            <w:pPr>
              <w:pStyle w:val="ConsPlusNormal"/>
              <w:jc w:val="center"/>
            </w:pPr>
            <w:r w:rsidRPr="007C27AE">
              <w:t>23,1</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pPr>
            <w:r w:rsidRPr="007C27AE">
              <w:t>Водотоки (реки, ручьи и каналы):</w:t>
            </w:r>
          </w:p>
        </w:tc>
        <w:tc>
          <w:tcPr>
            <w:tcW w:w="1117" w:type="dxa"/>
            <w:tcMar>
              <w:top w:w="0" w:type="dxa"/>
              <w:left w:w="0" w:type="dxa"/>
              <w:bottom w:w="0" w:type="dxa"/>
              <w:right w:w="0" w:type="dxa"/>
            </w:tcMar>
            <w:vAlign w:val="bottom"/>
          </w:tcPr>
          <w:p w:rsidR="00000000" w:rsidRPr="007C27AE" w:rsidRDefault="007C27AE">
            <w:pPr>
              <w:pStyle w:val="ConsPlusNormal"/>
            </w:pPr>
          </w:p>
        </w:tc>
        <w:tc>
          <w:tcPr>
            <w:tcW w:w="1164" w:type="dxa"/>
            <w:tcMar>
              <w:top w:w="0" w:type="dxa"/>
              <w:left w:w="0" w:type="dxa"/>
              <w:bottom w:w="0" w:type="dxa"/>
              <w:right w:w="0" w:type="dxa"/>
            </w:tcMar>
            <w:vAlign w:val="bottom"/>
          </w:tcPr>
          <w:p w:rsidR="00000000" w:rsidRPr="007C27AE" w:rsidRDefault="007C27AE">
            <w:pPr>
              <w:pStyle w:val="ConsPlusNormal"/>
            </w:pPr>
          </w:p>
        </w:tc>
        <w:tc>
          <w:tcPr>
            <w:tcW w:w="1235" w:type="dxa"/>
            <w:tcMar>
              <w:top w:w="0" w:type="dxa"/>
              <w:left w:w="0" w:type="dxa"/>
              <w:bottom w:w="0" w:type="dxa"/>
              <w:right w:w="0" w:type="dxa"/>
            </w:tcMar>
            <w:vAlign w:val="bottom"/>
          </w:tcPr>
          <w:p w:rsidR="00000000" w:rsidRPr="007C27AE" w:rsidRDefault="007C27AE">
            <w:pPr>
              <w:pStyle w:val="ConsPlusNormal"/>
            </w:pPr>
          </w:p>
        </w:tc>
        <w:tc>
          <w:tcPr>
            <w:tcW w:w="1423" w:type="dxa"/>
            <w:tcMar>
              <w:top w:w="0" w:type="dxa"/>
              <w:left w:w="0" w:type="dxa"/>
              <w:bottom w:w="0" w:type="dxa"/>
              <w:right w:w="0" w:type="dxa"/>
            </w:tcMar>
            <w:vAlign w:val="bottom"/>
          </w:tcPr>
          <w:p w:rsidR="00000000" w:rsidRPr="007C27AE" w:rsidRDefault="007C27AE">
            <w:pPr>
              <w:pStyle w:val="ConsPlusNormal"/>
            </w:pPr>
          </w:p>
        </w:tc>
        <w:tc>
          <w:tcPr>
            <w:tcW w:w="1000" w:type="dxa"/>
            <w:tcMar>
              <w:top w:w="0" w:type="dxa"/>
              <w:left w:w="0" w:type="dxa"/>
              <w:bottom w:w="0" w:type="dxa"/>
              <w:right w:w="0" w:type="dxa"/>
            </w:tcMar>
            <w:vAlign w:val="bottom"/>
          </w:tcPr>
          <w:p w:rsidR="00000000" w:rsidRPr="007C27AE" w:rsidRDefault="007C27AE">
            <w:pPr>
              <w:pStyle w:val="ConsPlusNormal"/>
            </w:pPr>
          </w:p>
        </w:tc>
        <w:tc>
          <w:tcPr>
            <w:tcW w:w="1458" w:type="dxa"/>
            <w:tcMar>
              <w:top w:w="0" w:type="dxa"/>
              <w:left w:w="0" w:type="dxa"/>
              <w:bottom w:w="0" w:type="dxa"/>
              <w:right w:w="0" w:type="dxa"/>
            </w:tcMar>
            <w:vAlign w:val="bottom"/>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ind w:left="705"/>
            </w:pPr>
            <w:r w:rsidRPr="007C27AE">
              <w:t>первой категории</w:t>
            </w:r>
          </w:p>
        </w:tc>
        <w:tc>
          <w:tcPr>
            <w:tcW w:w="1117" w:type="dxa"/>
            <w:tcMar>
              <w:top w:w="0" w:type="dxa"/>
              <w:left w:w="0" w:type="dxa"/>
              <w:bottom w:w="0" w:type="dxa"/>
              <w:right w:w="0" w:type="dxa"/>
            </w:tcMar>
            <w:vAlign w:val="bottom"/>
          </w:tcPr>
          <w:p w:rsidR="00000000" w:rsidRPr="007C27AE" w:rsidRDefault="007C27AE">
            <w:pPr>
              <w:pStyle w:val="ConsPlusNormal"/>
              <w:jc w:val="center"/>
            </w:pPr>
            <w:r w:rsidRPr="007C27AE">
              <w:t>21,2</w:t>
            </w:r>
          </w:p>
        </w:tc>
        <w:tc>
          <w:tcPr>
            <w:tcW w:w="1164" w:type="dxa"/>
            <w:tcMar>
              <w:top w:w="0" w:type="dxa"/>
              <w:left w:w="0" w:type="dxa"/>
              <w:bottom w:w="0" w:type="dxa"/>
              <w:right w:w="0" w:type="dxa"/>
            </w:tcMar>
            <w:vAlign w:val="bottom"/>
          </w:tcPr>
          <w:p w:rsidR="00000000" w:rsidRPr="007C27AE" w:rsidRDefault="007C27AE">
            <w:pPr>
              <w:pStyle w:val="ConsPlusNormal"/>
              <w:jc w:val="center"/>
            </w:pPr>
            <w:r w:rsidRPr="007C27AE">
              <w:t>21,2</w:t>
            </w:r>
          </w:p>
        </w:tc>
        <w:tc>
          <w:tcPr>
            <w:tcW w:w="1235" w:type="dxa"/>
            <w:tcMar>
              <w:top w:w="0" w:type="dxa"/>
              <w:left w:w="0" w:type="dxa"/>
              <w:bottom w:w="0" w:type="dxa"/>
              <w:right w:w="0" w:type="dxa"/>
            </w:tcMar>
            <w:vAlign w:val="bottom"/>
          </w:tcPr>
          <w:p w:rsidR="00000000" w:rsidRPr="007C27AE" w:rsidRDefault="007C27AE">
            <w:pPr>
              <w:pStyle w:val="ConsPlusNormal"/>
              <w:jc w:val="center"/>
            </w:pPr>
            <w:r w:rsidRPr="007C27AE">
              <w:t>21,2</w:t>
            </w:r>
          </w:p>
        </w:tc>
        <w:tc>
          <w:tcPr>
            <w:tcW w:w="1423" w:type="dxa"/>
            <w:tcMar>
              <w:top w:w="0" w:type="dxa"/>
              <w:left w:w="0" w:type="dxa"/>
              <w:bottom w:w="0" w:type="dxa"/>
              <w:right w:w="0" w:type="dxa"/>
            </w:tcMar>
            <w:vAlign w:val="bottom"/>
          </w:tcPr>
          <w:p w:rsidR="00000000" w:rsidRPr="007C27AE" w:rsidRDefault="007C27AE">
            <w:pPr>
              <w:pStyle w:val="ConsPlusNormal"/>
              <w:jc w:val="center"/>
            </w:pPr>
            <w:r w:rsidRPr="007C27AE">
              <w:t>21,2</w:t>
            </w:r>
          </w:p>
        </w:tc>
        <w:tc>
          <w:tcPr>
            <w:tcW w:w="1000" w:type="dxa"/>
            <w:tcMar>
              <w:top w:w="0" w:type="dxa"/>
              <w:left w:w="0" w:type="dxa"/>
              <w:bottom w:w="0" w:type="dxa"/>
              <w:right w:w="0" w:type="dxa"/>
            </w:tcMar>
            <w:vAlign w:val="bottom"/>
          </w:tcPr>
          <w:p w:rsidR="00000000" w:rsidRPr="007C27AE" w:rsidRDefault="007C27AE">
            <w:pPr>
              <w:pStyle w:val="ConsPlusNormal"/>
              <w:jc w:val="center"/>
            </w:pPr>
            <w:r w:rsidRPr="007C27AE">
              <w:t>21,2</w:t>
            </w:r>
          </w:p>
        </w:tc>
        <w:tc>
          <w:tcPr>
            <w:tcW w:w="1458" w:type="dxa"/>
            <w:tcMar>
              <w:top w:w="0" w:type="dxa"/>
              <w:left w:w="0" w:type="dxa"/>
              <w:bottom w:w="0" w:type="dxa"/>
              <w:right w:w="0" w:type="dxa"/>
            </w:tcMar>
            <w:vAlign w:val="bottom"/>
          </w:tcPr>
          <w:p w:rsidR="00000000" w:rsidRPr="007C27AE" w:rsidRDefault="007C27AE">
            <w:pPr>
              <w:pStyle w:val="ConsPlusNormal"/>
              <w:jc w:val="center"/>
            </w:pPr>
            <w:r w:rsidRPr="007C27AE">
              <w:t>21,2</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ind w:left="705"/>
            </w:pPr>
            <w:r w:rsidRPr="007C27AE">
              <w:t>второй категории</w:t>
            </w:r>
          </w:p>
        </w:tc>
        <w:tc>
          <w:tcPr>
            <w:tcW w:w="1117" w:type="dxa"/>
            <w:tcMar>
              <w:top w:w="0" w:type="dxa"/>
              <w:left w:w="0" w:type="dxa"/>
              <w:bottom w:w="0" w:type="dxa"/>
              <w:right w:w="0" w:type="dxa"/>
            </w:tcMar>
            <w:vAlign w:val="bottom"/>
          </w:tcPr>
          <w:p w:rsidR="00000000" w:rsidRPr="007C27AE" w:rsidRDefault="007C27AE">
            <w:pPr>
              <w:pStyle w:val="ConsPlusNormal"/>
              <w:jc w:val="center"/>
            </w:pPr>
            <w:r w:rsidRPr="007C27AE">
              <w:t>17,5</w:t>
            </w:r>
          </w:p>
        </w:tc>
        <w:tc>
          <w:tcPr>
            <w:tcW w:w="1164" w:type="dxa"/>
            <w:tcMar>
              <w:top w:w="0" w:type="dxa"/>
              <w:left w:w="0" w:type="dxa"/>
              <w:bottom w:w="0" w:type="dxa"/>
              <w:right w:w="0" w:type="dxa"/>
            </w:tcMar>
            <w:vAlign w:val="bottom"/>
          </w:tcPr>
          <w:p w:rsidR="00000000" w:rsidRPr="007C27AE" w:rsidRDefault="007C27AE">
            <w:pPr>
              <w:pStyle w:val="ConsPlusNormal"/>
              <w:jc w:val="center"/>
            </w:pPr>
            <w:r w:rsidRPr="007C27AE">
              <w:t>17,5</w:t>
            </w:r>
          </w:p>
        </w:tc>
        <w:tc>
          <w:tcPr>
            <w:tcW w:w="1235" w:type="dxa"/>
            <w:tcMar>
              <w:top w:w="0" w:type="dxa"/>
              <w:left w:w="0" w:type="dxa"/>
              <w:bottom w:w="0" w:type="dxa"/>
              <w:right w:w="0" w:type="dxa"/>
            </w:tcMar>
            <w:vAlign w:val="bottom"/>
          </w:tcPr>
          <w:p w:rsidR="00000000" w:rsidRPr="007C27AE" w:rsidRDefault="007C27AE">
            <w:pPr>
              <w:pStyle w:val="ConsPlusNormal"/>
              <w:jc w:val="center"/>
            </w:pPr>
            <w:r w:rsidRPr="007C27AE">
              <w:t>17,5</w:t>
            </w:r>
          </w:p>
        </w:tc>
        <w:tc>
          <w:tcPr>
            <w:tcW w:w="1423" w:type="dxa"/>
            <w:tcMar>
              <w:top w:w="0" w:type="dxa"/>
              <w:left w:w="0" w:type="dxa"/>
              <w:bottom w:w="0" w:type="dxa"/>
              <w:right w:w="0" w:type="dxa"/>
            </w:tcMar>
            <w:vAlign w:val="bottom"/>
          </w:tcPr>
          <w:p w:rsidR="00000000" w:rsidRPr="007C27AE" w:rsidRDefault="007C27AE">
            <w:pPr>
              <w:pStyle w:val="ConsPlusNormal"/>
              <w:jc w:val="center"/>
            </w:pPr>
            <w:r w:rsidRPr="007C27AE">
              <w:t>17,5</w:t>
            </w:r>
          </w:p>
        </w:tc>
        <w:tc>
          <w:tcPr>
            <w:tcW w:w="1000" w:type="dxa"/>
            <w:tcMar>
              <w:top w:w="0" w:type="dxa"/>
              <w:left w:w="0" w:type="dxa"/>
              <w:bottom w:w="0" w:type="dxa"/>
              <w:right w:w="0" w:type="dxa"/>
            </w:tcMar>
            <w:vAlign w:val="bottom"/>
          </w:tcPr>
          <w:p w:rsidR="00000000" w:rsidRPr="007C27AE" w:rsidRDefault="007C27AE">
            <w:pPr>
              <w:pStyle w:val="ConsPlusNormal"/>
              <w:jc w:val="center"/>
            </w:pPr>
            <w:r w:rsidRPr="007C27AE">
              <w:t>17,5</w:t>
            </w:r>
          </w:p>
        </w:tc>
        <w:tc>
          <w:tcPr>
            <w:tcW w:w="1458" w:type="dxa"/>
            <w:tcMar>
              <w:top w:w="0" w:type="dxa"/>
              <w:left w:w="0" w:type="dxa"/>
              <w:bottom w:w="0" w:type="dxa"/>
              <w:right w:w="0" w:type="dxa"/>
            </w:tcMar>
            <w:vAlign w:val="bottom"/>
          </w:tcPr>
          <w:p w:rsidR="00000000" w:rsidRPr="007C27AE" w:rsidRDefault="007C27AE">
            <w:pPr>
              <w:pStyle w:val="ConsPlusNormal"/>
              <w:jc w:val="center"/>
            </w:pPr>
            <w:r w:rsidRPr="007C27AE">
              <w:t>17,5</w:t>
            </w:r>
          </w:p>
        </w:tc>
      </w:tr>
      <w:tr w:rsidR="00000000" w:rsidRPr="007C27AE">
        <w:tblPrEx>
          <w:tblCellMar>
            <w:top w:w="0" w:type="dxa"/>
            <w:left w:w="0" w:type="dxa"/>
            <w:bottom w:w="0" w:type="dxa"/>
            <w:right w:w="0" w:type="dxa"/>
          </w:tblCellMar>
        </w:tblPrEx>
        <w:tc>
          <w:tcPr>
            <w:tcW w:w="1717" w:type="dxa"/>
            <w:tcMar>
              <w:top w:w="0" w:type="dxa"/>
              <w:left w:w="0" w:type="dxa"/>
              <w:bottom w:w="0" w:type="dxa"/>
              <w:right w:w="0" w:type="dxa"/>
            </w:tcMar>
          </w:tcPr>
          <w:p w:rsidR="00000000" w:rsidRPr="007C27AE" w:rsidRDefault="007C27AE">
            <w:pPr>
              <w:pStyle w:val="ConsPlusNormal"/>
              <w:ind w:left="705"/>
            </w:pPr>
            <w:r w:rsidRPr="007C27AE">
              <w:t>третьей категории</w:t>
            </w:r>
          </w:p>
        </w:tc>
        <w:tc>
          <w:tcPr>
            <w:tcW w:w="1117" w:type="dxa"/>
            <w:tcMar>
              <w:top w:w="0" w:type="dxa"/>
              <w:left w:w="0" w:type="dxa"/>
              <w:bottom w:w="0" w:type="dxa"/>
              <w:right w:w="0" w:type="dxa"/>
            </w:tcMar>
            <w:vAlign w:val="bottom"/>
          </w:tcPr>
          <w:p w:rsidR="00000000" w:rsidRPr="007C27AE" w:rsidRDefault="007C27AE">
            <w:pPr>
              <w:pStyle w:val="ConsPlusNormal"/>
              <w:jc w:val="center"/>
            </w:pPr>
            <w:r w:rsidRPr="007C27AE">
              <w:t>13,0</w:t>
            </w:r>
          </w:p>
        </w:tc>
        <w:tc>
          <w:tcPr>
            <w:tcW w:w="1164" w:type="dxa"/>
            <w:tcMar>
              <w:top w:w="0" w:type="dxa"/>
              <w:left w:w="0" w:type="dxa"/>
              <w:bottom w:w="0" w:type="dxa"/>
              <w:right w:w="0" w:type="dxa"/>
            </w:tcMar>
            <w:vAlign w:val="bottom"/>
          </w:tcPr>
          <w:p w:rsidR="00000000" w:rsidRPr="007C27AE" w:rsidRDefault="007C27AE">
            <w:pPr>
              <w:pStyle w:val="ConsPlusNormal"/>
              <w:jc w:val="center"/>
            </w:pPr>
            <w:r w:rsidRPr="007C27AE">
              <w:t>13,0</w:t>
            </w:r>
          </w:p>
        </w:tc>
        <w:tc>
          <w:tcPr>
            <w:tcW w:w="1235" w:type="dxa"/>
            <w:tcMar>
              <w:top w:w="0" w:type="dxa"/>
              <w:left w:w="0" w:type="dxa"/>
              <w:bottom w:w="0" w:type="dxa"/>
              <w:right w:w="0" w:type="dxa"/>
            </w:tcMar>
            <w:vAlign w:val="bottom"/>
          </w:tcPr>
          <w:p w:rsidR="00000000" w:rsidRPr="007C27AE" w:rsidRDefault="007C27AE">
            <w:pPr>
              <w:pStyle w:val="ConsPlusNormal"/>
              <w:jc w:val="center"/>
            </w:pPr>
            <w:r w:rsidRPr="007C27AE">
              <w:t>13,0</w:t>
            </w:r>
          </w:p>
        </w:tc>
        <w:tc>
          <w:tcPr>
            <w:tcW w:w="1423" w:type="dxa"/>
            <w:tcMar>
              <w:top w:w="0" w:type="dxa"/>
              <w:left w:w="0" w:type="dxa"/>
              <w:bottom w:w="0" w:type="dxa"/>
              <w:right w:w="0" w:type="dxa"/>
            </w:tcMar>
            <w:vAlign w:val="bottom"/>
          </w:tcPr>
          <w:p w:rsidR="00000000" w:rsidRPr="007C27AE" w:rsidRDefault="007C27AE">
            <w:pPr>
              <w:pStyle w:val="ConsPlusNormal"/>
              <w:jc w:val="center"/>
            </w:pPr>
            <w:r w:rsidRPr="007C27AE">
              <w:t>13,0</w:t>
            </w:r>
          </w:p>
        </w:tc>
        <w:tc>
          <w:tcPr>
            <w:tcW w:w="1000" w:type="dxa"/>
            <w:tcMar>
              <w:top w:w="0" w:type="dxa"/>
              <w:left w:w="0" w:type="dxa"/>
              <w:bottom w:w="0" w:type="dxa"/>
              <w:right w:w="0" w:type="dxa"/>
            </w:tcMar>
            <w:vAlign w:val="bottom"/>
          </w:tcPr>
          <w:p w:rsidR="00000000" w:rsidRPr="007C27AE" w:rsidRDefault="007C27AE">
            <w:pPr>
              <w:pStyle w:val="ConsPlusNormal"/>
              <w:jc w:val="center"/>
            </w:pPr>
            <w:r w:rsidRPr="007C27AE">
              <w:t>13,0</w:t>
            </w:r>
          </w:p>
        </w:tc>
        <w:tc>
          <w:tcPr>
            <w:tcW w:w="1458" w:type="dxa"/>
            <w:tcMar>
              <w:top w:w="0" w:type="dxa"/>
              <w:left w:w="0" w:type="dxa"/>
              <w:bottom w:w="0" w:type="dxa"/>
              <w:right w:w="0" w:type="dxa"/>
            </w:tcMar>
            <w:vAlign w:val="bottom"/>
          </w:tcPr>
          <w:p w:rsidR="00000000" w:rsidRPr="007C27AE" w:rsidRDefault="007C27AE">
            <w:pPr>
              <w:pStyle w:val="ConsPlusNormal"/>
              <w:jc w:val="center"/>
            </w:pPr>
            <w:r w:rsidRPr="007C27AE">
              <w:t>13,0</w:t>
            </w:r>
          </w:p>
        </w:tc>
      </w:tr>
      <w:tr w:rsidR="00000000" w:rsidRPr="007C27AE">
        <w:tblPrEx>
          <w:tblCellMar>
            <w:top w:w="0" w:type="dxa"/>
            <w:left w:w="0" w:type="dxa"/>
            <w:bottom w:w="0" w:type="dxa"/>
            <w:right w:w="0" w:type="dxa"/>
          </w:tblCellMar>
        </w:tblPrEx>
        <w:tc>
          <w:tcPr>
            <w:tcW w:w="1717" w:type="dxa"/>
            <w:tcBorders>
              <w:bottom w:val="single" w:sz="4" w:space="0" w:color="auto"/>
            </w:tcBorders>
            <w:tcMar>
              <w:top w:w="0" w:type="dxa"/>
              <w:left w:w="0" w:type="dxa"/>
              <w:bottom w:w="0" w:type="dxa"/>
              <w:right w:w="0" w:type="dxa"/>
            </w:tcMar>
          </w:tcPr>
          <w:p w:rsidR="00000000" w:rsidRPr="007C27AE" w:rsidRDefault="007C27AE">
            <w:pPr>
              <w:pStyle w:val="ConsPlusNormal"/>
              <w:ind w:left="705"/>
            </w:pPr>
            <w:r w:rsidRPr="007C27AE">
              <w:t>четвертой категории</w:t>
            </w:r>
          </w:p>
        </w:tc>
        <w:tc>
          <w:tcPr>
            <w:tcW w:w="1117" w:type="dxa"/>
            <w:tcBorders>
              <w:bottom w:val="single" w:sz="4" w:space="0" w:color="auto"/>
            </w:tcBorders>
            <w:tcMar>
              <w:top w:w="0" w:type="dxa"/>
              <w:left w:w="0" w:type="dxa"/>
              <w:bottom w:w="0" w:type="dxa"/>
              <w:right w:w="0" w:type="dxa"/>
            </w:tcMar>
            <w:vAlign w:val="bottom"/>
          </w:tcPr>
          <w:p w:rsidR="00000000" w:rsidRPr="007C27AE" w:rsidRDefault="007C27AE">
            <w:pPr>
              <w:pStyle w:val="ConsPlusNormal"/>
              <w:jc w:val="center"/>
            </w:pPr>
            <w:r w:rsidRPr="007C27AE">
              <w:t>5,9</w:t>
            </w:r>
          </w:p>
        </w:tc>
        <w:tc>
          <w:tcPr>
            <w:tcW w:w="1164" w:type="dxa"/>
            <w:tcBorders>
              <w:bottom w:val="single" w:sz="4" w:space="0" w:color="auto"/>
            </w:tcBorders>
            <w:tcMar>
              <w:top w:w="0" w:type="dxa"/>
              <w:left w:w="0" w:type="dxa"/>
              <w:bottom w:w="0" w:type="dxa"/>
              <w:right w:w="0" w:type="dxa"/>
            </w:tcMar>
            <w:vAlign w:val="bottom"/>
          </w:tcPr>
          <w:p w:rsidR="00000000" w:rsidRPr="007C27AE" w:rsidRDefault="007C27AE">
            <w:pPr>
              <w:pStyle w:val="ConsPlusNormal"/>
              <w:jc w:val="center"/>
            </w:pPr>
            <w:r w:rsidRPr="007C27AE">
              <w:t>5,9</w:t>
            </w:r>
          </w:p>
        </w:tc>
        <w:tc>
          <w:tcPr>
            <w:tcW w:w="1235" w:type="dxa"/>
            <w:tcBorders>
              <w:bottom w:val="single" w:sz="4" w:space="0" w:color="auto"/>
            </w:tcBorders>
            <w:tcMar>
              <w:top w:w="0" w:type="dxa"/>
              <w:left w:w="0" w:type="dxa"/>
              <w:bottom w:w="0" w:type="dxa"/>
              <w:right w:w="0" w:type="dxa"/>
            </w:tcMar>
            <w:vAlign w:val="bottom"/>
          </w:tcPr>
          <w:p w:rsidR="00000000" w:rsidRPr="007C27AE" w:rsidRDefault="007C27AE">
            <w:pPr>
              <w:pStyle w:val="ConsPlusNormal"/>
              <w:jc w:val="center"/>
            </w:pPr>
            <w:r w:rsidRPr="007C27AE">
              <w:t>5,9</w:t>
            </w:r>
          </w:p>
        </w:tc>
        <w:tc>
          <w:tcPr>
            <w:tcW w:w="1423" w:type="dxa"/>
            <w:tcBorders>
              <w:bottom w:val="single" w:sz="4" w:space="0" w:color="auto"/>
            </w:tcBorders>
            <w:tcMar>
              <w:top w:w="0" w:type="dxa"/>
              <w:left w:w="0" w:type="dxa"/>
              <w:bottom w:w="0" w:type="dxa"/>
              <w:right w:w="0" w:type="dxa"/>
            </w:tcMar>
            <w:vAlign w:val="bottom"/>
          </w:tcPr>
          <w:p w:rsidR="00000000" w:rsidRPr="007C27AE" w:rsidRDefault="007C27AE">
            <w:pPr>
              <w:pStyle w:val="ConsPlusNormal"/>
              <w:jc w:val="center"/>
            </w:pPr>
            <w:r w:rsidRPr="007C27AE">
              <w:t>5,9</w:t>
            </w:r>
          </w:p>
        </w:tc>
        <w:tc>
          <w:tcPr>
            <w:tcW w:w="1000" w:type="dxa"/>
            <w:tcBorders>
              <w:bottom w:val="single" w:sz="4" w:space="0" w:color="auto"/>
            </w:tcBorders>
            <w:tcMar>
              <w:top w:w="0" w:type="dxa"/>
              <w:left w:w="0" w:type="dxa"/>
              <w:bottom w:w="0" w:type="dxa"/>
              <w:right w:w="0" w:type="dxa"/>
            </w:tcMar>
            <w:vAlign w:val="bottom"/>
          </w:tcPr>
          <w:p w:rsidR="00000000" w:rsidRPr="007C27AE" w:rsidRDefault="007C27AE">
            <w:pPr>
              <w:pStyle w:val="ConsPlusNormal"/>
              <w:jc w:val="center"/>
            </w:pPr>
            <w:r w:rsidRPr="007C27AE">
              <w:t>5,9</w:t>
            </w:r>
          </w:p>
        </w:tc>
        <w:tc>
          <w:tcPr>
            <w:tcW w:w="1458" w:type="dxa"/>
            <w:tcBorders>
              <w:bottom w:val="single" w:sz="4" w:space="0" w:color="auto"/>
            </w:tcBorders>
            <w:tcMar>
              <w:top w:w="0" w:type="dxa"/>
              <w:left w:w="0" w:type="dxa"/>
              <w:bottom w:w="0" w:type="dxa"/>
              <w:right w:w="0" w:type="dxa"/>
            </w:tcMar>
            <w:vAlign w:val="bottom"/>
          </w:tcPr>
          <w:p w:rsidR="00000000" w:rsidRPr="007C27AE" w:rsidRDefault="007C27AE">
            <w:pPr>
              <w:pStyle w:val="ConsPlusNormal"/>
              <w:jc w:val="center"/>
            </w:pPr>
            <w:r w:rsidRPr="007C27AE">
              <w:t>5,9</w:t>
            </w:r>
          </w:p>
        </w:tc>
      </w:tr>
    </w:tbl>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1"/>
      </w:pPr>
      <w:r>
        <w:t>Приложение 2</w:t>
      </w:r>
    </w:p>
    <w:p w:rsidR="00000000" w:rsidRDefault="007C27AE">
      <w:pPr>
        <w:pStyle w:val="ConsPlusNormal"/>
        <w:jc w:val="right"/>
      </w:pPr>
      <w:r>
        <w:t>к Правилам ведения</w:t>
      </w:r>
    </w:p>
    <w:p w:rsidR="00000000" w:rsidRDefault="007C27AE">
      <w:pPr>
        <w:pStyle w:val="ConsPlusNormal"/>
        <w:jc w:val="right"/>
      </w:pPr>
      <w:r>
        <w:t>рыболовного хозяйства</w:t>
      </w:r>
    </w:p>
    <w:p w:rsidR="00000000" w:rsidRDefault="007C27AE">
      <w:pPr>
        <w:pStyle w:val="ConsPlusNormal"/>
      </w:pPr>
    </w:p>
    <w:p w:rsidR="00000000" w:rsidRDefault="007C27AE">
      <w:pPr>
        <w:pStyle w:val="ConsPlusNormal"/>
        <w:jc w:val="right"/>
      </w:pPr>
      <w:bookmarkStart w:id="81" w:name="Par1318"/>
      <w:bookmarkEnd w:id="81"/>
      <w:r>
        <w:t>Форма</w:t>
      </w:r>
    </w:p>
    <w:p w:rsidR="00000000" w:rsidRDefault="007C27AE">
      <w:pPr>
        <w:pStyle w:val="ConsPlusNormal"/>
        <w:ind w:firstLine="540"/>
        <w:jc w:val="both"/>
      </w:pPr>
    </w:p>
    <w:p w:rsidR="00000000" w:rsidRDefault="007C27AE">
      <w:pPr>
        <w:pStyle w:val="ConsPlusNonformat"/>
        <w:jc w:val="both"/>
      </w:pPr>
      <w:r>
        <w:t xml:space="preserve">                                           УТВЕРЖДЕНО</w:t>
      </w:r>
    </w:p>
    <w:p w:rsidR="00000000" w:rsidRDefault="007C27AE">
      <w:pPr>
        <w:pStyle w:val="ConsPlusNonformat"/>
        <w:jc w:val="both"/>
      </w:pPr>
      <w:r>
        <w:t xml:space="preserve">                                           Министерство сельского хозяйства</w:t>
      </w:r>
    </w:p>
    <w:p w:rsidR="00000000" w:rsidRDefault="007C27AE">
      <w:pPr>
        <w:pStyle w:val="ConsPlusNonformat"/>
        <w:jc w:val="both"/>
      </w:pPr>
      <w:r>
        <w:t xml:space="preserve">                                           и продовольствия</w:t>
      </w:r>
    </w:p>
    <w:p w:rsidR="00000000" w:rsidRDefault="007C27AE">
      <w:pPr>
        <w:pStyle w:val="ConsPlusNonformat"/>
        <w:jc w:val="both"/>
      </w:pPr>
      <w:r>
        <w:t xml:space="preserve">                                           _______________________</w:t>
      </w:r>
      <w:r>
        <w:t>_________</w:t>
      </w:r>
    </w:p>
    <w:p w:rsidR="00000000" w:rsidRDefault="007C27AE">
      <w:pPr>
        <w:pStyle w:val="ConsPlusNonformat"/>
        <w:jc w:val="both"/>
      </w:pPr>
      <w:r>
        <w:t xml:space="preserve">                                             (подпись, фамилия, инициалы)</w:t>
      </w:r>
    </w:p>
    <w:p w:rsidR="00000000" w:rsidRDefault="007C27AE">
      <w:pPr>
        <w:pStyle w:val="ConsPlusNonformat"/>
        <w:jc w:val="both"/>
      </w:pPr>
    </w:p>
    <w:p w:rsidR="00000000" w:rsidRDefault="007C27AE">
      <w:pPr>
        <w:pStyle w:val="ConsPlusNonformat"/>
        <w:jc w:val="both"/>
      </w:pPr>
      <w:r>
        <w:t xml:space="preserve">                                    </w:t>
      </w:r>
      <w:r>
        <w:rPr>
          <w:b/>
          <w:bCs/>
        </w:rPr>
        <w:t>АКТ</w:t>
      </w:r>
    </w:p>
    <w:p w:rsidR="00000000" w:rsidRDefault="007C27AE">
      <w:pPr>
        <w:pStyle w:val="ConsPlusNonformat"/>
        <w:jc w:val="both"/>
      </w:pPr>
      <w:r>
        <w:t xml:space="preserve">                       </w:t>
      </w:r>
      <w:r>
        <w:rPr>
          <w:b/>
          <w:bCs/>
        </w:rPr>
        <w:t>зарыбления рыболовных угодий</w:t>
      </w:r>
    </w:p>
    <w:p w:rsidR="00000000" w:rsidRDefault="007C27AE">
      <w:pPr>
        <w:pStyle w:val="ConsPlusNonformat"/>
        <w:jc w:val="both"/>
      </w:pPr>
    </w:p>
    <w:p w:rsidR="00000000" w:rsidRDefault="007C27AE">
      <w:pPr>
        <w:pStyle w:val="ConsPlusNonformat"/>
        <w:jc w:val="both"/>
      </w:pPr>
      <w:r>
        <w:t xml:space="preserve">     Настоящий акт составлен _____ _______________ 20_____ г. о том, что от</w:t>
      </w:r>
    </w:p>
    <w:p w:rsidR="00000000" w:rsidRDefault="007C27AE">
      <w:pPr>
        <w:pStyle w:val="ConsPlusNonformat"/>
        <w:jc w:val="both"/>
      </w:pPr>
      <w:r>
        <w:t>__</w:t>
      </w:r>
      <w:r>
        <w:t>_________________________________________________________________________</w:t>
      </w:r>
    </w:p>
    <w:p w:rsidR="00000000" w:rsidRDefault="007C27AE">
      <w:pPr>
        <w:pStyle w:val="ConsPlusNonformat"/>
        <w:jc w:val="both"/>
      </w:pPr>
      <w:r>
        <w:t xml:space="preserve">                               (наименование</w:t>
      </w:r>
    </w:p>
    <w:p w:rsidR="00000000" w:rsidRDefault="007C27AE">
      <w:pPr>
        <w:pStyle w:val="ConsPlusNonformat"/>
        <w:jc w:val="both"/>
      </w:pPr>
      <w:r>
        <w:t>___________________________________________________________________________</w:t>
      </w:r>
    </w:p>
    <w:p w:rsidR="00000000" w:rsidRDefault="007C27AE">
      <w:pPr>
        <w:pStyle w:val="ConsPlusNonformat"/>
        <w:jc w:val="both"/>
      </w:pPr>
      <w:r>
        <w:t xml:space="preserve">                          рыбоводной организации,</w:t>
      </w:r>
    </w:p>
    <w:p w:rsidR="00000000" w:rsidRDefault="007C27AE">
      <w:pPr>
        <w:pStyle w:val="ConsPlusNonformat"/>
        <w:jc w:val="both"/>
      </w:pPr>
      <w:r>
        <w:t>___________</w:t>
      </w:r>
      <w:r>
        <w:t>________________________________________________________________</w:t>
      </w:r>
    </w:p>
    <w:p w:rsidR="00000000" w:rsidRDefault="007C27AE">
      <w:pPr>
        <w:pStyle w:val="ConsPlusNonformat"/>
        <w:jc w:val="both"/>
      </w:pPr>
      <w:r>
        <w:t xml:space="preserve">                       осуществляющей отгрузку рыбы)</w:t>
      </w:r>
    </w:p>
    <w:p w:rsidR="00000000" w:rsidRDefault="007C27AE">
      <w:pPr>
        <w:pStyle w:val="ConsPlusNonformat"/>
        <w:jc w:val="both"/>
      </w:pPr>
      <w:r>
        <w:t>получено для перевозки к местам выпуска ___________________________________</w:t>
      </w:r>
    </w:p>
    <w:p w:rsidR="00000000" w:rsidRDefault="007C27AE">
      <w:pPr>
        <w:pStyle w:val="ConsPlusNonformat"/>
        <w:jc w:val="both"/>
      </w:pPr>
      <w:r>
        <w:t xml:space="preserve">                                         (наименование рыболов</w:t>
      </w:r>
      <w:r>
        <w:t>ного угодья,</w:t>
      </w:r>
    </w:p>
    <w:p w:rsidR="00000000" w:rsidRDefault="007C27AE">
      <w:pPr>
        <w:pStyle w:val="ConsPlusNonformat"/>
        <w:jc w:val="both"/>
      </w:pPr>
      <w:r>
        <w:t>___________________________________________________________________________</w:t>
      </w:r>
    </w:p>
    <w:p w:rsidR="00000000" w:rsidRDefault="007C27AE">
      <w:pPr>
        <w:pStyle w:val="ConsPlusNonformat"/>
        <w:jc w:val="both"/>
      </w:pPr>
      <w:r>
        <w:t xml:space="preserve">                   его площадь, организатор зарыбления)</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1117"/>
        <w:gridCol w:w="1423"/>
        <w:gridCol w:w="2376"/>
        <w:gridCol w:w="2305"/>
        <w:gridCol w:w="1882"/>
      </w:tblGrid>
      <w:tr w:rsidR="00000000" w:rsidRPr="007C27AE">
        <w:tblPrEx>
          <w:tblCellMar>
            <w:top w:w="0" w:type="dxa"/>
            <w:left w:w="0" w:type="dxa"/>
            <w:bottom w:w="0" w:type="dxa"/>
            <w:right w:w="0" w:type="dxa"/>
          </w:tblCellMar>
        </w:tblPrEx>
        <w:tc>
          <w:tcPr>
            <w:tcW w:w="11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Вид рыбы</w:t>
            </w:r>
          </w:p>
        </w:t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Возраст</w:t>
            </w:r>
          </w:p>
        </w:tc>
        <w:tc>
          <w:tcPr>
            <w:tcW w:w="23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Количество, тыс. экземпляров</w:t>
            </w:r>
          </w:p>
        </w:tc>
        <w:tc>
          <w:tcPr>
            <w:tcW w:w="2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Среднештучная масса, граммов</w:t>
            </w:r>
          </w:p>
        </w:tc>
        <w:tc>
          <w:tcPr>
            <w:tcW w:w="1882"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Общий вес, килограммов</w:t>
            </w:r>
          </w:p>
        </w:tc>
      </w:tr>
      <w:tr w:rsidR="00000000" w:rsidRPr="007C27AE">
        <w:tblPrEx>
          <w:tblCellMar>
            <w:top w:w="0" w:type="dxa"/>
            <w:left w:w="0" w:type="dxa"/>
            <w:bottom w:w="0" w:type="dxa"/>
            <w:right w:w="0" w:type="dxa"/>
          </w:tblCellMar>
        </w:tblPrEx>
        <w:tc>
          <w:tcPr>
            <w:tcW w:w="1117" w:type="dxa"/>
            <w:tcBorders>
              <w:top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423"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2376"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2305"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882" w:type="dxa"/>
            <w:tcBorders>
              <w:top w:val="single" w:sz="4" w:space="0" w:color="auto"/>
              <w:left w:val="single" w:sz="4" w:space="0" w:color="auto"/>
            </w:tcBorders>
            <w:tcMar>
              <w:top w:w="0" w:type="dxa"/>
              <w:left w:w="0" w:type="dxa"/>
              <w:bottom w:w="0" w:type="dxa"/>
              <w:right w:w="0" w:type="dxa"/>
            </w:tcMar>
          </w:tcPr>
          <w:p w:rsidR="00000000" w:rsidRPr="007C27AE" w:rsidRDefault="007C27AE">
            <w:pPr>
              <w:pStyle w:val="ConsPlusNormal"/>
            </w:pPr>
          </w:p>
        </w:tc>
      </w:tr>
    </w:tbl>
    <w:p w:rsidR="00000000" w:rsidRDefault="007C27AE">
      <w:pPr>
        <w:pStyle w:val="ConsPlusNormal"/>
        <w:ind w:firstLine="540"/>
        <w:jc w:val="both"/>
      </w:pPr>
    </w:p>
    <w:p w:rsidR="00000000" w:rsidRDefault="007C27AE">
      <w:pPr>
        <w:pStyle w:val="ConsPlusNonformat"/>
        <w:jc w:val="both"/>
      </w:pPr>
      <w:r>
        <w:t>Отлов рыбы проводился при температуре воздуха __________, воды ___________.</w:t>
      </w:r>
    </w:p>
    <w:p w:rsidR="00000000" w:rsidRDefault="007C27AE">
      <w:pPr>
        <w:pStyle w:val="ConsPlusNonformat"/>
        <w:jc w:val="both"/>
      </w:pPr>
      <w:r>
        <w:t>Состояние отловленной рыбы ________________________________________________</w:t>
      </w:r>
    </w:p>
    <w:p w:rsidR="00000000" w:rsidRDefault="007C27AE">
      <w:pPr>
        <w:pStyle w:val="ConsPlusNonformat"/>
        <w:jc w:val="both"/>
      </w:pPr>
      <w:r>
        <w:t>__________________________________________________________________________.</w:t>
      </w:r>
    </w:p>
    <w:p w:rsidR="00000000" w:rsidRDefault="007C27AE">
      <w:pPr>
        <w:pStyle w:val="ConsPlusNonformat"/>
        <w:jc w:val="both"/>
      </w:pPr>
      <w:r>
        <w:t>Ветеринарное свидетельство N</w:t>
      </w:r>
      <w:r>
        <w:t xml:space="preserve"> _____________ выдано __ ______________ 20__ г.</w:t>
      </w:r>
    </w:p>
    <w:p w:rsidR="00000000" w:rsidRDefault="007C27AE">
      <w:pPr>
        <w:pStyle w:val="ConsPlusNonformat"/>
        <w:jc w:val="both"/>
      </w:pPr>
      <w:r>
        <w:t>__________________________________________________________________________.</w:t>
      </w:r>
    </w:p>
    <w:p w:rsidR="00000000" w:rsidRDefault="007C27AE">
      <w:pPr>
        <w:pStyle w:val="ConsPlusNonformat"/>
        <w:jc w:val="both"/>
      </w:pPr>
      <w:r>
        <w:t xml:space="preserve">                               (кем выдано)</w:t>
      </w:r>
    </w:p>
    <w:p w:rsidR="00000000" w:rsidRDefault="007C27AE">
      <w:pPr>
        <w:pStyle w:val="ConsPlusNonformat"/>
        <w:jc w:val="both"/>
      </w:pPr>
      <w:r>
        <w:t>Присутствовавшие при составлении</w:t>
      </w:r>
    </w:p>
    <w:p w:rsidR="00000000" w:rsidRDefault="007C27AE">
      <w:pPr>
        <w:pStyle w:val="ConsPlusNonformat"/>
        <w:jc w:val="both"/>
      </w:pPr>
      <w:r>
        <w:t>настоящего акта представители</w:t>
      </w:r>
    </w:p>
    <w:p w:rsidR="00000000" w:rsidRDefault="007C27AE">
      <w:pPr>
        <w:pStyle w:val="ConsPlusNonformat"/>
        <w:jc w:val="both"/>
      </w:pPr>
      <w:r>
        <w:t>организации, осуществляющ</w:t>
      </w:r>
      <w:r>
        <w:t>ей</w:t>
      </w:r>
    </w:p>
    <w:p w:rsidR="00000000" w:rsidRDefault="007C27AE">
      <w:pPr>
        <w:pStyle w:val="ConsPlusNonformat"/>
        <w:jc w:val="both"/>
      </w:pPr>
      <w:r>
        <w:t>отгрузку рыбы, организатора</w:t>
      </w:r>
    </w:p>
    <w:p w:rsidR="00000000" w:rsidRDefault="007C27AE">
      <w:pPr>
        <w:pStyle w:val="ConsPlusNonformat"/>
        <w:jc w:val="both"/>
      </w:pPr>
      <w:r>
        <w:t>зарыбления, государственных органов: _________   __________________________</w:t>
      </w:r>
    </w:p>
    <w:p w:rsidR="00000000" w:rsidRDefault="007C27AE">
      <w:pPr>
        <w:pStyle w:val="ConsPlusNonformat"/>
        <w:jc w:val="both"/>
      </w:pPr>
      <w:r>
        <w:t xml:space="preserve">                                     (подпись)      (фамилия, инициалы,</w:t>
      </w:r>
    </w:p>
    <w:p w:rsidR="00000000" w:rsidRDefault="007C27AE">
      <w:pPr>
        <w:pStyle w:val="ConsPlusNonformat"/>
        <w:jc w:val="both"/>
      </w:pPr>
      <w:r>
        <w:t xml:space="preserve">                                                        должность)</w:t>
      </w:r>
    </w:p>
    <w:p w:rsidR="00000000" w:rsidRDefault="007C27AE">
      <w:pPr>
        <w:pStyle w:val="ConsPlusNonformat"/>
        <w:jc w:val="both"/>
      </w:pPr>
      <w:r>
        <w:t xml:space="preserve">          </w:t>
      </w:r>
      <w:r>
        <w:t xml:space="preserve">                           _________   __________________________</w:t>
      </w:r>
    </w:p>
    <w:p w:rsidR="00000000" w:rsidRDefault="007C27AE">
      <w:pPr>
        <w:pStyle w:val="ConsPlusNonformat"/>
        <w:jc w:val="both"/>
      </w:pPr>
      <w:r>
        <w:t xml:space="preserve">                                     (подпись)      (фамилия, инициалы,</w:t>
      </w:r>
    </w:p>
    <w:p w:rsidR="00000000" w:rsidRDefault="007C27AE">
      <w:pPr>
        <w:pStyle w:val="ConsPlusNonformat"/>
        <w:jc w:val="both"/>
      </w:pPr>
      <w:r>
        <w:t xml:space="preserve">                                                        должность)</w:t>
      </w:r>
    </w:p>
    <w:p w:rsidR="00000000" w:rsidRDefault="007C27AE">
      <w:pPr>
        <w:pStyle w:val="ConsPlusNonformat"/>
        <w:jc w:val="both"/>
      </w:pPr>
      <w:r>
        <w:t xml:space="preserve">                                     _________   __</w:t>
      </w:r>
      <w:r>
        <w:t>________________________</w:t>
      </w:r>
    </w:p>
    <w:p w:rsidR="00000000" w:rsidRDefault="007C27AE">
      <w:pPr>
        <w:pStyle w:val="ConsPlusNonformat"/>
        <w:jc w:val="both"/>
      </w:pPr>
      <w:r>
        <w:t xml:space="preserve">                                     (подпись)      (фамилия, инициалы,</w:t>
      </w:r>
    </w:p>
    <w:p w:rsidR="00000000" w:rsidRDefault="007C27AE">
      <w:pPr>
        <w:pStyle w:val="ConsPlusNonformat"/>
        <w:jc w:val="both"/>
      </w:pPr>
      <w:r>
        <w:t xml:space="preserve">                                                        должность)</w:t>
      </w:r>
    </w:p>
    <w:p w:rsidR="00000000" w:rsidRDefault="007C27AE">
      <w:pPr>
        <w:pStyle w:val="ConsPlusNonformat"/>
        <w:jc w:val="both"/>
      </w:pPr>
      <w:r>
        <w:t xml:space="preserve">                                     _________   __________________________</w:t>
      </w:r>
    </w:p>
    <w:p w:rsidR="00000000" w:rsidRDefault="007C27AE">
      <w:pPr>
        <w:pStyle w:val="ConsPlusNonformat"/>
        <w:jc w:val="both"/>
      </w:pPr>
      <w:r>
        <w:t xml:space="preserve">                                     (подпись)      (фамилия, инициалы,</w:t>
      </w:r>
    </w:p>
    <w:p w:rsidR="00000000" w:rsidRDefault="007C27AE">
      <w:pPr>
        <w:pStyle w:val="ConsPlusNonformat"/>
        <w:jc w:val="both"/>
      </w:pPr>
      <w:r>
        <w:t xml:space="preserve">                                                        должность)</w:t>
      </w:r>
    </w:p>
    <w:p w:rsidR="00000000" w:rsidRDefault="007C27AE">
      <w:pPr>
        <w:pStyle w:val="ConsPlusNonformat"/>
        <w:jc w:val="both"/>
      </w:pPr>
      <w:r>
        <w:t xml:space="preserve">                                     _________   __________________________</w:t>
      </w:r>
    </w:p>
    <w:p w:rsidR="00000000" w:rsidRDefault="007C27AE">
      <w:pPr>
        <w:pStyle w:val="ConsPlusNonformat"/>
        <w:jc w:val="both"/>
      </w:pPr>
      <w:r>
        <w:t xml:space="preserve">                                     (под</w:t>
      </w:r>
      <w:r>
        <w:t>пись)      (фамилия, инициалы,</w:t>
      </w:r>
    </w:p>
    <w:p w:rsidR="00000000" w:rsidRDefault="007C27AE">
      <w:pPr>
        <w:pStyle w:val="ConsPlusNonformat"/>
        <w:jc w:val="both"/>
      </w:pPr>
      <w:r>
        <w:t xml:space="preserve">                                                        должность)</w:t>
      </w:r>
    </w:p>
    <w:p w:rsidR="00000000" w:rsidRDefault="007C27AE">
      <w:pPr>
        <w:pStyle w:val="ConsPlusNonformat"/>
        <w:jc w:val="both"/>
      </w:pPr>
    </w:p>
    <w:p w:rsidR="00000000" w:rsidRDefault="007C27AE">
      <w:pPr>
        <w:pStyle w:val="ConsPlusNonformat"/>
        <w:jc w:val="both"/>
      </w:pPr>
      <w:r>
        <w:t>К местам выпуска __________________________________________________________</w:t>
      </w:r>
    </w:p>
    <w:p w:rsidR="00000000" w:rsidRDefault="007C27AE">
      <w:pPr>
        <w:pStyle w:val="ConsPlusNonformat"/>
        <w:jc w:val="both"/>
      </w:pPr>
      <w:r>
        <w:lastRenderedPageBreak/>
        <w:t xml:space="preserve">                             (область, район, наименование</w:t>
      </w:r>
    </w:p>
    <w:p w:rsidR="00000000" w:rsidRDefault="007C27AE">
      <w:pPr>
        <w:pStyle w:val="ConsPlusNonformat"/>
        <w:jc w:val="both"/>
      </w:pPr>
      <w:r>
        <w:t>______________________</w:t>
      </w:r>
      <w:r>
        <w:t>__________________________________________ доставлено</w:t>
      </w:r>
    </w:p>
    <w:p w:rsidR="00000000" w:rsidRDefault="007C27AE">
      <w:pPr>
        <w:pStyle w:val="ConsPlusNonformat"/>
        <w:jc w:val="both"/>
      </w:pPr>
      <w:r>
        <w:t xml:space="preserve">                и площадь рыболовных угодий)</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1117"/>
        <w:gridCol w:w="1317"/>
        <w:gridCol w:w="2600"/>
        <w:gridCol w:w="2200"/>
        <w:gridCol w:w="1835"/>
      </w:tblGrid>
      <w:tr w:rsidR="00000000" w:rsidRPr="007C27AE">
        <w:tblPrEx>
          <w:tblCellMar>
            <w:top w:w="0" w:type="dxa"/>
            <w:left w:w="0" w:type="dxa"/>
            <w:bottom w:w="0" w:type="dxa"/>
            <w:right w:w="0" w:type="dxa"/>
          </w:tblCellMar>
        </w:tblPrEx>
        <w:tc>
          <w:tcPr>
            <w:tcW w:w="11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Вид рыбы</w:t>
            </w:r>
          </w:p>
        </w:tc>
        <w:tc>
          <w:tcPr>
            <w:tcW w:w="1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Возраст</w:t>
            </w:r>
          </w:p>
        </w:tc>
        <w:tc>
          <w:tcPr>
            <w:tcW w:w="2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Количество, тыс. экземпляров</w:t>
            </w:r>
          </w:p>
        </w:tc>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Среднештучная масса, граммов</w:t>
            </w:r>
          </w:p>
        </w:tc>
        <w:tc>
          <w:tcPr>
            <w:tcW w:w="1835"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Общий вес, килограммов</w:t>
            </w:r>
          </w:p>
        </w:tc>
      </w:tr>
      <w:tr w:rsidR="00000000" w:rsidRPr="007C27AE">
        <w:tblPrEx>
          <w:tblCellMar>
            <w:top w:w="0" w:type="dxa"/>
            <w:left w:w="0" w:type="dxa"/>
            <w:bottom w:w="0" w:type="dxa"/>
            <w:right w:w="0" w:type="dxa"/>
          </w:tblCellMar>
        </w:tblPrEx>
        <w:tc>
          <w:tcPr>
            <w:tcW w:w="1117" w:type="dxa"/>
            <w:tcBorders>
              <w:top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317"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2600"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2200"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835" w:type="dxa"/>
            <w:tcBorders>
              <w:top w:val="single" w:sz="4" w:space="0" w:color="auto"/>
              <w:left w:val="single" w:sz="4" w:space="0" w:color="auto"/>
            </w:tcBorders>
            <w:tcMar>
              <w:top w:w="0" w:type="dxa"/>
              <w:left w:w="0" w:type="dxa"/>
              <w:bottom w:w="0" w:type="dxa"/>
              <w:right w:w="0" w:type="dxa"/>
            </w:tcMar>
          </w:tcPr>
          <w:p w:rsidR="00000000" w:rsidRPr="007C27AE" w:rsidRDefault="007C27AE">
            <w:pPr>
              <w:pStyle w:val="ConsPlusNormal"/>
            </w:pPr>
          </w:p>
        </w:tc>
      </w:tr>
    </w:tbl>
    <w:p w:rsidR="00000000" w:rsidRDefault="007C27AE">
      <w:pPr>
        <w:pStyle w:val="ConsPlusNormal"/>
        <w:ind w:firstLine="540"/>
        <w:jc w:val="both"/>
      </w:pPr>
    </w:p>
    <w:p w:rsidR="00000000" w:rsidRDefault="007C27AE">
      <w:pPr>
        <w:pStyle w:val="ConsPlusNonformat"/>
        <w:jc w:val="both"/>
      </w:pPr>
      <w:r>
        <w:t>Процент гибели рыбы при транспортировке __________________________________.</w:t>
      </w:r>
    </w:p>
    <w:p w:rsidR="00000000" w:rsidRDefault="007C27AE">
      <w:pPr>
        <w:pStyle w:val="ConsPlusNonformat"/>
        <w:jc w:val="both"/>
      </w:pPr>
      <w:r>
        <w:t>Транспортировка осуществлялась ____________________________________________</w:t>
      </w:r>
    </w:p>
    <w:p w:rsidR="00000000" w:rsidRDefault="007C27AE">
      <w:pPr>
        <w:pStyle w:val="ConsPlusNonformat"/>
        <w:jc w:val="both"/>
      </w:pPr>
      <w:r>
        <w:t xml:space="preserve">                                  (вид транспорта или транспортной тары,</w:t>
      </w:r>
    </w:p>
    <w:p w:rsidR="00000000" w:rsidRDefault="007C27AE">
      <w:pPr>
        <w:pStyle w:val="ConsPlusNonformat"/>
        <w:jc w:val="both"/>
      </w:pPr>
      <w:r>
        <w:t>__________________________________________________________________________.</w:t>
      </w:r>
    </w:p>
    <w:p w:rsidR="00000000" w:rsidRDefault="007C27AE">
      <w:pPr>
        <w:pStyle w:val="ConsPlusNonformat"/>
        <w:jc w:val="both"/>
      </w:pPr>
      <w:r>
        <w:t xml:space="preserve">                    плотность загрузки в кг/куб. метр)</w:t>
      </w:r>
    </w:p>
    <w:p w:rsidR="00000000" w:rsidRDefault="007C27AE">
      <w:pPr>
        <w:pStyle w:val="ConsPlusNonformat"/>
        <w:jc w:val="both"/>
      </w:pPr>
      <w:r>
        <w:t>Время транспортировки ____________________________________________________.</w:t>
      </w:r>
    </w:p>
    <w:p w:rsidR="00000000" w:rsidRDefault="007C27AE">
      <w:pPr>
        <w:pStyle w:val="ConsPlusNonformat"/>
        <w:jc w:val="both"/>
      </w:pPr>
      <w:r>
        <w:t>Другие дополнительные данные ____________________</w:t>
      </w:r>
      <w:r>
        <w:t>__________________________</w:t>
      </w:r>
    </w:p>
    <w:p w:rsidR="00000000" w:rsidRDefault="007C27AE">
      <w:pPr>
        <w:pStyle w:val="ConsPlusNonformat"/>
        <w:jc w:val="both"/>
      </w:pPr>
      <w:r>
        <w:t xml:space="preserve">                                  (условия перевозки, характеристика</w:t>
      </w:r>
    </w:p>
    <w:p w:rsidR="00000000" w:rsidRDefault="007C27AE">
      <w:pPr>
        <w:pStyle w:val="ConsPlusNonformat"/>
        <w:jc w:val="both"/>
      </w:pPr>
      <w:r>
        <w:t>__________________________________________________________________________.</w:t>
      </w:r>
    </w:p>
    <w:p w:rsidR="00000000" w:rsidRDefault="007C27AE">
      <w:pPr>
        <w:pStyle w:val="ConsPlusNonformat"/>
        <w:jc w:val="both"/>
      </w:pPr>
      <w:r>
        <w:t xml:space="preserve">            мест выпуска, состояние рыбопосадочного материала)</w:t>
      </w:r>
    </w:p>
    <w:p w:rsidR="00000000" w:rsidRDefault="007C27AE">
      <w:pPr>
        <w:pStyle w:val="ConsPlusNonformat"/>
        <w:jc w:val="both"/>
      </w:pPr>
    </w:p>
    <w:p w:rsidR="00000000" w:rsidRDefault="007C27AE">
      <w:pPr>
        <w:pStyle w:val="ConsPlusNonformat"/>
        <w:jc w:val="both"/>
      </w:pPr>
      <w:r>
        <w:t>Присутствовавшие при</w:t>
      </w:r>
      <w:r>
        <w:t xml:space="preserve"> выпуске рыбы</w:t>
      </w:r>
    </w:p>
    <w:p w:rsidR="00000000" w:rsidRDefault="007C27AE">
      <w:pPr>
        <w:pStyle w:val="ConsPlusNonformat"/>
        <w:jc w:val="both"/>
      </w:pPr>
      <w:r>
        <w:t>в рыболовные угодья представители</w:t>
      </w:r>
    </w:p>
    <w:p w:rsidR="00000000" w:rsidRDefault="007C27AE">
      <w:pPr>
        <w:pStyle w:val="ConsPlusNonformat"/>
        <w:jc w:val="both"/>
      </w:pPr>
      <w:r>
        <w:t>организатора зарыбления,</w:t>
      </w:r>
    </w:p>
    <w:p w:rsidR="00000000" w:rsidRDefault="007C27AE">
      <w:pPr>
        <w:pStyle w:val="ConsPlusNonformat"/>
        <w:jc w:val="both"/>
      </w:pPr>
      <w:r>
        <w:t>государственных органов:          _________  ______________________________</w:t>
      </w:r>
    </w:p>
    <w:p w:rsidR="00000000" w:rsidRDefault="007C27AE">
      <w:pPr>
        <w:pStyle w:val="ConsPlusNonformat"/>
        <w:jc w:val="both"/>
      </w:pPr>
      <w:r>
        <w:t xml:space="preserve">                                  (подпись)  (фамилия, инициалы, должность)</w:t>
      </w:r>
    </w:p>
    <w:p w:rsidR="00000000" w:rsidRDefault="007C27AE">
      <w:pPr>
        <w:pStyle w:val="ConsPlusNonformat"/>
        <w:jc w:val="both"/>
      </w:pPr>
      <w:r>
        <w:t xml:space="preserve">                               </w:t>
      </w:r>
      <w:r>
        <w:t xml:space="preserve">   _________  ______________________________</w:t>
      </w:r>
    </w:p>
    <w:p w:rsidR="00000000" w:rsidRDefault="007C27AE">
      <w:pPr>
        <w:pStyle w:val="ConsPlusNonformat"/>
        <w:jc w:val="both"/>
      </w:pPr>
      <w:r>
        <w:t xml:space="preserve">                                  (подпись)  (фамилия, инициалы, должность)</w:t>
      </w:r>
    </w:p>
    <w:p w:rsidR="00000000" w:rsidRDefault="007C27AE">
      <w:pPr>
        <w:pStyle w:val="ConsPlusNonformat"/>
        <w:jc w:val="both"/>
      </w:pPr>
      <w:r>
        <w:t xml:space="preserve">                                  _________  ______________________________</w:t>
      </w:r>
    </w:p>
    <w:p w:rsidR="00000000" w:rsidRDefault="007C27AE">
      <w:pPr>
        <w:pStyle w:val="ConsPlusNonformat"/>
        <w:jc w:val="both"/>
      </w:pPr>
      <w:r>
        <w:t xml:space="preserve">                                  (подпись)  (фамилия, иниц</w:t>
      </w:r>
      <w:r>
        <w:t>иалы, должность)</w:t>
      </w:r>
    </w:p>
    <w:p w:rsidR="00000000" w:rsidRDefault="007C27AE">
      <w:pPr>
        <w:pStyle w:val="ConsPlusNonformat"/>
        <w:jc w:val="both"/>
      </w:pPr>
      <w:r>
        <w:t xml:space="preserve">                                  _________  ______________________________</w:t>
      </w:r>
    </w:p>
    <w:p w:rsidR="00000000" w:rsidRDefault="007C27AE">
      <w:pPr>
        <w:pStyle w:val="ConsPlusNonformat"/>
        <w:jc w:val="both"/>
      </w:pPr>
      <w:r>
        <w:t xml:space="preserve">                                  (подпись)  (фамилия, инициалы, должность)</w:t>
      </w:r>
    </w:p>
    <w:p w:rsidR="00000000" w:rsidRDefault="007C27AE">
      <w:pPr>
        <w:pStyle w:val="ConsPlusNormal"/>
        <w:jc w:val="center"/>
      </w:pPr>
    </w:p>
    <w:p w:rsidR="00000000" w:rsidRDefault="007C27AE">
      <w:pPr>
        <w:pStyle w:val="ConsPlusNormal"/>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1"/>
      </w:pPr>
      <w:r>
        <w:t>Приложение 3</w:t>
      </w:r>
    </w:p>
    <w:p w:rsidR="00000000" w:rsidRDefault="007C27AE">
      <w:pPr>
        <w:pStyle w:val="ConsPlusNormal"/>
        <w:jc w:val="right"/>
      </w:pPr>
      <w:r>
        <w:t>к Правилам ведения</w:t>
      </w:r>
    </w:p>
    <w:p w:rsidR="00000000" w:rsidRDefault="007C27AE">
      <w:pPr>
        <w:pStyle w:val="ConsPlusNormal"/>
        <w:jc w:val="right"/>
      </w:pPr>
      <w:r>
        <w:t>рыболовного хозяйства</w:t>
      </w:r>
    </w:p>
    <w:p w:rsidR="00000000" w:rsidRDefault="007C27AE">
      <w:pPr>
        <w:pStyle w:val="ConsPlusNormal"/>
      </w:pPr>
    </w:p>
    <w:p w:rsidR="00000000" w:rsidRDefault="007C27AE">
      <w:pPr>
        <w:pStyle w:val="ConsPlusTitle"/>
        <w:jc w:val="center"/>
      </w:pPr>
      <w:bookmarkStart w:id="82" w:name="Par1425"/>
      <w:bookmarkEnd w:id="82"/>
      <w:r>
        <w:t>ПРОМЫСЛОВАЯ МЕРА</w:t>
      </w:r>
    </w:p>
    <w:p w:rsidR="00000000" w:rsidRDefault="007C27AE">
      <w:pPr>
        <w:pStyle w:val="ConsPlusTitle"/>
        <w:jc w:val="center"/>
      </w:pPr>
      <w:r>
        <w:t>ОТДЕЛЬНЫХ ВИДОВ РЫБЫ ПРИ ПРОМЫСЛОВОМ РЫБОЛОВСТВЕ</w:t>
      </w:r>
    </w:p>
    <w:p w:rsidR="00000000" w:rsidRDefault="007C27AE">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4705"/>
        <w:gridCol w:w="4376"/>
      </w:tblGrid>
      <w:tr w:rsidR="00000000" w:rsidRPr="007C27AE">
        <w:tblPrEx>
          <w:tblCellMar>
            <w:top w:w="0" w:type="dxa"/>
            <w:left w:w="0" w:type="dxa"/>
            <w:bottom w:w="0" w:type="dxa"/>
            <w:right w:w="0" w:type="dxa"/>
          </w:tblCellMar>
        </w:tblPrEx>
        <w:tc>
          <w:tcPr>
            <w:tcW w:w="47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Вид рыбы</w:t>
            </w:r>
          </w:p>
        </w:tc>
        <w:tc>
          <w:tcPr>
            <w:tcW w:w="4376"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Промысловая мера, сантиметров</w:t>
            </w:r>
          </w:p>
        </w:tc>
      </w:tr>
      <w:tr w:rsidR="00000000" w:rsidRPr="007C27AE">
        <w:tblPrEx>
          <w:tblCellMar>
            <w:top w:w="0" w:type="dxa"/>
            <w:left w:w="0" w:type="dxa"/>
            <w:bottom w:w="0" w:type="dxa"/>
            <w:right w:w="0" w:type="dxa"/>
          </w:tblCellMar>
        </w:tblPrEx>
        <w:tc>
          <w:tcPr>
            <w:tcW w:w="4705" w:type="dxa"/>
            <w:tcBorders>
              <w:top w:val="single" w:sz="4" w:space="0" w:color="auto"/>
            </w:tcBorders>
            <w:tcMar>
              <w:top w:w="0" w:type="dxa"/>
              <w:left w:w="0" w:type="dxa"/>
              <w:bottom w:w="0" w:type="dxa"/>
              <w:right w:w="0" w:type="dxa"/>
            </w:tcMar>
          </w:tcPr>
          <w:p w:rsidR="00000000" w:rsidRPr="007C27AE" w:rsidRDefault="007C27AE">
            <w:pPr>
              <w:pStyle w:val="ConsPlusNormal"/>
            </w:pPr>
            <w:r w:rsidRPr="007C27AE">
              <w:t>1. Сиг чудской</w:t>
            </w:r>
          </w:p>
        </w:tc>
        <w:tc>
          <w:tcPr>
            <w:tcW w:w="4376" w:type="dxa"/>
            <w:tcBorders>
              <w:top w:val="single" w:sz="4" w:space="0" w:color="auto"/>
            </w:tcBorders>
            <w:tcMar>
              <w:top w:w="0" w:type="dxa"/>
              <w:left w:w="0" w:type="dxa"/>
              <w:bottom w:w="0" w:type="dxa"/>
              <w:right w:w="0" w:type="dxa"/>
            </w:tcMar>
            <w:vAlign w:val="bottom"/>
          </w:tcPr>
          <w:p w:rsidR="00000000" w:rsidRPr="007C27AE" w:rsidRDefault="007C27AE">
            <w:pPr>
              <w:pStyle w:val="ConsPlusNormal"/>
              <w:jc w:val="center"/>
            </w:pPr>
            <w:r w:rsidRPr="007C27AE">
              <w:t>40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2. Угорь</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50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3. Щука обыкновенная</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40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4. Лещ</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27</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5. Язь</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25</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6. Линь</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22</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7. Амур белый</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40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8. Толстолобик</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40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9. Сазан (карп)</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10. Жерех</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34</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11. Чехонь</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24</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12. Судак</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40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13. Сом обыкновенный</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70</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14. Налим обыкновенный</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36</w:t>
            </w:r>
          </w:p>
        </w:tc>
      </w:tr>
      <w:tr w:rsidR="00000000" w:rsidRPr="007C27AE">
        <w:tblPrEx>
          <w:tblCellMar>
            <w:top w:w="0" w:type="dxa"/>
            <w:left w:w="0" w:type="dxa"/>
            <w:bottom w:w="0" w:type="dxa"/>
            <w:right w:w="0" w:type="dxa"/>
          </w:tblCellMar>
        </w:tblPrEx>
        <w:tc>
          <w:tcPr>
            <w:tcW w:w="4705" w:type="dxa"/>
            <w:tcMar>
              <w:top w:w="0" w:type="dxa"/>
              <w:left w:w="0" w:type="dxa"/>
              <w:bottom w:w="0" w:type="dxa"/>
              <w:right w:w="0" w:type="dxa"/>
            </w:tcMar>
          </w:tcPr>
          <w:p w:rsidR="00000000" w:rsidRPr="007C27AE" w:rsidRDefault="007C27AE">
            <w:pPr>
              <w:pStyle w:val="ConsPlusNormal"/>
            </w:pPr>
            <w:r w:rsidRPr="007C27AE">
              <w:t>15. Голавль</w:t>
            </w:r>
          </w:p>
        </w:tc>
        <w:tc>
          <w:tcPr>
            <w:tcW w:w="4376" w:type="dxa"/>
            <w:tcMar>
              <w:top w:w="0" w:type="dxa"/>
              <w:left w:w="0" w:type="dxa"/>
              <w:bottom w:w="0" w:type="dxa"/>
              <w:right w:w="0" w:type="dxa"/>
            </w:tcMar>
            <w:vAlign w:val="bottom"/>
          </w:tcPr>
          <w:p w:rsidR="00000000" w:rsidRPr="007C27AE" w:rsidRDefault="007C27AE">
            <w:pPr>
              <w:pStyle w:val="ConsPlusNormal"/>
              <w:jc w:val="center"/>
            </w:pPr>
            <w:r w:rsidRPr="007C27AE">
              <w:t>25</w:t>
            </w:r>
          </w:p>
        </w:tc>
      </w:tr>
      <w:tr w:rsidR="00000000" w:rsidRPr="007C27AE">
        <w:tblPrEx>
          <w:tblCellMar>
            <w:top w:w="0" w:type="dxa"/>
            <w:left w:w="0" w:type="dxa"/>
            <w:bottom w:w="0" w:type="dxa"/>
            <w:right w:w="0" w:type="dxa"/>
          </w:tblCellMar>
        </w:tblPrEx>
        <w:tc>
          <w:tcPr>
            <w:tcW w:w="4705" w:type="dxa"/>
            <w:tcBorders>
              <w:bottom w:val="single" w:sz="4" w:space="0" w:color="auto"/>
            </w:tcBorders>
            <w:tcMar>
              <w:top w:w="0" w:type="dxa"/>
              <w:left w:w="0" w:type="dxa"/>
              <w:bottom w:w="0" w:type="dxa"/>
              <w:right w:w="0" w:type="dxa"/>
            </w:tcMar>
          </w:tcPr>
          <w:p w:rsidR="00000000" w:rsidRPr="007C27AE" w:rsidRDefault="007C27AE">
            <w:pPr>
              <w:pStyle w:val="ConsPlusNormal"/>
            </w:pPr>
            <w:r w:rsidRPr="007C27AE">
              <w:t>16. Подуст обыкновенный</w:t>
            </w:r>
          </w:p>
        </w:tc>
        <w:tc>
          <w:tcPr>
            <w:tcW w:w="4376" w:type="dxa"/>
            <w:tcBorders>
              <w:bottom w:val="single" w:sz="4" w:space="0" w:color="auto"/>
            </w:tcBorders>
            <w:tcMar>
              <w:top w:w="0" w:type="dxa"/>
              <w:left w:w="0" w:type="dxa"/>
              <w:bottom w:w="0" w:type="dxa"/>
              <w:right w:w="0" w:type="dxa"/>
            </w:tcMar>
            <w:vAlign w:val="bottom"/>
          </w:tcPr>
          <w:p w:rsidR="00000000" w:rsidRPr="007C27AE" w:rsidRDefault="007C27AE">
            <w:pPr>
              <w:pStyle w:val="ConsPlusNormal"/>
              <w:jc w:val="center"/>
            </w:pPr>
            <w:r w:rsidRPr="007C27AE">
              <w:t>22</w:t>
            </w:r>
          </w:p>
        </w:tc>
      </w:tr>
    </w:tbl>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1"/>
      </w:pPr>
      <w:r>
        <w:t>Приложение 4</w:t>
      </w:r>
    </w:p>
    <w:p w:rsidR="00000000" w:rsidRDefault="007C27AE">
      <w:pPr>
        <w:pStyle w:val="ConsPlusNormal"/>
        <w:jc w:val="right"/>
      </w:pPr>
      <w:r>
        <w:t>к Правилам ведения</w:t>
      </w:r>
    </w:p>
    <w:p w:rsidR="00000000" w:rsidRDefault="007C27AE">
      <w:pPr>
        <w:pStyle w:val="ConsPlusNormal"/>
        <w:jc w:val="right"/>
      </w:pPr>
      <w:r>
        <w:t>рыболовного хозяйства</w:t>
      </w:r>
    </w:p>
    <w:p w:rsidR="00000000" w:rsidRDefault="007C27AE">
      <w:pPr>
        <w:pStyle w:val="ConsPlusNormal"/>
      </w:pPr>
    </w:p>
    <w:p w:rsidR="00000000" w:rsidRDefault="007C27AE">
      <w:pPr>
        <w:pStyle w:val="ConsPlusNormal"/>
        <w:jc w:val="right"/>
      </w:pPr>
      <w:bookmarkStart w:id="83" w:name="Par1471"/>
      <w:bookmarkEnd w:id="83"/>
      <w:r>
        <w:t>Форма</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4658"/>
        <w:gridCol w:w="4423"/>
      </w:tblGrid>
      <w:tr w:rsidR="00000000" w:rsidRPr="007C27AE">
        <w:tblPrEx>
          <w:tblCellMar>
            <w:top w:w="0" w:type="dxa"/>
            <w:left w:w="0" w:type="dxa"/>
            <w:bottom w:w="0" w:type="dxa"/>
            <w:right w:w="0" w:type="dxa"/>
          </w:tblCellMar>
        </w:tblPrEx>
        <w:tc>
          <w:tcPr>
            <w:tcW w:w="4658" w:type="dxa"/>
            <w:tcBorders>
              <w:bottom w:val="single" w:sz="4" w:space="0" w:color="auto"/>
            </w:tcBorders>
            <w:tcMar>
              <w:top w:w="0" w:type="dxa"/>
              <w:left w:w="0" w:type="dxa"/>
              <w:bottom w:w="0" w:type="dxa"/>
              <w:right w:w="0" w:type="dxa"/>
            </w:tcMar>
          </w:tcPr>
          <w:p w:rsidR="00000000" w:rsidRPr="007C27AE" w:rsidRDefault="007C27AE">
            <w:pPr>
              <w:pStyle w:val="ConsPlusNormal"/>
              <w:jc w:val="right"/>
            </w:pPr>
            <w:r w:rsidRPr="007C27AE">
              <w:t>Оборотная сторона</w:t>
            </w:r>
          </w:p>
        </w:tc>
        <w:tc>
          <w:tcPr>
            <w:tcW w:w="4423" w:type="dxa"/>
            <w:tcBorders>
              <w:bottom w:val="single" w:sz="4" w:space="0" w:color="auto"/>
            </w:tcBorders>
            <w:tcMar>
              <w:top w:w="0" w:type="dxa"/>
              <w:left w:w="0" w:type="dxa"/>
              <w:bottom w:w="0" w:type="dxa"/>
              <w:right w:w="0" w:type="dxa"/>
            </w:tcMar>
            <w:vAlign w:val="bottom"/>
          </w:tcPr>
          <w:p w:rsidR="00000000" w:rsidRPr="007C27AE" w:rsidRDefault="007C27AE">
            <w:pPr>
              <w:pStyle w:val="ConsPlusNormal"/>
              <w:jc w:val="right"/>
            </w:pPr>
            <w:r w:rsidRPr="007C27AE">
              <w:t>Лицевая сторона</w:t>
            </w:r>
          </w:p>
        </w:tc>
      </w:tr>
      <w:tr w:rsidR="00000000" w:rsidRPr="007C27AE">
        <w:tblPrEx>
          <w:tblCellMar>
            <w:top w:w="0" w:type="dxa"/>
            <w:left w:w="0" w:type="dxa"/>
            <w:bottom w:w="0" w:type="dxa"/>
            <w:right w:w="0" w:type="dxa"/>
          </w:tblCellMar>
        </w:tblPrEx>
        <w:tc>
          <w:tcPr>
            <w:tcW w:w="46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r w:rsidRPr="007C27AE">
              <w:t>ОТМЕТКИ О НАРУШЕНИЯХ</w:t>
            </w:r>
          </w:p>
          <w:p w:rsidR="00000000" w:rsidRPr="007C27AE" w:rsidRDefault="007C27AE">
            <w:pPr>
              <w:pStyle w:val="ConsPlusNormal"/>
              <w:jc w:val="center"/>
            </w:pPr>
            <w:r w:rsidRPr="007C27AE">
              <w:t>______________________________________</w:t>
            </w:r>
          </w:p>
          <w:p w:rsidR="00000000" w:rsidRPr="007C27AE" w:rsidRDefault="007C27AE">
            <w:pPr>
              <w:pStyle w:val="ConsPlusNormal"/>
              <w:jc w:val="center"/>
            </w:pPr>
            <w:r w:rsidRPr="007C27AE">
              <w:t>______________________________________</w:t>
            </w:r>
          </w:p>
          <w:p w:rsidR="00000000" w:rsidRPr="007C27AE" w:rsidRDefault="007C27AE">
            <w:pPr>
              <w:pStyle w:val="ConsPlusNormal"/>
              <w:jc w:val="center"/>
            </w:pPr>
            <w:r w:rsidRPr="007C27AE">
              <w:t>______________________________________</w:t>
            </w:r>
          </w:p>
          <w:p w:rsidR="00000000" w:rsidRPr="007C27AE" w:rsidRDefault="007C27AE">
            <w:pPr>
              <w:pStyle w:val="ConsPlusNormal"/>
              <w:jc w:val="center"/>
            </w:pPr>
            <w:r w:rsidRPr="007C27AE">
              <w:t>______________________________________</w:t>
            </w:r>
          </w:p>
          <w:p w:rsidR="00000000" w:rsidRPr="007C27AE" w:rsidRDefault="007C27AE">
            <w:pPr>
              <w:pStyle w:val="ConsPlusNormal"/>
              <w:jc w:val="center"/>
            </w:pPr>
            <w:r w:rsidRPr="007C27AE">
              <w:t>______________________________________</w:t>
            </w:r>
          </w:p>
          <w:p w:rsidR="00000000" w:rsidRPr="007C27AE" w:rsidRDefault="007C27AE">
            <w:pPr>
              <w:pStyle w:val="ConsPlusNormal"/>
              <w:jc w:val="center"/>
            </w:pPr>
            <w:r w:rsidRPr="007C27AE">
              <w:t>______________________________________</w:t>
            </w:r>
          </w:p>
          <w:p w:rsidR="00000000" w:rsidRPr="007C27AE" w:rsidRDefault="007C27AE">
            <w:pPr>
              <w:pStyle w:val="ConsPlusNormal"/>
              <w:jc w:val="center"/>
            </w:pPr>
          </w:p>
        </w:tc>
        <w:tc>
          <w:tcPr>
            <w:tcW w:w="4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r w:rsidRPr="007C27AE">
              <w:t>___________________________________</w:t>
            </w:r>
          </w:p>
          <w:p w:rsidR="00000000" w:rsidRPr="007C27AE" w:rsidRDefault="007C27AE">
            <w:pPr>
              <w:pStyle w:val="ConsPlusNormal"/>
              <w:jc w:val="center"/>
            </w:pPr>
            <w:r w:rsidRPr="007C27AE">
              <w:t xml:space="preserve">(наименование областного </w:t>
            </w:r>
            <w:r w:rsidRPr="007C27AE">
              <w:br/>
              <w:t>исполнительного комитета)</w:t>
            </w:r>
          </w:p>
          <w:p w:rsidR="00000000" w:rsidRPr="007C27AE" w:rsidRDefault="007C27AE">
            <w:pPr>
              <w:pStyle w:val="ConsPlusNormal"/>
              <w:jc w:val="center"/>
            </w:pPr>
          </w:p>
          <w:p w:rsidR="00000000" w:rsidRPr="007C27AE" w:rsidRDefault="007C27AE">
            <w:pPr>
              <w:pStyle w:val="ConsPlusNormal"/>
              <w:jc w:val="center"/>
            </w:pPr>
            <w:r w:rsidRPr="007C27AE">
              <w:rPr>
                <w:b/>
                <w:bCs/>
              </w:rPr>
              <w:t>ПРОМЫСЛОВЫЙ БИЛЕТ</w:t>
            </w:r>
          </w:p>
          <w:p w:rsidR="00000000" w:rsidRPr="007C27AE" w:rsidRDefault="007C27AE">
            <w:pPr>
              <w:pStyle w:val="ConsPlusNormal"/>
              <w:jc w:val="center"/>
            </w:pPr>
            <w:r w:rsidRPr="007C27AE">
              <w:rPr>
                <w:b/>
                <w:bCs/>
              </w:rPr>
              <w:t>N</w:t>
            </w:r>
          </w:p>
          <w:p w:rsidR="00000000" w:rsidRPr="007C27AE" w:rsidRDefault="007C27AE">
            <w:pPr>
              <w:pStyle w:val="ConsPlusNormal"/>
              <w:jc w:val="center"/>
            </w:pPr>
          </w:p>
        </w:tc>
      </w:tr>
    </w:tbl>
    <w:p w:rsidR="00000000" w:rsidRDefault="007C27AE">
      <w:pPr>
        <w:pStyle w:val="ConsPlusNormal"/>
        <w:ind w:firstLine="540"/>
        <w:jc w:val="both"/>
      </w:pPr>
    </w:p>
    <w:p w:rsidR="00000000" w:rsidRDefault="007C27AE">
      <w:pPr>
        <w:pStyle w:val="ConsPlusNormal"/>
        <w:jc w:val="right"/>
      </w:pPr>
      <w:r>
        <w:t>Внутренняя сторона</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4682"/>
        <w:gridCol w:w="4400"/>
      </w:tblGrid>
      <w:tr w:rsidR="00000000" w:rsidRPr="007C27AE">
        <w:tblPrEx>
          <w:tblCellMar>
            <w:top w:w="0" w:type="dxa"/>
            <w:left w:w="0" w:type="dxa"/>
            <w:bottom w:w="0" w:type="dxa"/>
            <w:right w:w="0" w:type="dxa"/>
          </w:tblCellMar>
        </w:tblPrEx>
        <w:tc>
          <w:tcPr>
            <w:tcW w:w="46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r w:rsidRPr="007C27AE">
              <w:t>_____________________________________</w:t>
            </w:r>
          </w:p>
          <w:p w:rsidR="00000000" w:rsidRPr="007C27AE" w:rsidRDefault="007C27AE">
            <w:pPr>
              <w:pStyle w:val="ConsPlusNormal"/>
              <w:jc w:val="center"/>
            </w:pPr>
            <w:r w:rsidRPr="007C27AE">
              <w:t>(фамилия, собственное имя, отчество</w:t>
            </w:r>
          </w:p>
          <w:p w:rsidR="00000000" w:rsidRPr="007C27AE" w:rsidRDefault="007C27AE">
            <w:pPr>
              <w:pStyle w:val="ConsPlusNormal"/>
              <w:jc w:val="center"/>
            </w:pPr>
            <w:r w:rsidRPr="007C27AE">
              <w:t>_____________________________________</w:t>
            </w:r>
          </w:p>
          <w:p w:rsidR="00000000" w:rsidRPr="007C27AE" w:rsidRDefault="007C27AE">
            <w:pPr>
              <w:pStyle w:val="ConsPlusNormal"/>
              <w:jc w:val="center"/>
            </w:pPr>
            <w:r w:rsidRPr="007C27AE">
              <w:t>(если таково</w:t>
            </w:r>
            <w:r w:rsidRPr="007C27AE">
              <w:t>е имеется)</w:t>
            </w:r>
          </w:p>
          <w:p w:rsidR="00000000" w:rsidRPr="007C27AE" w:rsidRDefault="007C27AE">
            <w:pPr>
              <w:pStyle w:val="ConsPlusNormal"/>
              <w:jc w:val="center"/>
            </w:pPr>
          </w:p>
          <w:p w:rsidR="00000000" w:rsidRPr="007C27AE" w:rsidRDefault="007C27AE">
            <w:pPr>
              <w:pStyle w:val="ConsPlusNormal"/>
              <w:jc w:val="center"/>
            </w:pPr>
            <w:r w:rsidRPr="007C27AE">
              <w:t>Место для фотографии</w:t>
            </w:r>
            <w:r w:rsidRPr="007C27AE">
              <w:br/>
              <w:t>3 х 4 см</w:t>
            </w:r>
          </w:p>
          <w:p w:rsidR="00000000" w:rsidRPr="007C27AE" w:rsidRDefault="007C27AE">
            <w:pPr>
              <w:pStyle w:val="ConsPlusNormal"/>
              <w:jc w:val="both"/>
            </w:pPr>
          </w:p>
          <w:p w:rsidR="00000000" w:rsidRPr="007C27AE" w:rsidRDefault="007C27AE">
            <w:pPr>
              <w:pStyle w:val="ConsPlusNormal"/>
            </w:pPr>
            <w:r w:rsidRPr="007C27AE">
              <w:t xml:space="preserve">имеет право вести промысловый лов рыбы </w:t>
            </w:r>
            <w:r w:rsidRPr="007C27AE">
              <w:br/>
              <w:t xml:space="preserve">в составе рыболовецкой бригады или </w:t>
            </w:r>
            <w:r w:rsidRPr="007C27AE">
              <w:br/>
              <w:t>индивидуально (нужное подчеркнуть)</w:t>
            </w:r>
          </w:p>
        </w:tc>
        <w:tc>
          <w:tcPr>
            <w:tcW w:w="4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r w:rsidRPr="007C27AE">
              <w:t>__________________________________</w:t>
            </w:r>
          </w:p>
          <w:p w:rsidR="00000000" w:rsidRPr="007C27AE" w:rsidRDefault="007C27AE">
            <w:pPr>
              <w:pStyle w:val="ConsPlusNormal"/>
              <w:jc w:val="center"/>
            </w:pPr>
            <w:r w:rsidRPr="007C27AE">
              <w:t>(срок действия промыслового билета)</w:t>
            </w:r>
          </w:p>
          <w:p w:rsidR="00000000" w:rsidRPr="007C27AE" w:rsidRDefault="007C27AE">
            <w:pPr>
              <w:pStyle w:val="ConsPlusNormal"/>
            </w:pPr>
            <w:r w:rsidRPr="007C27AE">
              <w:t>Действителен до ____________________</w:t>
            </w:r>
          </w:p>
          <w:p w:rsidR="00000000" w:rsidRPr="007C27AE" w:rsidRDefault="007C27AE">
            <w:pPr>
              <w:pStyle w:val="ConsPlusNormal"/>
            </w:pPr>
            <w:r w:rsidRPr="007C27AE">
              <w:t>__________________________________</w:t>
            </w:r>
          </w:p>
          <w:p w:rsidR="00000000" w:rsidRPr="007C27AE" w:rsidRDefault="007C27AE">
            <w:pPr>
              <w:pStyle w:val="ConsPlusNormal"/>
            </w:pPr>
            <w:r w:rsidRPr="007C27AE">
              <w:t>С Правилами ведения рыболовного</w:t>
            </w:r>
          </w:p>
          <w:p w:rsidR="00000000" w:rsidRPr="007C27AE" w:rsidRDefault="007C27AE">
            <w:pPr>
              <w:pStyle w:val="ConsPlusNormal"/>
            </w:pPr>
            <w:r w:rsidRPr="007C27AE">
              <w:t>хозяйства ознакомлен</w:t>
            </w:r>
          </w:p>
          <w:p w:rsidR="00000000" w:rsidRPr="007C27AE" w:rsidRDefault="007C27AE">
            <w:pPr>
              <w:pStyle w:val="ConsPlusNormal"/>
              <w:jc w:val="center"/>
            </w:pPr>
            <w:r w:rsidRPr="007C27AE">
              <w:t>__________________________________</w:t>
            </w:r>
          </w:p>
          <w:p w:rsidR="00000000" w:rsidRPr="007C27AE" w:rsidRDefault="007C27AE">
            <w:pPr>
              <w:pStyle w:val="ConsPlusNormal"/>
              <w:jc w:val="center"/>
            </w:pPr>
            <w:r w:rsidRPr="007C27AE">
              <w:t>(подпись)</w:t>
            </w:r>
          </w:p>
          <w:p w:rsidR="00000000" w:rsidRPr="007C27AE" w:rsidRDefault="007C27AE">
            <w:pPr>
              <w:pStyle w:val="ConsPlusNormal"/>
            </w:pPr>
            <w:r w:rsidRPr="007C27AE">
              <w:t>Уполномоченное должностное лицо</w:t>
            </w:r>
          </w:p>
          <w:p w:rsidR="00000000" w:rsidRPr="007C27AE" w:rsidRDefault="007C27AE">
            <w:pPr>
              <w:pStyle w:val="ConsPlusNormal"/>
              <w:jc w:val="center"/>
            </w:pPr>
            <w:r w:rsidRPr="007C27AE">
              <w:t>__________________________________</w:t>
            </w:r>
          </w:p>
          <w:p w:rsidR="00000000" w:rsidRPr="007C27AE" w:rsidRDefault="007C27AE">
            <w:pPr>
              <w:pStyle w:val="ConsPlusNormal"/>
              <w:jc w:val="center"/>
            </w:pPr>
            <w:r w:rsidRPr="007C27AE">
              <w:t>(фамилия, инициалы,</w:t>
            </w:r>
            <w:r w:rsidRPr="007C27AE">
              <w:t xml:space="preserve"> подпись)</w:t>
            </w:r>
          </w:p>
          <w:p w:rsidR="00000000" w:rsidRPr="007C27AE" w:rsidRDefault="007C27AE">
            <w:pPr>
              <w:pStyle w:val="ConsPlusNormal"/>
              <w:jc w:val="right"/>
            </w:pPr>
            <w:r w:rsidRPr="007C27AE">
              <w:t>____ ____________ 20__ г.</w:t>
            </w:r>
          </w:p>
        </w:tc>
      </w:tr>
    </w:tbl>
    <w:p w:rsidR="00000000" w:rsidRDefault="007C27AE">
      <w:pPr>
        <w:pStyle w:val="ConsPlusNormal"/>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1"/>
      </w:pPr>
      <w:r>
        <w:t>Приложение 5</w:t>
      </w:r>
    </w:p>
    <w:p w:rsidR="00000000" w:rsidRDefault="007C27AE">
      <w:pPr>
        <w:pStyle w:val="ConsPlusNormal"/>
        <w:jc w:val="right"/>
      </w:pPr>
      <w:r>
        <w:t>к Правилам ведения</w:t>
      </w:r>
    </w:p>
    <w:p w:rsidR="00000000" w:rsidRDefault="007C27AE">
      <w:pPr>
        <w:pStyle w:val="ConsPlusNormal"/>
        <w:jc w:val="right"/>
      </w:pPr>
      <w:r>
        <w:t>рыболовного хозяйства</w:t>
      </w:r>
    </w:p>
    <w:p w:rsidR="00000000" w:rsidRDefault="007C27AE">
      <w:pPr>
        <w:pStyle w:val="ConsPlusNormal"/>
      </w:pPr>
    </w:p>
    <w:p w:rsidR="00000000" w:rsidRDefault="007C27AE">
      <w:pPr>
        <w:pStyle w:val="ConsPlusNormal"/>
        <w:jc w:val="right"/>
      </w:pPr>
      <w:bookmarkStart w:id="84" w:name="Par1521"/>
      <w:bookmarkEnd w:id="84"/>
      <w:r>
        <w:t>Форма</w:t>
      </w:r>
    </w:p>
    <w:p w:rsidR="00000000" w:rsidRDefault="007C27AE">
      <w:pPr>
        <w:pStyle w:val="ConsPlusNormal"/>
      </w:pPr>
    </w:p>
    <w:p w:rsidR="00000000" w:rsidRDefault="007C27AE">
      <w:pPr>
        <w:pStyle w:val="ConsPlusNonformat"/>
        <w:jc w:val="both"/>
      </w:pPr>
      <w:r>
        <w:t xml:space="preserve">                                </w:t>
      </w:r>
      <w:r>
        <w:rPr>
          <w:b/>
          <w:bCs/>
        </w:rPr>
        <w:t>УВЕДОМЛЕНИЕ</w:t>
      </w:r>
    </w:p>
    <w:p w:rsidR="00000000" w:rsidRDefault="007C27AE">
      <w:pPr>
        <w:pStyle w:val="ConsPlusNonformat"/>
        <w:jc w:val="both"/>
      </w:pPr>
      <w:r>
        <w:t xml:space="preserve">                      </w:t>
      </w:r>
      <w:r>
        <w:rPr>
          <w:b/>
          <w:bCs/>
        </w:rPr>
        <w:t>о хранении рыболовных сетей &lt;*&gt;</w:t>
      </w:r>
    </w:p>
    <w:p w:rsidR="00000000" w:rsidRDefault="007C27AE">
      <w:pPr>
        <w:pStyle w:val="ConsPlusNonformat"/>
        <w:jc w:val="both"/>
      </w:pPr>
    </w:p>
    <w:p w:rsidR="00000000" w:rsidRDefault="007C27AE">
      <w:pPr>
        <w:pStyle w:val="ConsPlusNonformat"/>
        <w:jc w:val="both"/>
      </w:pPr>
      <w:r>
        <w:t>___________________________________________________________________________</w:t>
      </w:r>
    </w:p>
    <w:p w:rsidR="00000000" w:rsidRDefault="007C27AE">
      <w:pPr>
        <w:pStyle w:val="ConsPlusNonformat"/>
        <w:jc w:val="both"/>
      </w:pPr>
      <w:r>
        <w:t xml:space="preserve">   (наименование юридического лица, его юридический адрес, УНП, фамилия,</w:t>
      </w:r>
    </w:p>
    <w:p w:rsidR="00000000" w:rsidRDefault="007C27AE">
      <w:pPr>
        <w:pStyle w:val="ConsPlusNonformat"/>
        <w:jc w:val="both"/>
      </w:pPr>
      <w:r>
        <w:t xml:space="preserve">  собственное имя, отчество(если таковое имеется) физического лица, в том</w:t>
      </w:r>
    </w:p>
    <w:p w:rsidR="00000000" w:rsidRDefault="007C27AE">
      <w:pPr>
        <w:pStyle w:val="ConsPlusNonformat"/>
        <w:jc w:val="both"/>
      </w:pPr>
      <w:r>
        <w:t xml:space="preserve"> числе индивидуального предприним</w:t>
      </w:r>
      <w:r>
        <w:t>ателя, осуществляющих хранение рыболовных</w:t>
      </w:r>
    </w:p>
    <w:p w:rsidR="00000000" w:rsidRDefault="007C27AE">
      <w:pPr>
        <w:pStyle w:val="ConsPlusNonformat"/>
        <w:jc w:val="both"/>
      </w:pPr>
      <w:r>
        <w:t xml:space="preserve"> сетей и иных изготовленных с использованием сетематериалов орудий добычи</w:t>
      </w:r>
    </w:p>
    <w:p w:rsidR="00000000" w:rsidRDefault="007C27AE">
      <w:pPr>
        <w:pStyle w:val="ConsPlusNonformat"/>
        <w:jc w:val="both"/>
      </w:pPr>
      <w:r>
        <w:t xml:space="preserve">    (вылова) рыбы или других водных животных, а также сетематериалов и</w:t>
      </w:r>
    </w:p>
    <w:p w:rsidR="00000000" w:rsidRDefault="007C27AE">
      <w:pPr>
        <w:pStyle w:val="ConsPlusNonformat"/>
        <w:jc w:val="both"/>
      </w:pPr>
      <w:r>
        <w:t xml:space="preserve">                традиционных национальных орудий лова рыбы)</w:t>
      </w:r>
    </w:p>
    <w:p w:rsidR="00000000" w:rsidRDefault="007C27AE">
      <w:pPr>
        <w:pStyle w:val="ConsPlusNonformat"/>
        <w:jc w:val="both"/>
      </w:pPr>
      <w:r>
        <w:t>_________</w:t>
      </w:r>
      <w:r>
        <w:t>__________________________________________________________________</w:t>
      </w:r>
    </w:p>
    <w:p w:rsidR="00000000" w:rsidRDefault="007C27AE">
      <w:pPr>
        <w:pStyle w:val="ConsPlusNonformat"/>
        <w:jc w:val="both"/>
      </w:pPr>
      <w:r>
        <w:t xml:space="preserve">  (серия и номер паспорта (иного документа, удостоверяющего личность) для</w:t>
      </w:r>
    </w:p>
    <w:p w:rsidR="00000000" w:rsidRDefault="007C27AE">
      <w:pPr>
        <w:pStyle w:val="ConsPlusNonformat"/>
        <w:jc w:val="both"/>
      </w:pPr>
      <w:r>
        <w:t xml:space="preserve">       физических лиц, в том числе индивидуальных предпринимателей)</w:t>
      </w:r>
    </w:p>
    <w:p w:rsidR="00000000" w:rsidRDefault="007C27AE">
      <w:pPr>
        <w:pStyle w:val="ConsPlusNonformat"/>
        <w:jc w:val="both"/>
      </w:pPr>
      <w:r>
        <w:t>_______________________________________________</w:t>
      </w:r>
      <w:r>
        <w:t>___________________________,</w:t>
      </w:r>
    </w:p>
    <w:p w:rsidR="00000000" w:rsidRDefault="007C27AE">
      <w:pPr>
        <w:pStyle w:val="ConsPlusNonformat"/>
        <w:jc w:val="both"/>
      </w:pPr>
      <w:r>
        <w:t>выдан ____________________________________________________________________,</w:t>
      </w:r>
    </w:p>
    <w:p w:rsidR="00000000" w:rsidRDefault="007C27AE">
      <w:pPr>
        <w:pStyle w:val="ConsPlusNonformat"/>
        <w:jc w:val="both"/>
      </w:pPr>
      <w:r>
        <w:lastRenderedPageBreak/>
        <w:t xml:space="preserve">          (дата и наименование органа, выдавшего паспорт (иной документ,</w:t>
      </w:r>
    </w:p>
    <w:p w:rsidR="00000000" w:rsidRDefault="007C27AE">
      <w:pPr>
        <w:pStyle w:val="ConsPlusNonformat"/>
        <w:jc w:val="both"/>
      </w:pPr>
      <w:r>
        <w:t xml:space="preserve">                            удостоверяющий личность)</w:t>
      </w:r>
    </w:p>
    <w:p w:rsidR="00000000" w:rsidRDefault="007C27AE">
      <w:pPr>
        <w:pStyle w:val="ConsPlusNonformat"/>
        <w:jc w:val="both"/>
      </w:pPr>
      <w:r>
        <w:t>осуществляю хранение рыбо</w:t>
      </w:r>
      <w:r>
        <w:t>ловных сетей и иных изготовленных с использованием</w:t>
      </w:r>
    </w:p>
    <w:p w:rsidR="00000000" w:rsidRDefault="007C27AE">
      <w:pPr>
        <w:pStyle w:val="ConsPlusNonformat"/>
        <w:jc w:val="both"/>
      </w:pPr>
      <w:r>
        <w:t>сетематериалов  орудий  добычи  (вылова) рыбы или других водных животных, а</w:t>
      </w:r>
    </w:p>
    <w:p w:rsidR="00000000" w:rsidRDefault="007C27AE">
      <w:pPr>
        <w:pStyle w:val="ConsPlusNonformat"/>
        <w:jc w:val="both"/>
      </w:pPr>
      <w:r>
        <w:t>также сетематериалов и традиционных национальных орудий лова рыбы:</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423"/>
        <w:gridCol w:w="2341"/>
        <w:gridCol w:w="3105"/>
        <w:gridCol w:w="3223"/>
      </w:tblGrid>
      <w:tr w:rsidR="00000000" w:rsidRPr="007C27AE">
        <w:tblPrEx>
          <w:tblCellMar>
            <w:top w:w="0" w:type="dxa"/>
            <w:left w:w="0" w:type="dxa"/>
            <w:bottom w:w="0" w:type="dxa"/>
            <w:right w:w="0" w:type="dxa"/>
          </w:tblCellMar>
        </w:tblPrEx>
        <w:tc>
          <w:tcPr>
            <w:tcW w:w="4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N</w:t>
            </w:r>
            <w:r w:rsidRPr="007C27AE">
              <w:br/>
              <w:t>п/п</w:t>
            </w:r>
          </w:p>
        </w:tc>
        <w:tc>
          <w:tcPr>
            <w:tcW w:w="23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Наименование орудий рыболовства</w:t>
            </w:r>
          </w:p>
        </w:tc>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Характеристика орудий рыболовства (размер, шаг ячеи, диаметр)</w:t>
            </w:r>
          </w:p>
        </w:tc>
        <w:tc>
          <w:tcPr>
            <w:tcW w:w="3223"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Материал, из которого изготовлены орудия рыболовства</w:t>
            </w:r>
          </w:p>
        </w:tc>
      </w:tr>
      <w:tr w:rsidR="00000000" w:rsidRPr="007C27AE">
        <w:tblPrEx>
          <w:tblCellMar>
            <w:top w:w="0" w:type="dxa"/>
            <w:left w:w="0" w:type="dxa"/>
            <w:bottom w:w="0" w:type="dxa"/>
            <w:right w:w="0" w:type="dxa"/>
          </w:tblCellMar>
        </w:tblPrEx>
        <w:tc>
          <w:tcPr>
            <w:tcW w:w="423" w:type="dxa"/>
            <w:tcBorders>
              <w:top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2341"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3105"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3223" w:type="dxa"/>
            <w:tcBorders>
              <w:top w:val="single" w:sz="4" w:space="0" w:color="auto"/>
              <w:left w:val="single" w:sz="4" w:space="0" w:color="auto"/>
            </w:tcBorders>
            <w:tcMar>
              <w:top w:w="0" w:type="dxa"/>
              <w:left w:w="0" w:type="dxa"/>
              <w:bottom w:w="0" w:type="dxa"/>
              <w:right w:w="0" w:type="dxa"/>
            </w:tcMar>
          </w:tcPr>
          <w:p w:rsidR="00000000" w:rsidRPr="007C27AE" w:rsidRDefault="007C27AE">
            <w:pPr>
              <w:pStyle w:val="ConsPlusNormal"/>
            </w:pPr>
          </w:p>
        </w:tc>
      </w:tr>
    </w:tbl>
    <w:p w:rsidR="00000000" w:rsidRDefault="007C27AE">
      <w:pPr>
        <w:pStyle w:val="ConsPlusNormal"/>
        <w:ind w:firstLine="540"/>
        <w:jc w:val="both"/>
      </w:pPr>
    </w:p>
    <w:p w:rsidR="00000000" w:rsidRDefault="007C27AE">
      <w:pPr>
        <w:pStyle w:val="ConsPlusNonformat"/>
        <w:jc w:val="both"/>
      </w:pPr>
      <w:r>
        <w:t>по месту __________________________________________________________________</w:t>
      </w:r>
    </w:p>
    <w:p w:rsidR="00000000" w:rsidRDefault="007C27AE">
      <w:pPr>
        <w:pStyle w:val="ConsPlusNonformat"/>
        <w:jc w:val="both"/>
      </w:pPr>
      <w:r>
        <w:t xml:space="preserve">            (адрес места хранения (при его наличии) или иное описание с</w:t>
      </w:r>
    </w:p>
    <w:p w:rsidR="00000000" w:rsidRDefault="007C27AE">
      <w:pPr>
        <w:pStyle w:val="ConsPlusNonformat"/>
        <w:jc w:val="both"/>
      </w:pPr>
      <w:r>
        <w:t xml:space="preserve">            привязкой на местности (при отсутствии адреса места хранения)</w:t>
      </w:r>
    </w:p>
    <w:p w:rsidR="00000000" w:rsidRDefault="007C27AE">
      <w:pPr>
        <w:pStyle w:val="ConsPlusNonformat"/>
        <w:jc w:val="both"/>
      </w:pPr>
      <w:r>
        <w:t xml:space="preserve">     К уведомлению прилагаются ___________________________________________.</w:t>
      </w:r>
    </w:p>
    <w:p w:rsidR="00000000" w:rsidRDefault="007C27AE">
      <w:pPr>
        <w:pStyle w:val="ConsPlusNonformat"/>
        <w:jc w:val="both"/>
      </w:pPr>
      <w:r>
        <w:t xml:space="preserve">                               (ко</w:t>
      </w:r>
      <w:r>
        <w:t>пии документов, подтверждающих законность</w:t>
      </w:r>
    </w:p>
    <w:p w:rsidR="00000000" w:rsidRDefault="007C27AE">
      <w:pPr>
        <w:pStyle w:val="ConsPlusNonformat"/>
        <w:jc w:val="both"/>
      </w:pPr>
      <w:r>
        <w:t xml:space="preserve">                                   приобретения рыболовных сетей и иных</w:t>
      </w:r>
    </w:p>
    <w:p w:rsidR="00000000" w:rsidRDefault="007C27AE">
      <w:pPr>
        <w:pStyle w:val="ConsPlusNonformat"/>
        <w:jc w:val="both"/>
      </w:pPr>
      <w:r>
        <w:t xml:space="preserve">                                      изготовленных с использованием</w:t>
      </w:r>
    </w:p>
    <w:p w:rsidR="00000000" w:rsidRDefault="007C27AE">
      <w:pPr>
        <w:pStyle w:val="ConsPlusNonformat"/>
        <w:jc w:val="both"/>
      </w:pPr>
      <w:r>
        <w:t xml:space="preserve">                                   сетематериалов орудий добычи рыбы или</w:t>
      </w:r>
    </w:p>
    <w:p w:rsidR="00000000" w:rsidRDefault="007C27AE">
      <w:pPr>
        <w:pStyle w:val="ConsPlusNonformat"/>
        <w:jc w:val="both"/>
      </w:pPr>
      <w:r>
        <w:t xml:space="preserve">                                      других водных животных, а также</w:t>
      </w:r>
    </w:p>
    <w:p w:rsidR="00000000" w:rsidRDefault="007C27AE">
      <w:pPr>
        <w:pStyle w:val="ConsPlusNonformat"/>
        <w:jc w:val="both"/>
      </w:pPr>
      <w:r>
        <w:t xml:space="preserve">                                сетематериалов и традиционных национальных</w:t>
      </w:r>
    </w:p>
    <w:p w:rsidR="00000000" w:rsidRDefault="007C27AE">
      <w:pPr>
        <w:pStyle w:val="ConsPlusNonformat"/>
        <w:jc w:val="both"/>
      </w:pPr>
      <w:r>
        <w:t xml:space="preserve">                                             орудий лова рыбы)</w:t>
      </w:r>
    </w:p>
    <w:p w:rsidR="00000000" w:rsidRDefault="007C27AE">
      <w:pPr>
        <w:pStyle w:val="ConsPlusNonformat"/>
        <w:jc w:val="both"/>
      </w:pPr>
    </w:p>
    <w:p w:rsidR="00000000" w:rsidRDefault="007C27AE">
      <w:pPr>
        <w:pStyle w:val="ConsPlusNonformat"/>
        <w:jc w:val="both"/>
      </w:pPr>
      <w:r>
        <w:t>Приложение: на _____ листах.</w:t>
      </w:r>
    </w:p>
    <w:p w:rsidR="00000000" w:rsidRDefault="007C27AE">
      <w:pPr>
        <w:pStyle w:val="ConsPlusNonformat"/>
        <w:jc w:val="both"/>
      </w:pPr>
    </w:p>
    <w:p w:rsidR="00000000" w:rsidRDefault="007C27AE">
      <w:pPr>
        <w:pStyle w:val="ConsPlusNonformat"/>
        <w:jc w:val="both"/>
      </w:pPr>
      <w:r>
        <w:t>_________________</w:t>
      </w:r>
      <w:r>
        <w:t>__________   _____________________________________________</w:t>
      </w:r>
    </w:p>
    <w:p w:rsidR="00000000" w:rsidRDefault="007C27AE">
      <w:pPr>
        <w:pStyle w:val="ConsPlusNonformat"/>
        <w:jc w:val="both"/>
      </w:pPr>
      <w:r>
        <w:t>(дата отправки уведомления)       (подпись уведомителя, его руководителя)</w:t>
      </w:r>
    </w:p>
    <w:p w:rsidR="00000000" w:rsidRDefault="007C27AE">
      <w:pPr>
        <w:pStyle w:val="ConsPlusNonformat"/>
        <w:jc w:val="both"/>
      </w:pPr>
      <w:r>
        <w:t>___________________________   _____________________________________________</w:t>
      </w:r>
    </w:p>
    <w:p w:rsidR="00000000" w:rsidRDefault="007C27AE">
      <w:pPr>
        <w:pStyle w:val="ConsPlusNonformat"/>
        <w:jc w:val="both"/>
      </w:pPr>
      <w:r>
        <w:t>(дата  получения)                 (подпись  раб</w:t>
      </w:r>
      <w:r>
        <w:t>отника  областной или</w:t>
      </w:r>
    </w:p>
    <w:p w:rsidR="00000000" w:rsidRDefault="007C27AE">
      <w:pPr>
        <w:pStyle w:val="ConsPlusNonformat"/>
        <w:jc w:val="both"/>
      </w:pPr>
      <w:r>
        <w:t xml:space="preserve">                                межрайонной инспекции охраны животного и</w:t>
      </w:r>
    </w:p>
    <w:p w:rsidR="00000000" w:rsidRDefault="007C27AE">
      <w:pPr>
        <w:pStyle w:val="ConsPlusNonformat"/>
        <w:jc w:val="both"/>
      </w:pPr>
      <w:r>
        <w:t xml:space="preserve">                              растительного мира Государственной инспекции</w:t>
      </w:r>
    </w:p>
    <w:p w:rsidR="00000000" w:rsidRDefault="007C27AE">
      <w:pPr>
        <w:pStyle w:val="ConsPlusNonformat"/>
        <w:jc w:val="both"/>
      </w:pPr>
      <w:r>
        <w:t xml:space="preserve">                               охраны животного и растительного мира при</w:t>
      </w:r>
    </w:p>
    <w:p w:rsidR="00000000" w:rsidRDefault="007C27AE">
      <w:pPr>
        <w:pStyle w:val="ConsPlusNonformat"/>
        <w:jc w:val="both"/>
      </w:pPr>
      <w:r>
        <w:t xml:space="preserve">                                     Президенте Республики Беларусь)</w:t>
      </w:r>
    </w:p>
    <w:p w:rsidR="00000000" w:rsidRDefault="007C27AE">
      <w:pPr>
        <w:pStyle w:val="ConsPlusNormal"/>
        <w:ind w:firstLine="540"/>
        <w:jc w:val="both"/>
      </w:pPr>
    </w:p>
    <w:p w:rsidR="00000000" w:rsidRDefault="007C27AE">
      <w:pPr>
        <w:pStyle w:val="ConsPlusNormal"/>
        <w:ind w:firstLine="540"/>
        <w:jc w:val="both"/>
      </w:pPr>
      <w:r>
        <w:t>--------------------------------</w:t>
      </w:r>
    </w:p>
    <w:p w:rsidR="00000000" w:rsidRDefault="007C27AE">
      <w:pPr>
        <w:pStyle w:val="ConsPlusNormal"/>
        <w:spacing w:before="200"/>
        <w:ind w:firstLine="540"/>
        <w:jc w:val="both"/>
      </w:pPr>
      <w:bookmarkStart w:id="85" w:name="Par1577"/>
      <w:bookmarkEnd w:id="85"/>
      <w:r>
        <w:t>&lt;*&gt; Направляется по почте заказным письмом или передается нарочно с отметкой о получении у работника областной или межрайонной инспекции ох</w:t>
      </w:r>
      <w:r>
        <w:t>раны животного и растительного мира Государственной инспекции охраны животного и растительного мира при Президенте Республики Беларусь.</w:t>
      </w:r>
    </w:p>
    <w:p w:rsidR="00000000" w:rsidRDefault="007C27AE">
      <w:pPr>
        <w:pStyle w:val="ConsPlusNormal"/>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1"/>
      </w:pPr>
      <w:r>
        <w:t>Приложение 6</w:t>
      </w:r>
    </w:p>
    <w:p w:rsidR="00000000" w:rsidRDefault="007C27AE">
      <w:pPr>
        <w:pStyle w:val="ConsPlusNormal"/>
        <w:jc w:val="right"/>
      </w:pPr>
      <w:r>
        <w:t>к Правилам ведения</w:t>
      </w:r>
    </w:p>
    <w:p w:rsidR="00000000" w:rsidRDefault="007C27AE">
      <w:pPr>
        <w:pStyle w:val="ConsPlusNormal"/>
        <w:jc w:val="right"/>
      </w:pPr>
      <w:r>
        <w:t>рыболовного хозяйства</w:t>
      </w:r>
    </w:p>
    <w:p w:rsidR="00000000" w:rsidRDefault="007C27AE">
      <w:pPr>
        <w:pStyle w:val="ConsPlusNormal"/>
      </w:pPr>
    </w:p>
    <w:p w:rsidR="00000000" w:rsidRDefault="007C27AE">
      <w:pPr>
        <w:pStyle w:val="ConsPlusNormal"/>
        <w:jc w:val="right"/>
      </w:pPr>
      <w:bookmarkStart w:id="86" w:name="Par1587"/>
      <w:bookmarkEnd w:id="86"/>
      <w:r>
        <w:t>Форма</w:t>
      </w:r>
    </w:p>
    <w:p w:rsidR="00000000" w:rsidRDefault="007C27AE">
      <w:pPr>
        <w:pStyle w:val="ConsPlusNormal"/>
      </w:pPr>
    </w:p>
    <w:p w:rsidR="00000000" w:rsidRDefault="007C27AE">
      <w:pPr>
        <w:pStyle w:val="ConsPlusNormal"/>
        <w:jc w:val="center"/>
      </w:pPr>
      <w:r>
        <w:rPr>
          <w:b/>
          <w:bCs/>
        </w:rPr>
        <w:t>ЖУРНАЛ</w:t>
      </w:r>
    </w:p>
    <w:p w:rsidR="00000000" w:rsidRDefault="007C27AE">
      <w:pPr>
        <w:pStyle w:val="ConsPlusNormal"/>
        <w:jc w:val="center"/>
      </w:pPr>
      <w:r>
        <w:rPr>
          <w:b/>
          <w:bCs/>
        </w:rPr>
        <w:t xml:space="preserve">регистрации орудий промыслового </w:t>
      </w:r>
      <w:r>
        <w:rPr>
          <w:b/>
          <w:bCs/>
        </w:rPr>
        <w:t>рыболовства</w:t>
      </w:r>
    </w:p>
    <w:p w:rsidR="00000000" w:rsidRDefault="007C27AE">
      <w:pPr>
        <w:pStyle w:val="ConsPlusNormal"/>
      </w:pPr>
    </w:p>
    <w:p w:rsidR="00000000" w:rsidRDefault="007C27AE">
      <w:pPr>
        <w:pStyle w:val="ConsPlusNormal"/>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1658"/>
        <w:gridCol w:w="2117"/>
        <w:gridCol w:w="2023"/>
        <w:gridCol w:w="1658"/>
        <w:gridCol w:w="1882"/>
        <w:gridCol w:w="1635"/>
        <w:gridCol w:w="2023"/>
        <w:gridCol w:w="1964"/>
      </w:tblGrid>
      <w:tr w:rsidR="00000000" w:rsidRPr="007C27AE">
        <w:tblPrEx>
          <w:tblCellMar>
            <w:top w:w="0" w:type="dxa"/>
            <w:left w:w="0" w:type="dxa"/>
            <w:bottom w:w="0" w:type="dxa"/>
            <w:right w:w="0" w:type="dxa"/>
          </w:tblCellMar>
        </w:tblPrEx>
        <w:tc>
          <w:tcPr>
            <w:tcW w:w="1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lastRenderedPageBreak/>
              <w:t>Дата регистрации орудий промыслового рыболовства</w:t>
            </w:r>
          </w:p>
        </w:tc>
        <w:tc>
          <w:tcPr>
            <w:tcW w:w="21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Наименование юридического лица, предоставившего на регистрацию орудия промыслового рыболовства</w:t>
            </w:r>
          </w:p>
        </w:tc>
        <w:tc>
          <w:tcPr>
            <w:tcW w:w="2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Наименование юридического лица или фамилия, инициалы индивидуального предпринимателя, у которых были приобретены орудия промыслового рыболовства либо сетематериалы</w:t>
            </w:r>
          </w:p>
        </w:tc>
        <w:tc>
          <w:tcPr>
            <w:tcW w:w="16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Наименование орудий промыслового рыболовства</w:t>
            </w:r>
          </w:p>
        </w:tc>
        <w:tc>
          <w:tcPr>
            <w:tcW w:w="18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Характеристика орудий промыслового рыболовства</w:t>
            </w:r>
          </w:p>
        </w:tc>
        <w:tc>
          <w:tcPr>
            <w:tcW w:w="1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Количество орудий промыслового рыболовства</w:t>
            </w:r>
          </w:p>
        </w:tc>
        <w:tc>
          <w:tcPr>
            <w:tcW w:w="2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Документ, подтверждающий факт покупки орудий промыслового рыболовства и сетематериалов</w:t>
            </w:r>
          </w:p>
        </w:tc>
        <w:tc>
          <w:tcPr>
            <w:tcW w:w="1964"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Количество и учетные номера маркировочных знаков на орудиях промыслового рыболовства</w:t>
            </w:r>
          </w:p>
        </w:tc>
      </w:tr>
      <w:tr w:rsidR="00000000" w:rsidRPr="007C27AE">
        <w:tblPrEx>
          <w:tblCellMar>
            <w:top w:w="0" w:type="dxa"/>
            <w:left w:w="0" w:type="dxa"/>
            <w:bottom w:w="0" w:type="dxa"/>
            <w:right w:w="0" w:type="dxa"/>
          </w:tblCellMar>
        </w:tblPrEx>
        <w:tc>
          <w:tcPr>
            <w:tcW w:w="1658" w:type="dxa"/>
            <w:tcBorders>
              <w:top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2117"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2023"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658"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882"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635"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2023"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964" w:type="dxa"/>
            <w:tcBorders>
              <w:top w:val="single" w:sz="4" w:space="0" w:color="auto"/>
              <w:left w:val="single" w:sz="4" w:space="0" w:color="auto"/>
            </w:tcBorders>
            <w:tcMar>
              <w:top w:w="0" w:type="dxa"/>
              <w:left w:w="0" w:type="dxa"/>
              <w:bottom w:w="0" w:type="dxa"/>
              <w:right w:w="0" w:type="dxa"/>
            </w:tcMar>
          </w:tcPr>
          <w:p w:rsidR="00000000" w:rsidRPr="007C27AE" w:rsidRDefault="007C27AE">
            <w:pPr>
              <w:pStyle w:val="ConsPlusNormal"/>
            </w:pPr>
          </w:p>
        </w:tc>
      </w:tr>
    </w:tbl>
    <w:p w:rsidR="00000000" w:rsidRDefault="007C27AE">
      <w:pPr>
        <w:pStyle w:val="ConsPlusNormal"/>
        <w:sectPr w:rsidR="00000000">
          <w:pgSz w:w="16838" w:h="11906" w:orient="landscape"/>
          <w:pgMar w:top="1133" w:right="1440" w:bottom="566" w:left="1440" w:header="0" w:footer="0" w:gutter="0"/>
          <w:cols w:space="720"/>
          <w:noEndnote/>
        </w:sectPr>
      </w:pPr>
    </w:p>
    <w:p w:rsidR="00000000" w:rsidRDefault="007C27AE">
      <w:pPr>
        <w:pStyle w:val="ConsPlusNormal"/>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ind w:firstLine="540"/>
        <w:jc w:val="both"/>
      </w:pPr>
    </w:p>
    <w:p w:rsidR="00000000" w:rsidRDefault="007C27AE">
      <w:pPr>
        <w:pStyle w:val="ConsPlusNormal"/>
        <w:jc w:val="right"/>
        <w:outlineLvl w:val="1"/>
      </w:pPr>
      <w:r>
        <w:t>Приложение 7</w:t>
      </w:r>
    </w:p>
    <w:p w:rsidR="00000000" w:rsidRDefault="007C27AE">
      <w:pPr>
        <w:pStyle w:val="ConsPlusNormal"/>
        <w:jc w:val="right"/>
      </w:pPr>
      <w:r>
        <w:t>к Правилам ведения</w:t>
      </w:r>
    </w:p>
    <w:p w:rsidR="00000000" w:rsidRDefault="007C27AE">
      <w:pPr>
        <w:pStyle w:val="ConsPlusNormal"/>
        <w:jc w:val="right"/>
      </w:pPr>
      <w:r>
        <w:t>рыболовного хозяйства</w:t>
      </w:r>
    </w:p>
    <w:p w:rsidR="00000000" w:rsidRDefault="007C27AE">
      <w:pPr>
        <w:pStyle w:val="ConsPlusNormal"/>
      </w:pPr>
    </w:p>
    <w:p w:rsidR="00000000" w:rsidRDefault="007C27AE">
      <w:pPr>
        <w:pStyle w:val="ConsPlusNormal"/>
        <w:jc w:val="right"/>
      </w:pPr>
      <w:bookmarkStart w:id="87" w:name="Par1617"/>
      <w:bookmarkEnd w:id="87"/>
      <w:r>
        <w:t>Форма</w:t>
      </w:r>
    </w:p>
    <w:p w:rsidR="00000000" w:rsidRDefault="007C27AE">
      <w:pPr>
        <w:pStyle w:val="ConsPlusNormal"/>
        <w:ind w:firstLine="540"/>
        <w:jc w:val="both"/>
      </w:pPr>
    </w:p>
    <w:p w:rsidR="00000000" w:rsidRDefault="007C27AE">
      <w:pPr>
        <w:pStyle w:val="ConsPlusNormal"/>
        <w:jc w:val="right"/>
      </w:pPr>
      <w:r>
        <w:t>Лицевая сторона</w:t>
      </w:r>
    </w:p>
    <w:p w:rsidR="00000000" w:rsidRDefault="007C27AE">
      <w:pPr>
        <w:pStyle w:val="ConsPlusNormal"/>
        <w:ind w:firstLine="540"/>
        <w:jc w:val="both"/>
      </w:pPr>
    </w:p>
    <w:p w:rsidR="00000000" w:rsidRDefault="007C27AE">
      <w:pPr>
        <w:pStyle w:val="ConsPlusNonformat"/>
        <w:jc w:val="both"/>
      </w:pPr>
      <w:r>
        <w:t>___________________________________________________________________________</w:t>
      </w:r>
    </w:p>
    <w:p w:rsidR="00000000" w:rsidRDefault="007C27AE">
      <w:pPr>
        <w:pStyle w:val="ConsPlusNonformat"/>
        <w:jc w:val="both"/>
      </w:pPr>
      <w:r>
        <w:t xml:space="preserve">                        (наименование облисполкома)</w:t>
      </w:r>
    </w:p>
    <w:p w:rsidR="00000000" w:rsidRDefault="007C27AE">
      <w:pPr>
        <w:pStyle w:val="ConsPlusNonformat"/>
        <w:jc w:val="both"/>
      </w:pPr>
    </w:p>
    <w:p w:rsidR="00000000" w:rsidRDefault="007C27AE">
      <w:pPr>
        <w:pStyle w:val="ConsPlusNonformat"/>
        <w:jc w:val="both"/>
      </w:pPr>
      <w:r>
        <w:t xml:space="preserve">                              </w:t>
      </w:r>
      <w:r>
        <w:rPr>
          <w:b/>
          <w:bCs/>
        </w:rPr>
        <w:t>ТОНЕВОЙ ЖУРНАЛ</w:t>
      </w:r>
    </w:p>
    <w:p w:rsidR="00000000" w:rsidRDefault="007C27AE">
      <w:pPr>
        <w:pStyle w:val="ConsPlusNonformat"/>
        <w:jc w:val="both"/>
      </w:pPr>
    </w:p>
    <w:p w:rsidR="00000000" w:rsidRDefault="007C27AE">
      <w:pPr>
        <w:pStyle w:val="ConsPlusNonformat"/>
        <w:jc w:val="both"/>
      </w:pPr>
      <w:r>
        <w:t xml:space="preserve">                                 N _______</w:t>
      </w:r>
    </w:p>
    <w:p w:rsidR="00000000" w:rsidRDefault="007C27AE">
      <w:pPr>
        <w:pStyle w:val="ConsPlusNonformat"/>
        <w:jc w:val="both"/>
      </w:pPr>
    </w:p>
    <w:p w:rsidR="00000000" w:rsidRDefault="007C27AE">
      <w:pPr>
        <w:pStyle w:val="ConsPlusNonformat"/>
        <w:jc w:val="both"/>
      </w:pPr>
      <w:r>
        <w:t>___________________________________________________________________________</w:t>
      </w:r>
    </w:p>
    <w:p w:rsidR="00000000" w:rsidRDefault="007C27AE">
      <w:pPr>
        <w:pStyle w:val="ConsPlusNonformat"/>
        <w:jc w:val="both"/>
      </w:pPr>
      <w:r>
        <w:t xml:space="preserve">  (арендатор, пользователь рыболовных угодий, юридическое лицо, с которым</w:t>
      </w:r>
    </w:p>
    <w:p w:rsidR="00000000" w:rsidRDefault="007C27AE">
      <w:pPr>
        <w:pStyle w:val="ConsPlusNonformat"/>
        <w:jc w:val="both"/>
      </w:pPr>
      <w:r>
        <w:t xml:space="preserve">  заключен договор на промысловый лов рыбы по </w:t>
      </w:r>
      <w:r>
        <w:t>квотам в рыболовных угодьях</w:t>
      </w:r>
    </w:p>
    <w:p w:rsidR="00000000" w:rsidRDefault="007C27AE">
      <w:pPr>
        <w:pStyle w:val="ConsPlusNonformat"/>
        <w:jc w:val="both"/>
      </w:pPr>
      <w:r>
        <w:t xml:space="preserve">                               фонда запаса)</w:t>
      </w:r>
    </w:p>
    <w:p w:rsidR="00000000" w:rsidRDefault="007C27AE">
      <w:pPr>
        <w:pStyle w:val="ConsPlusNonformat"/>
        <w:jc w:val="both"/>
      </w:pPr>
      <w:r>
        <w:t>___________________________________________________________________________</w:t>
      </w:r>
    </w:p>
    <w:p w:rsidR="00000000" w:rsidRDefault="007C27AE">
      <w:pPr>
        <w:pStyle w:val="ConsPlusNonformat"/>
        <w:jc w:val="both"/>
      </w:pPr>
      <w:r>
        <w:t xml:space="preserve">                             (область, район)</w:t>
      </w:r>
    </w:p>
    <w:p w:rsidR="00000000" w:rsidRDefault="007C27AE">
      <w:pPr>
        <w:pStyle w:val="ConsPlusNonformat"/>
        <w:jc w:val="both"/>
      </w:pPr>
      <w:r>
        <w:t>_____________________________________________________________</w:t>
      </w:r>
      <w:r>
        <w:t>______________</w:t>
      </w:r>
    </w:p>
    <w:p w:rsidR="00000000" w:rsidRDefault="007C27AE">
      <w:pPr>
        <w:pStyle w:val="ConsPlusNonformat"/>
        <w:jc w:val="both"/>
      </w:pPr>
      <w:r>
        <w:t xml:space="preserve">  (номер и дата заключения договора аренды рыболовных угодий или договора</w:t>
      </w:r>
    </w:p>
    <w:p w:rsidR="00000000" w:rsidRDefault="007C27AE">
      <w:pPr>
        <w:pStyle w:val="ConsPlusNonformat"/>
        <w:jc w:val="both"/>
      </w:pPr>
      <w:r>
        <w:t>___________________________________________________________________________</w:t>
      </w:r>
    </w:p>
    <w:p w:rsidR="00000000" w:rsidRDefault="007C27AE">
      <w:pPr>
        <w:pStyle w:val="ConsPlusNonformat"/>
        <w:jc w:val="both"/>
      </w:pPr>
      <w:r>
        <w:t xml:space="preserve">   на промысловый лов рыбы по квотам в рыболовных угодьях фонда запаса)</w:t>
      </w:r>
    </w:p>
    <w:p w:rsidR="00000000" w:rsidRDefault="007C27AE">
      <w:pPr>
        <w:pStyle w:val="ConsPlusNonformat"/>
        <w:jc w:val="both"/>
      </w:pPr>
      <w:r>
        <w:t>___________________</w:t>
      </w:r>
      <w:r>
        <w:t>________________________________________________________</w:t>
      </w:r>
    </w:p>
    <w:p w:rsidR="00000000" w:rsidRDefault="007C27AE">
      <w:pPr>
        <w:pStyle w:val="ConsPlusNonformat"/>
        <w:jc w:val="both"/>
      </w:pPr>
      <w:r>
        <w:t xml:space="preserve">   (фамилия, инициалы лица, ответственного за ведение тоневого журнала)</w:t>
      </w:r>
    </w:p>
    <w:p w:rsidR="00000000" w:rsidRDefault="007C27AE">
      <w:pPr>
        <w:pStyle w:val="ConsPlusNonformat"/>
        <w:jc w:val="both"/>
      </w:pPr>
    </w:p>
    <w:p w:rsidR="00000000" w:rsidRDefault="007C27AE">
      <w:pPr>
        <w:pStyle w:val="ConsPlusNonformat"/>
        <w:jc w:val="both"/>
      </w:pPr>
      <w:r>
        <w:t>Выдан ____ ____________ 20__ г.</w:t>
      </w:r>
    </w:p>
    <w:p w:rsidR="00000000" w:rsidRDefault="007C27AE">
      <w:pPr>
        <w:pStyle w:val="ConsPlusNonformat"/>
        <w:jc w:val="both"/>
      </w:pPr>
    </w:p>
    <w:p w:rsidR="00000000" w:rsidRDefault="007C27AE">
      <w:pPr>
        <w:pStyle w:val="ConsPlusNonformat"/>
        <w:jc w:val="both"/>
      </w:pPr>
      <w:r>
        <w:t>На ______________________</w:t>
      </w:r>
    </w:p>
    <w:p w:rsidR="00000000" w:rsidRDefault="007C27AE">
      <w:pPr>
        <w:pStyle w:val="ConsPlusNonformat"/>
        <w:jc w:val="both"/>
      </w:pPr>
      <w:r>
        <w:t xml:space="preserve">    (количество месяцев)</w:t>
      </w:r>
    </w:p>
    <w:p w:rsidR="00000000" w:rsidRDefault="007C27AE">
      <w:pPr>
        <w:pStyle w:val="ConsPlusNonformat"/>
        <w:jc w:val="both"/>
      </w:pPr>
    </w:p>
    <w:p w:rsidR="00000000" w:rsidRDefault="007C27AE">
      <w:pPr>
        <w:pStyle w:val="ConsPlusNonformat"/>
        <w:jc w:val="both"/>
      </w:pPr>
      <w:r>
        <w:t>Уполномоченное должностное лицо _________</w:t>
      </w:r>
      <w:r>
        <w:t>____   ___________________________</w:t>
      </w:r>
    </w:p>
    <w:p w:rsidR="00000000" w:rsidRDefault="007C27AE">
      <w:pPr>
        <w:pStyle w:val="ConsPlusNonformat"/>
        <w:jc w:val="both"/>
      </w:pPr>
      <w:r>
        <w:t xml:space="preserve">                                  (подпись)         (фамилия, инициалы)</w:t>
      </w:r>
    </w:p>
    <w:p w:rsidR="00000000" w:rsidRDefault="007C27AE">
      <w:pPr>
        <w:pStyle w:val="ConsPlusNormal"/>
        <w:ind w:firstLine="540"/>
        <w:jc w:val="both"/>
      </w:pPr>
    </w:p>
    <w:p w:rsidR="00000000" w:rsidRDefault="007C27AE">
      <w:pPr>
        <w:pStyle w:val="ConsPlusNormal"/>
        <w:jc w:val="right"/>
      </w:pPr>
      <w:r>
        <w:t>Внутренняя сторона</w:t>
      </w:r>
    </w:p>
    <w:p w:rsidR="00000000" w:rsidRDefault="007C27AE">
      <w:pPr>
        <w:pStyle w:val="ConsPlusNormal"/>
        <w:ind w:firstLine="540"/>
        <w:jc w:val="both"/>
      </w:pPr>
    </w:p>
    <w:p w:rsidR="00000000" w:rsidRDefault="007C27AE">
      <w:pPr>
        <w:pStyle w:val="ConsPlusNormal"/>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623"/>
        <w:gridCol w:w="1600"/>
        <w:gridCol w:w="1141"/>
        <w:gridCol w:w="564"/>
        <w:gridCol w:w="682"/>
        <w:gridCol w:w="658"/>
        <w:gridCol w:w="776"/>
        <w:gridCol w:w="858"/>
        <w:gridCol w:w="941"/>
        <w:gridCol w:w="776"/>
        <w:gridCol w:w="1423"/>
        <w:gridCol w:w="1058"/>
        <w:gridCol w:w="635"/>
        <w:gridCol w:w="1717"/>
        <w:gridCol w:w="905"/>
        <w:gridCol w:w="564"/>
        <w:gridCol w:w="1635"/>
        <w:gridCol w:w="717"/>
      </w:tblGrid>
      <w:tr w:rsidR="00000000" w:rsidRPr="007C27AE">
        <w:tblPrEx>
          <w:tblCellMar>
            <w:top w:w="0" w:type="dxa"/>
            <w:left w:w="0" w:type="dxa"/>
            <w:bottom w:w="0" w:type="dxa"/>
            <w:right w:w="0" w:type="dxa"/>
          </w:tblCellMar>
        </w:tblPrEx>
        <w:tc>
          <w:tcPr>
            <w:tcW w:w="623"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lastRenderedPageBreak/>
              <w:t>Дата лова</w:t>
            </w:r>
          </w:p>
        </w:tc>
        <w:tc>
          <w:tcPr>
            <w:tcW w:w="16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Название рыболовного угодья</w:t>
            </w:r>
          </w:p>
        </w:tc>
        <w:tc>
          <w:tcPr>
            <w:tcW w:w="114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Площадь, гектаров</w:t>
            </w:r>
          </w:p>
        </w:tc>
        <w:tc>
          <w:tcPr>
            <w:tcW w:w="13909" w:type="dxa"/>
            <w:gridSpan w:val="15"/>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Вылов рыбы по видам рыб, килограммов</w:t>
            </w:r>
          </w:p>
        </w:tc>
      </w:tr>
      <w:tr w:rsidR="00000000" w:rsidRPr="007C27AE">
        <w:tblPrEx>
          <w:tblCellMar>
            <w:top w:w="0" w:type="dxa"/>
            <w:left w:w="0" w:type="dxa"/>
            <w:bottom w:w="0" w:type="dxa"/>
            <w:right w:w="0" w:type="dxa"/>
          </w:tblCellMar>
        </w:tblPrEx>
        <w:tc>
          <w:tcPr>
            <w:tcW w:w="623" w:type="dxa"/>
            <w:vMerge/>
            <w:tcBorders>
              <w:top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p>
        </w:tc>
        <w:tc>
          <w:tcPr>
            <w:tcW w:w="16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p>
        </w:tc>
        <w:tc>
          <w:tcPr>
            <w:tcW w:w="114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jc w:val="center"/>
            </w:pPr>
          </w:p>
        </w:tc>
        <w:tc>
          <w:tcPr>
            <w:tcW w:w="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лещ</w:t>
            </w:r>
          </w:p>
        </w:tc>
        <w:tc>
          <w:tcPr>
            <w:tcW w:w="6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судак</w:t>
            </w:r>
          </w:p>
        </w:tc>
        <w:tc>
          <w:tcPr>
            <w:tcW w:w="6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щука</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окунь</w:t>
            </w:r>
          </w:p>
        </w:tc>
        <w:tc>
          <w:tcPr>
            <w:tcW w:w="8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плотва</w:t>
            </w:r>
          </w:p>
        </w:tc>
        <w:tc>
          <w:tcPr>
            <w:tcW w:w="9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густера</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сазан (карп)</w:t>
            </w:r>
          </w:p>
        </w:t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карась серебряный</w:t>
            </w:r>
          </w:p>
        </w:tc>
        <w:tc>
          <w:tcPr>
            <w:tcW w:w="1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карась золотой</w:t>
            </w:r>
          </w:p>
        </w:tc>
        <w:tc>
          <w:tcPr>
            <w:tcW w:w="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линь</w:t>
            </w:r>
          </w:p>
        </w:tc>
        <w:tc>
          <w:tcPr>
            <w:tcW w:w="17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ерш обыкновенный</w:t>
            </w:r>
          </w:p>
        </w:tc>
        <w:tc>
          <w:tcPr>
            <w:tcW w:w="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жерех</w:t>
            </w:r>
          </w:p>
        </w:tc>
        <w:tc>
          <w:tcPr>
            <w:tcW w:w="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язь</w:t>
            </w:r>
          </w:p>
        </w:tc>
        <w:tc>
          <w:tcPr>
            <w:tcW w:w="1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сом обыкновенный</w:t>
            </w:r>
          </w:p>
        </w:tc>
        <w:tc>
          <w:tcPr>
            <w:tcW w:w="717"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уклея</w:t>
            </w:r>
          </w:p>
        </w:tc>
      </w:tr>
      <w:tr w:rsidR="00000000" w:rsidRPr="007C27AE">
        <w:tblPrEx>
          <w:tblCellMar>
            <w:top w:w="0" w:type="dxa"/>
            <w:left w:w="0" w:type="dxa"/>
            <w:bottom w:w="0" w:type="dxa"/>
            <w:right w:w="0" w:type="dxa"/>
          </w:tblCellMar>
        </w:tblPrEx>
        <w:tc>
          <w:tcPr>
            <w:tcW w:w="6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w:t>
            </w:r>
          </w:p>
        </w:tc>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w:t>
            </w: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3</w:t>
            </w:r>
          </w:p>
        </w:tc>
        <w:tc>
          <w:tcPr>
            <w:tcW w:w="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4</w:t>
            </w:r>
          </w:p>
        </w:tc>
        <w:tc>
          <w:tcPr>
            <w:tcW w:w="6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5</w:t>
            </w:r>
          </w:p>
        </w:tc>
        <w:tc>
          <w:tcPr>
            <w:tcW w:w="6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6</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7</w:t>
            </w:r>
          </w:p>
        </w:tc>
        <w:tc>
          <w:tcPr>
            <w:tcW w:w="8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8</w:t>
            </w:r>
          </w:p>
        </w:tc>
        <w:tc>
          <w:tcPr>
            <w:tcW w:w="9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9</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10</w:t>
            </w:r>
          </w:p>
        </w:t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11</w:t>
            </w:r>
          </w:p>
        </w:tc>
        <w:tc>
          <w:tcPr>
            <w:tcW w:w="1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12</w:t>
            </w:r>
          </w:p>
        </w:tc>
        <w:tc>
          <w:tcPr>
            <w:tcW w:w="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13</w:t>
            </w:r>
          </w:p>
        </w:tc>
        <w:tc>
          <w:tcPr>
            <w:tcW w:w="17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14</w:t>
            </w:r>
          </w:p>
        </w:tc>
        <w:tc>
          <w:tcPr>
            <w:tcW w:w="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15</w:t>
            </w:r>
          </w:p>
        </w:tc>
        <w:tc>
          <w:tcPr>
            <w:tcW w:w="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16</w:t>
            </w:r>
          </w:p>
        </w:tc>
        <w:tc>
          <w:tcPr>
            <w:tcW w:w="1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17</w:t>
            </w:r>
          </w:p>
        </w:tc>
        <w:tc>
          <w:tcPr>
            <w:tcW w:w="717"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18</w:t>
            </w:r>
          </w:p>
        </w:tc>
      </w:tr>
      <w:tr w:rsidR="00000000" w:rsidRPr="007C27AE">
        <w:tblPrEx>
          <w:tblCellMar>
            <w:top w:w="0" w:type="dxa"/>
            <w:left w:w="0" w:type="dxa"/>
            <w:bottom w:w="0" w:type="dxa"/>
            <w:right w:w="0" w:type="dxa"/>
          </w:tblCellMar>
        </w:tblPrEx>
        <w:tc>
          <w:tcPr>
            <w:tcW w:w="623" w:type="dxa"/>
            <w:tcBorders>
              <w:top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600"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141"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564"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82"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58"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858"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941"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423"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058"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35"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717"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905"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564"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635"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717" w:type="dxa"/>
            <w:tcBorders>
              <w:top w:val="single" w:sz="4" w:space="0" w:color="auto"/>
              <w:left w:val="single" w:sz="4" w:space="0" w:color="auto"/>
            </w:tcBorders>
            <w:tcMar>
              <w:top w:w="0" w:type="dxa"/>
              <w:left w:w="0" w:type="dxa"/>
              <w:bottom w:w="0" w:type="dxa"/>
              <w:right w:w="0" w:type="dxa"/>
            </w:tcMar>
          </w:tcPr>
          <w:p w:rsidR="00000000" w:rsidRPr="007C27AE" w:rsidRDefault="007C27AE">
            <w:pPr>
              <w:pStyle w:val="ConsPlusNormal"/>
            </w:pPr>
          </w:p>
        </w:tc>
      </w:tr>
    </w:tbl>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1541"/>
        <w:gridCol w:w="1541"/>
        <w:gridCol w:w="800"/>
        <w:gridCol w:w="776"/>
        <w:gridCol w:w="623"/>
        <w:gridCol w:w="882"/>
        <w:gridCol w:w="600"/>
        <w:gridCol w:w="600"/>
        <w:gridCol w:w="600"/>
        <w:gridCol w:w="600"/>
        <w:gridCol w:w="564"/>
        <w:gridCol w:w="717"/>
        <w:gridCol w:w="882"/>
        <w:gridCol w:w="717"/>
      </w:tblGrid>
      <w:tr w:rsidR="00000000" w:rsidRPr="007C27AE">
        <w:tblPrEx>
          <w:tblCellMar>
            <w:top w:w="0" w:type="dxa"/>
            <w:left w:w="0" w:type="dxa"/>
            <w:bottom w:w="0" w:type="dxa"/>
            <w:right w:w="0" w:type="dxa"/>
          </w:tblCellMar>
        </w:tblPrEx>
        <w:tc>
          <w:tcPr>
            <w:tcW w:w="9127" w:type="dxa"/>
            <w:gridSpan w:val="11"/>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Вылов рыбы по видам рыб, килограммов (в том числе прописью)</w:t>
            </w:r>
          </w:p>
        </w:tc>
        <w:tc>
          <w:tcPr>
            <w:tcW w:w="7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Всего</w:t>
            </w:r>
          </w:p>
        </w:tc>
        <w:tc>
          <w:tcPr>
            <w:tcW w:w="1599" w:type="dxa"/>
            <w:gridSpan w:val="2"/>
            <w:vMerge w:val="restart"/>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Накладная</w:t>
            </w:r>
          </w:p>
        </w:tc>
      </w:tr>
      <w:tr w:rsidR="00000000" w:rsidRPr="007C27AE">
        <w:tblPrEx>
          <w:tblCellMar>
            <w:top w:w="0" w:type="dxa"/>
            <w:left w:w="0" w:type="dxa"/>
            <w:bottom w:w="0" w:type="dxa"/>
            <w:right w:w="0" w:type="dxa"/>
          </w:tblCellMar>
        </w:tblPrEx>
        <w:trPr>
          <w:trHeight w:val="230"/>
        </w:trPr>
        <w:tc>
          <w:tcPr>
            <w:tcW w:w="1541"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красноперка</w:t>
            </w:r>
          </w:p>
        </w:tc>
        <w:tc>
          <w:tcPr>
            <w:tcW w:w="154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толстолобик</w:t>
            </w:r>
          </w:p>
        </w:tc>
        <w:tc>
          <w:tcPr>
            <w:tcW w:w="8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белый амур</w:t>
            </w:r>
          </w:p>
        </w:tc>
        <w:tc>
          <w:tcPr>
            <w:tcW w:w="7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налим</w:t>
            </w:r>
          </w:p>
        </w:tc>
        <w:tc>
          <w:tcPr>
            <w:tcW w:w="62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елец</w:t>
            </w:r>
          </w:p>
        </w:tc>
        <w:tc>
          <w:tcPr>
            <w:tcW w:w="8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голавль</w:t>
            </w:r>
          </w:p>
        </w:tc>
        <w:tc>
          <w:tcPr>
            <w:tcW w:w="6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pPr>
          </w:p>
        </w:tc>
        <w:tc>
          <w:tcPr>
            <w:tcW w:w="6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pPr>
          </w:p>
        </w:tc>
        <w:tc>
          <w:tcPr>
            <w:tcW w:w="6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pPr>
          </w:p>
        </w:tc>
        <w:tc>
          <w:tcPr>
            <w:tcW w:w="6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pPr>
          </w:p>
        </w:tc>
        <w:tc>
          <w:tcPr>
            <w:tcW w:w="5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pPr>
          </w:p>
        </w:tc>
        <w:tc>
          <w:tcPr>
            <w:tcW w:w="7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599" w:type="dxa"/>
            <w:gridSpan w:val="2"/>
            <w:vMerge/>
            <w:tcBorders>
              <w:top w:val="single" w:sz="4" w:space="0" w:color="auto"/>
              <w:left w:val="single" w:sz="4" w:space="0" w:color="auto"/>
              <w:bottom w:val="single" w:sz="4" w:space="0" w:color="auto"/>
            </w:tcBorders>
            <w:tcMar>
              <w:top w:w="0" w:type="dxa"/>
              <w:left w:w="0" w:type="dxa"/>
              <w:bottom w:w="0" w:type="dxa"/>
              <w:right w:w="0" w:type="dxa"/>
            </w:tcMar>
          </w:tcPr>
          <w:p w:rsidR="00000000" w:rsidRPr="007C27AE" w:rsidRDefault="007C27AE">
            <w:pPr>
              <w:pStyle w:val="ConsPlusNormal"/>
            </w:pPr>
          </w:p>
        </w:tc>
      </w:tr>
      <w:tr w:rsidR="00000000" w:rsidRPr="007C27AE">
        <w:tblPrEx>
          <w:tblCellMar>
            <w:top w:w="0" w:type="dxa"/>
            <w:left w:w="0" w:type="dxa"/>
            <w:bottom w:w="0" w:type="dxa"/>
            <w:right w:w="0" w:type="dxa"/>
          </w:tblCellMar>
        </w:tblPrEx>
        <w:tc>
          <w:tcPr>
            <w:tcW w:w="1541" w:type="dxa"/>
            <w:vMerge/>
            <w:tcBorders>
              <w:top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54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8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7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2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88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56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7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8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номер</w:t>
            </w:r>
          </w:p>
        </w:tc>
        <w:tc>
          <w:tcPr>
            <w:tcW w:w="717"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дата</w:t>
            </w:r>
          </w:p>
        </w:tc>
      </w:tr>
      <w:tr w:rsidR="00000000" w:rsidRPr="007C27AE">
        <w:tblPrEx>
          <w:tblCellMar>
            <w:top w:w="0" w:type="dxa"/>
            <w:left w:w="0" w:type="dxa"/>
            <w:bottom w:w="0" w:type="dxa"/>
            <w:right w:w="0" w:type="dxa"/>
          </w:tblCellMar>
        </w:tblPrEx>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19</w:t>
            </w:r>
          </w:p>
        </w:tc>
        <w:tc>
          <w:tcPr>
            <w:tcW w:w="15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20</w:t>
            </w:r>
          </w:p>
        </w:tc>
        <w:tc>
          <w:tcPr>
            <w:tcW w:w="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21</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22</w:t>
            </w:r>
          </w:p>
        </w:tc>
        <w:tc>
          <w:tcPr>
            <w:tcW w:w="6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23</w:t>
            </w:r>
          </w:p>
        </w:tc>
        <w:tc>
          <w:tcPr>
            <w:tcW w:w="8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24</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25</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26</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27</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28</w:t>
            </w:r>
          </w:p>
        </w:tc>
        <w:tc>
          <w:tcPr>
            <w:tcW w:w="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29</w:t>
            </w:r>
          </w:p>
        </w:tc>
        <w:tc>
          <w:tcPr>
            <w:tcW w:w="7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30</w:t>
            </w:r>
          </w:p>
        </w:tc>
        <w:tc>
          <w:tcPr>
            <w:tcW w:w="8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31</w:t>
            </w:r>
          </w:p>
        </w:tc>
        <w:tc>
          <w:tcPr>
            <w:tcW w:w="717"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32</w:t>
            </w:r>
          </w:p>
        </w:tc>
      </w:tr>
      <w:tr w:rsidR="00000000" w:rsidRPr="007C27AE">
        <w:tblPrEx>
          <w:tblCellMar>
            <w:top w:w="0" w:type="dxa"/>
            <w:left w:w="0" w:type="dxa"/>
            <w:bottom w:w="0" w:type="dxa"/>
            <w:right w:w="0" w:type="dxa"/>
          </w:tblCellMar>
        </w:tblPrEx>
        <w:tc>
          <w:tcPr>
            <w:tcW w:w="1541" w:type="dxa"/>
            <w:tcBorders>
              <w:top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541"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800"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23"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882"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564"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717"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882"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717" w:type="dxa"/>
            <w:tcBorders>
              <w:top w:val="single" w:sz="4" w:space="0" w:color="auto"/>
              <w:left w:val="single" w:sz="4" w:space="0" w:color="auto"/>
            </w:tcBorders>
            <w:tcMar>
              <w:top w:w="0" w:type="dxa"/>
              <w:left w:w="0" w:type="dxa"/>
              <w:bottom w:w="0" w:type="dxa"/>
              <w:right w:w="0" w:type="dxa"/>
            </w:tcMar>
          </w:tcPr>
          <w:p w:rsidR="00000000" w:rsidRPr="007C27AE" w:rsidRDefault="007C27AE">
            <w:pPr>
              <w:pStyle w:val="ConsPlusNormal"/>
            </w:pPr>
          </w:p>
        </w:tc>
      </w:tr>
    </w:tbl>
    <w:p w:rsidR="00000000" w:rsidRDefault="007C27AE">
      <w:pPr>
        <w:pStyle w:val="ConsPlusNormal"/>
        <w:ind w:firstLine="540"/>
        <w:jc w:val="both"/>
      </w:pPr>
    </w:p>
    <w:p w:rsidR="00000000" w:rsidRDefault="007C27AE">
      <w:pPr>
        <w:pStyle w:val="ConsPlusNormal"/>
        <w:jc w:val="right"/>
      </w:pPr>
      <w:r>
        <w:t>Оборотная сторона</w:t>
      </w:r>
    </w:p>
    <w:p w:rsidR="00000000" w:rsidRDefault="007C27AE">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1482"/>
        <w:gridCol w:w="705"/>
        <w:gridCol w:w="1423"/>
        <w:gridCol w:w="1541"/>
        <w:gridCol w:w="1482"/>
        <w:gridCol w:w="1505"/>
        <w:gridCol w:w="2317"/>
        <w:gridCol w:w="1423"/>
        <w:gridCol w:w="1600"/>
        <w:gridCol w:w="1717"/>
      </w:tblGrid>
      <w:tr w:rsidR="00000000" w:rsidRPr="007C27AE">
        <w:tblPrEx>
          <w:tblCellMar>
            <w:top w:w="0" w:type="dxa"/>
            <w:left w:w="0" w:type="dxa"/>
            <w:bottom w:w="0" w:type="dxa"/>
            <w:right w:w="0" w:type="dxa"/>
          </w:tblCellMar>
        </w:tblPrEx>
        <w:tc>
          <w:tcPr>
            <w:tcW w:w="14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Название рыболовного угодья</w:t>
            </w:r>
          </w:p>
        </w:tc>
        <w:tc>
          <w:tcPr>
            <w:tcW w:w="7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Дата лова</w:t>
            </w:r>
          </w:p>
        </w:t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Орудия рыболовства</w:t>
            </w:r>
          </w:p>
        </w:tc>
        <w:tc>
          <w:tcPr>
            <w:tcW w:w="15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Размеры орудий рыболовства (длина, высота, шаг ячеи)</w:t>
            </w:r>
          </w:p>
        </w:tc>
        <w:tc>
          <w:tcPr>
            <w:tcW w:w="14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Количество притонений, переборок</w:t>
            </w:r>
          </w:p>
        </w:tc>
        <w:tc>
          <w:tcPr>
            <w:tcW w:w="1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Общая площадь притонений,</w:t>
            </w:r>
            <w:r w:rsidRPr="007C27AE">
              <w:br/>
              <w:t>гектаров</w:t>
            </w:r>
          </w:p>
        </w:tc>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Продолжительность лова рыбы, часов</w:t>
            </w:r>
          </w:p>
        </w:t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Количество лиц, ведущих вылов рыбы</w:t>
            </w:r>
          </w:p>
        </w:tc>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Вылов ры</w:t>
            </w:r>
            <w:r w:rsidRPr="007C27AE">
              <w:t>бы, всего, килограммов</w:t>
            </w:r>
          </w:p>
        </w:tc>
        <w:tc>
          <w:tcPr>
            <w:tcW w:w="1717"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Отметка должностного лица о проведенной проверке</w:t>
            </w:r>
          </w:p>
        </w:tc>
      </w:tr>
      <w:tr w:rsidR="00000000" w:rsidRPr="007C27AE">
        <w:tblPrEx>
          <w:tblCellMar>
            <w:top w:w="0" w:type="dxa"/>
            <w:left w:w="0" w:type="dxa"/>
            <w:bottom w:w="0" w:type="dxa"/>
            <w:right w:w="0" w:type="dxa"/>
          </w:tblCellMar>
        </w:tblPrEx>
        <w:tc>
          <w:tcPr>
            <w:tcW w:w="14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w:t>
            </w:r>
          </w:p>
        </w:tc>
        <w:tc>
          <w:tcPr>
            <w:tcW w:w="7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2</w:t>
            </w:r>
          </w:p>
        </w:t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3</w:t>
            </w:r>
          </w:p>
        </w:tc>
        <w:tc>
          <w:tcPr>
            <w:tcW w:w="15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4</w:t>
            </w:r>
          </w:p>
        </w:tc>
        <w:tc>
          <w:tcPr>
            <w:tcW w:w="14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5</w:t>
            </w:r>
          </w:p>
        </w:tc>
        <w:tc>
          <w:tcPr>
            <w:tcW w:w="1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6</w:t>
            </w:r>
          </w:p>
        </w:tc>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7</w:t>
            </w:r>
          </w:p>
        </w:t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8</w:t>
            </w:r>
          </w:p>
        </w:tc>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9</w:t>
            </w:r>
          </w:p>
        </w:tc>
        <w:tc>
          <w:tcPr>
            <w:tcW w:w="1717"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Pr="007C27AE" w:rsidRDefault="007C27AE">
            <w:pPr>
              <w:pStyle w:val="ConsPlusNormal"/>
              <w:jc w:val="center"/>
            </w:pPr>
            <w:r w:rsidRPr="007C27AE">
              <w:t>10</w:t>
            </w:r>
          </w:p>
        </w:tc>
      </w:tr>
      <w:tr w:rsidR="00000000" w:rsidRPr="007C27AE">
        <w:tblPrEx>
          <w:tblCellMar>
            <w:top w:w="0" w:type="dxa"/>
            <w:left w:w="0" w:type="dxa"/>
            <w:bottom w:w="0" w:type="dxa"/>
            <w:right w:w="0" w:type="dxa"/>
          </w:tblCellMar>
        </w:tblPrEx>
        <w:tc>
          <w:tcPr>
            <w:tcW w:w="1482" w:type="dxa"/>
            <w:tcBorders>
              <w:top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705"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423"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541"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482"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505"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2317"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423"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600" w:type="dxa"/>
            <w:tcBorders>
              <w:top w:val="single" w:sz="4" w:space="0" w:color="auto"/>
              <w:left w:val="single" w:sz="4" w:space="0" w:color="auto"/>
              <w:right w:val="single" w:sz="4" w:space="0" w:color="auto"/>
            </w:tcBorders>
            <w:tcMar>
              <w:top w:w="0" w:type="dxa"/>
              <w:left w:w="0" w:type="dxa"/>
              <w:bottom w:w="0" w:type="dxa"/>
              <w:right w:w="0" w:type="dxa"/>
            </w:tcMar>
          </w:tcPr>
          <w:p w:rsidR="00000000" w:rsidRPr="007C27AE" w:rsidRDefault="007C27AE">
            <w:pPr>
              <w:pStyle w:val="ConsPlusNormal"/>
            </w:pPr>
          </w:p>
        </w:tc>
        <w:tc>
          <w:tcPr>
            <w:tcW w:w="1717" w:type="dxa"/>
            <w:tcBorders>
              <w:top w:val="single" w:sz="4" w:space="0" w:color="auto"/>
              <w:left w:val="single" w:sz="4" w:space="0" w:color="auto"/>
            </w:tcBorders>
            <w:tcMar>
              <w:top w:w="0" w:type="dxa"/>
              <w:left w:w="0" w:type="dxa"/>
              <w:bottom w:w="0" w:type="dxa"/>
              <w:right w:w="0" w:type="dxa"/>
            </w:tcMar>
          </w:tcPr>
          <w:p w:rsidR="00000000" w:rsidRPr="007C27AE" w:rsidRDefault="007C27AE">
            <w:pPr>
              <w:pStyle w:val="ConsPlusNormal"/>
            </w:pPr>
          </w:p>
        </w:tc>
      </w:tr>
    </w:tbl>
    <w:p w:rsidR="00000000" w:rsidRDefault="007C27AE">
      <w:pPr>
        <w:pStyle w:val="ConsPlusNormal"/>
      </w:pPr>
    </w:p>
    <w:p w:rsidR="00000000" w:rsidRDefault="007C27AE">
      <w:pPr>
        <w:pStyle w:val="ConsPlusNormal"/>
      </w:pPr>
    </w:p>
    <w:p w:rsidR="00000000" w:rsidRDefault="007C27AE">
      <w:pPr>
        <w:pStyle w:val="ConsPlusNormal"/>
        <w:pBdr>
          <w:top w:val="single" w:sz="6" w:space="0" w:color="auto"/>
        </w:pBdr>
        <w:spacing w:before="100" w:after="100"/>
        <w:jc w:val="both"/>
        <w:rPr>
          <w:sz w:val="2"/>
          <w:szCs w:val="2"/>
        </w:rPr>
      </w:pPr>
    </w:p>
    <w:p w:rsidR="00000000" w:rsidRDefault="007C27AE">
      <w:pPr>
        <w:pStyle w:val="ConsPlusNormal"/>
        <w:rPr>
          <w:sz w:val="16"/>
          <w:szCs w:val="16"/>
        </w:rPr>
      </w:pPr>
    </w:p>
    <w:p w:rsidR="007C27AE" w:rsidRDefault="007C27AE">
      <w:pPr>
        <w:pStyle w:val="ConsPlusNormal"/>
      </w:pPr>
    </w:p>
    <w:sectPr w:rsidR="007C27AE">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FA1"/>
    <w:rsid w:val="007C27AE"/>
    <w:rsid w:val="00BB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23564</Words>
  <Characters>134319</Characters>
  <Application>Microsoft Office Word</Application>
  <DocSecurity>2</DocSecurity>
  <Lines>1119</Lines>
  <Paragraphs>315</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157568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olya</dc:creator>
  <cp:lastModifiedBy>olya</cp:lastModifiedBy>
  <cp:revision>2</cp:revision>
  <dcterms:created xsi:type="dcterms:W3CDTF">2025-09-26T09:29:00Z</dcterms:created>
  <dcterms:modified xsi:type="dcterms:W3CDTF">2025-09-26T09:29:00Z</dcterms:modified>
</cp:coreProperties>
</file>