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704" w:rsidRPr="00034418" w:rsidRDefault="000B2704" w:rsidP="000B2704">
      <w:pPr>
        <w:tabs>
          <w:tab w:val="left" w:pos="4536"/>
          <w:tab w:val="left" w:pos="4820"/>
          <w:tab w:val="left" w:pos="5940"/>
          <w:tab w:val="left" w:pos="6300"/>
        </w:tabs>
        <w:spacing w:after="0" w:line="280" w:lineRule="exact"/>
        <w:ind w:right="4820"/>
        <w:jc w:val="both"/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</w:pPr>
      <w:r w:rsidRPr="0003441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Дополнительный информационный материал в рамках  единого дня информирования населения в </w:t>
      </w:r>
      <w:proofErr w:type="spellStart"/>
      <w:r w:rsidRPr="0003441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>Сенненском</w:t>
      </w:r>
      <w:proofErr w:type="spellEnd"/>
      <w:r w:rsidRPr="00034418">
        <w:rPr>
          <w:rFonts w:ascii="Times New Roman" w:eastAsia="Times New Roman" w:hAnsi="Times New Roman" w:cs="Times New Roman"/>
          <w:bCs/>
          <w:i/>
          <w:sz w:val="30"/>
          <w:szCs w:val="30"/>
          <w:lang w:eastAsia="ru-RU"/>
        </w:rPr>
        <w:t xml:space="preserve"> районе к 20.11.2025 г.</w:t>
      </w:r>
    </w:p>
    <w:p w:rsidR="000B2704" w:rsidRPr="00034418" w:rsidRDefault="000B2704" w:rsidP="006148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D4D5C" w:rsidRPr="00034418" w:rsidRDefault="00614895" w:rsidP="006148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 xml:space="preserve">О СОСТОЯНИИ </w:t>
      </w:r>
      <w:proofErr w:type="gramStart"/>
      <w:r w:rsidRPr="00034418">
        <w:rPr>
          <w:rFonts w:ascii="Times New Roman" w:hAnsi="Times New Roman" w:cs="Times New Roman"/>
          <w:sz w:val="30"/>
          <w:szCs w:val="30"/>
        </w:rPr>
        <w:t>КРИМИНОГЕННОЙ ОБСТАНОВКИ</w:t>
      </w:r>
      <w:proofErr w:type="gramEnd"/>
      <w:r w:rsidRPr="00034418">
        <w:rPr>
          <w:rFonts w:ascii="Times New Roman" w:hAnsi="Times New Roman" w:cs="Times New Roman"/>
          <w:sz w:val="30"/>
          <w:szCs w:val="30"/>
        </w:rPr>
        <w:t xml:space="preserve"> В СФЕРЕ АЛКОГОЛИЗАЦИИ НАСЕЛЕНИЯ И ПРИНИМАЕМЫХ МЕРАХ ПО ПРОФИЛАКТИКЕ ПРЕСТУПЛЕНИЙ, СОВЕРШАЕМЫХ В СОСТОЯНИИ АЛКОГОЛЬНОГО ОПЬЯНЕНИЯ</w:t>
      </w:r>
    </w:p>
    <w:p w:rsidR="00614895" w:rsidRPr="00034418" w:rsidRDefault="00614895" w:rsidP="0061489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(Дополнительн</w:t>
      </w:r>
      <w:r w:rsidR="000B2704" w:rsidRPr="00034418">
        <w:rPr>
          <w:rFonts w:ascii="Times New Roman" w:hAnsi="Times New Roman" w:cs="Times New Roman"/>
          <w:sz w:val="30"/>
          <w:szCs w:val="30"/>
        </w:rPr>
        <w:t>ая</w:t>
      </w:r>
      <w:r w:rsidRPr="00034418">
        <w:rPr>
          <w:rFonts w:ascii="Times New Roman" w:hAnsi="Times New Roman" w:cs="Times New Roman"/>
          <w:sz w:val="30"/>
          <w:szCs w:val="30"/>
        </w:rPr>
        <w:t xml:space="preserve"> </w:t>
      </w:r>
      <w:r w:rsidR="000B2704" w:rsidRPr="00034418">
        <w:rPr>
          <w:rFonts w:ascii="Times New Roman" w:hAnsi="Times New Roman" w:cs="Times New Roman"/>
          <w:sz w:val="30"/>
          <w:szCs w:val="30"/>
        </w:rPr>
        <w:t>т</w:t>
      </w:r>
      <w:bookmarkStart w:id="0" w:name="_GoBack"/>
      <w:bookmarkEnd w:id="0"/>
      <w:r w:rsidR="000B2704" w:rsidRPr="00034418">
        <w:rPr>
          <w:rFonts w:ascii="Times New Roman" w:hAnsi="Times New Roman" w:cs="Times New Roman"/>
          <w:sz w:val="30"/>
          <w:szCs w:val="30"/>
        </w:rPr>
        <w:t>ема</w:t>
      </w:r>
      <w:r w:rsidRPr="00034418">
        <w:rPr>
          <w:rFonts w:ascii="Times New Roman" w:hAnsi="Times New Roman" w:cs="Times New Roman"/>
          <w:sz w:val="30"/>
          <w:szCs w:val="30"/>
        </w:rPr>
        <w:t>)</w:t>
      </w:r>
    </w:p>
    <w:p w:rsidR="00775522" w:rsidRPr="00034418" w:rsidRDefault="00775522"/>
    <w:p w:rsidR="004C379A" w:rsidRPr="00034418" w:rsidRDefault="000E042E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 xml:space="preserve">В Республике Беларусь состояние алкоголизации населения продолжает оставаться значимым фактором, влияющим на </w:t>
      </w:r>
      <w:proofErr w:type="gramStart"/>
      <w:r w:rsidRPr="00034418">
        <w:rPr>
          <w:rFonts w:ascii="Times New Roman" w:hAnsi="Times New Roman" w:cs="Times New Roman"/>
          <w:sz w:val="30"/>
          <w:szCs w:val="30"/>
        </w:rPr>
        <w:t>криминогенную обстановку</w:t>
      </w:r>
      <w:proofErr w:type="gramEnd"/>
      <w:r w:rsidRPr="00034418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За 10 месяцев 2024 г</w:t>
      </w:r>
      <w:r w:rsidR="004A4796" w:rsidRPr="00034418">
        <w:rPr>
          <w:rFonts w:ascii="Times New Roman" w:hAnsi="Times New Roman" w:cs="Times New Roman"/>
          <w:sz w:val="30"/>
          <w:szCs w:val="30"/>
        </w:rPr>
        <w:t>.</w:t>
      </w:r>
      <w:r w:rsidRPr="00034418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Pr="00034418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Pr="00034418">
        <w:rPr>
          <w:rFonts w:ascii="Times New Roman" w:hAnsi="Times New Roman" w:cs="Times New Roman"/>
          <w:sz w:val="30"/>
          <w:szCs w:val="30"/>
        </w:rPr>
        <w:t xml:space="preserve"> района совершено 127 преступлений, из них 24 прес</w:t>
      </w:r>
      <w:r w:rsidR="00C92F07" w:rsidRPr="00034418">
        <w:rPr>
          <w:rFonts w:ascii="Times New Roman" w:hAnsi="Times New Roman" w:cs="Times New Roman"/>
          <w:sz w:val="30"/>
          <w:szCs w:val="30"/>
        </w:rPr>
        <w:t>т</w:t>
      </w:r>
      <w:r w:rsidRPr="00034418">
        <w:rPr>
          <w:rFonts w:ascii="Times New Roman" w:hAnsi="Times New Roman" w:cs="Times New Roman"/>
          <w:sz w:val="30"/>
          <w:szCs w:val="30"/>
        </w:rPr>
        <w:t xml:space="preserve">упления в состоянии алкогольного опьянения, 3 </w:t>
      </w:r>
      <w:r w:rsidR="00C92F07" w:rsidRPr="00034418">
        <w:rPr>
          <w:rFonts w:ascii="Times New Roman" w:hAnsi="Times New Roman" w:cs="Times New Roman"/>
          <w:sz w:val="30"/>
          <w:szCs w:val="30"/>
        </w:rPr>
        <w:t xml:space="preserve">– </w:t>
      </w:r>
      <w:r w:rsidRPr="00034418">
        <w:rPr>
          <w:rFonts w:ascii="Times New Roman" w:hAnsi="Times New Roman" w:cs="Times New Roman"/>
          <w:sz w:val="30"/>
          <w:szCs w:val="30"/>
        </w:rPr>
        <w:t>совершенных в состоянии</w:t>
      </w:r>
      <w:r w:rsidR="00C92F07" w:rsidRPr="00034418">
        <w:rPr>
          <w:rFonts w:ascii="Times New Roman" w:hAnsi="Times New Roman" w:cs="Times New Roman"/>
          <w:sz w:val="30"/>
          <w:szCs w:val="30"/>
        </w:rPr>
        <w:t xml:space="preserve"> </w:t>
      </w:r>
      <w:r w:rsidRPr="00034418">
        <w:rPr>
          <w:rFonts w:ascii="Times New Roman" w:hAnsi="Times New Roman" w:cs="Times New Roman"/>
          <w:sz w:val="30"/>
          <w:szCs w:val="30"/>
        </w:rPr>
        <w:t>алкогольного опьянения относятся к категории тяжких и особо тяжких преступлений.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За 10 месяцев 2025 г</w:t>
      </w:r>
      <w:r w:rsidR="004A4796" w:rsidRPr="00034418">
        <w:rPr>
          <w:rFonts w:ascii="Times New Roman" w:hAnsi="Times New Roman" w:cs="Times New Roman"/>
          <w:sz w:val="30"/>
          <w:szCs w:val="30"/>
        </w:rPr>
        <w:t>.</w:t>
      </w:r>
      <w:r w:rsidRPr="00034418">
        <w:rPr>
          <w:rFonts w:ascii="Times New Roman" w:hAnsi="Times New Roman" w:cs="Times New Roman"/>
          <w:sz w:val="30"/>
          <w:szCs w:val="30"/>
        </w:rPr>
        <w:t xml:space="preserve"> на территории </w:t>
      </w:r>
      <w:proofErr w:type="spellStart"/>
      <w:r w:rsidRPr="00034418">
        <w:rPr>
          <w:rFonts w:ascii="Times New Roman" w:hAnsi="Times New Roman" w:cs="Times New Roman"/>
          <w:sz w:val="30"/>
          <w:szCs w:val="30"/>
        </w:rPr>
        <w:t>Сенненского</w:t>
      </w:r>
      <w:proofErr w:type="spellEnd"/>
      <w:r w:rsidRPr="00034418">
        <w:rPr>
          <w:rFonts w:ascii="Times New Roman" w:hAnsi="Times New Roman" w:cs="Times New Roman"/>
          <w:sz w:val="30"/>
          <w:szCs w:val="30"/>
        </w:rPr>
        <w:t xml:space="preserve"> района совершено 110 преступлений, из них 20 совершено в состоянии алкогольного опьянения, 18 тяжких и особо тяжких преступлений, 4 - в состоянии алкогольного опьянения.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 xml:space="preserve">Основными составами </w:t>
      </w:r>
      <w:proofErr w:type="gramStart"/>
      <w:r w:rsidRPr="00034418">
        <w:rPr>
          <w:rFonts w:ascii="Times New Roman" w:hAnsi="Times New Roman" w:cs="Times New Roman"/>
          <w:sz w:val="30"/>
          <w:szCs w:val="30"/>
        </w:rPr>
        <w:t>пре</w:t>
      </w:r>
      <w:r w:rsidR="004A4796" w:rsidRPr="00034418">
        <w:rPr>
          <w:rFonts w:ascii="Times New Roman" w:hAnsi="Times New Roman" w:cs="Times New Roman"/>
          <w:sz w:val="30"/>
          <w:szCs w:val="30"/>
        </w:rPr>
        <w:t>с</w:t>
      </w:r>
      <w:r w:rsidRPr="00034418">
        <w:rPr>
          <w:rFonts w:ascii="Times New Roman" w:hAnsi="Times New Roman" w:cs="Times New Roman"/>
          <w:sz w:val="30"/>
          <w:szCs w:val="30"/>
        </w:rPr>
        <w:t>тупления</w:t>
      </w:r>
      <w:proofErr w:type="gramEnd"/>
      <w:r w:rsidRPr="00034418">
        <w:rPr>
          <w:rFonts w:ascii="Times New Roman" w:hAnsi="Times New Roman" w:cs="Times New Roman"/>
          <w:sz w:val="30"/>
          <w:szCs w:val="30"/>
        </w:rPr>
        <w:t xml:space="preserve"> относящиеся к категории тяжких и особо тяжких преступлений явились престу</w:t>
      </w:r>
      <w:r w:rsidR="004A4796" w:rsidRPr="00034418">
        <w:rPr>
          <w:rFonts w:ascii="Times New Roman" w:hAnsi="Times New Roman" w:cs="Times New Roman"/>
          <w:sz w:val="30"/>
          <w:szCs w:val="30"/>
        </w:rPr>
        <w:t>пления предусмот</w:t>
      </w:r>
      <w:r w:rsidRPr="00034418">
        <w:rPr>
          <w:rFonts w:ascii="Times New Roman" w:hAnsi="Times New Roman" w:cs="Times New Roman"/>
          <w:sz w:val="30"/>
          <w:szCs w:val="30"/>
        </w:rPr>
        <w:t>р</w:t>
      </w:r>
      <w:r w:rsidR="004A4796" w:rsidRPr="00034418">
        <w:rPr>
          <w:rFonts w:ascii="Times New Roman" w:hAnsi="Times New Roman" w:cs="Times New Roman"/>
          <w:sz w:val="30"/>
          <w:szCs w:val="30"/>
        </w:rPr>
        <w:t>е</w:t>
      </w:r>
      <w:r w:rsidRPr="00034418">
        <w:rPr>
          <w:rFonts w:ascii="Times New Roman" w:hAnsi="Times New Roman" w:cs="Times New Roman"/>
          <w:sz w:val="30"/>
          <w:szCs w:val="30"/>
        </w:rPr>
        <w:t>нные ст.ст.139 (убийство), 147 (умышленное причинение тяжкого телесного повреждения) УК Республики Беларусь.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34418">
        <w:rPr>
          <w:rFonts w:ascii="Times New Roman" w:hAnsi="Times New Roman" w:cs="Times New Roman"/>
          <w:i/>
          <w:sz w:val="30"/>
          <w:szCs w:val="30"/>
        </w:rPr>
        <w:t>Справочно: в 2025 г</w:t>
      </w:r>
      <w:r w:rsidR="003B2E32" w:rsidRPr="00034418">
        <w:rPr>
          <w:rFonts w:ascii="Times New Roman" w:hAnsi="Times New Roman" w:cs="Times New Roman"/>
          <w:i/>
          <w:sz w:val="30"/>
          <w:szCs w:val="30"/>
        </w:rPr>
        <w:t>.</w:t>
      </w:r>
      <w:r w:rsidRPr="00034418">
        <w:rPr>
          <w:rFonts w:ascii="Times New Roman" w:hAnsi="Times New Roman" w:cs="Times New Roman"/>
          <w:i/>
          <w:sz w:val="30"/>
          <w:szCs w:val="30"/>
        </w:rPr>
        <w:t xml:space="preserve"> совершено 1 преступление по ч. 1 ст. 139 </w:t>
      </w:r>
      <w:r w:rsidR="003B2E32" w:rsidRPr="00034418">
        <w:rPr>
          <w:rFonts w:ascii="Times New Roman" w:hAnsi="Times New Roman" w:cs="Times New Roman"/>
          <w:i/>
          <w:sz w:val="30"/>
          <w:szCs w:val="30"/>
        </w:rPr>
        <w:t xml:space="preserve">     </w:t>
      </w:r>
      <w:r w:rsidRPr="00034418">
        <w:rPr>
          <w:rFonts w:ascii="Times New Roman" w:hAnsi="Times New Roman" w:cs="Times New Roman"/>
          <w:i/>
          <w:sz w:val="30"/>
          <w:szCs w:val="30"/>
        </w:rPr>
        <w:t>УК.</w:t>
      </w:r>
      <w:r w:rsidR="003B2E32" w:rsidRPr="00034418">
        <w:rPr>
          <w:rFonts w:ascii="Times New Roman" w:hAnsi="Times New Roman" w:cs="Times New Roman"/>
          <w:i/>
          <w:sz w:val="30"/>
          <w:szCs w:val="30"/>
        </w:rPr>
        <w:t xml:space="preserve"> </w:t>
      </w:r>
      <w:r w:rsidRPr="00034418">
        <w:rPr>
          <w:rFonts w:ascii="Times New Roman" w:hAnsi="Times New Roman" w:cs="Times New Roman"/>
          <w:i/>
          <w:sz w:val="30"/>
          <w:szCs w:val="30"/>
        </w:rPr>
        <w:t>2 по ч.3 ст. 147 УК.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Отмечается рост (+100%; 0 - 1) убийств, а также рост (+100%; 1 - 2) количества тяжких телесных повреждений, в том числе (1-2) со смертью потерпевшего.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В текущем году организовано проведение 12 комплексных профилактических отработок с задействованием заин</w:t>
      </w:r>
      <w:r w:rsidR="0014470D" w:rsidRPr="00034418">
        <w:rPr>
          <w:rFonts w:ascii="Times New Roman" w:hAnsi="Times New Roman" w:cs="Times New Roman"/>
          <w:sz w:val="30"/>
          <w:szCs w:val="30"/>
        </w:rPr>
        <w:t>те</w:t>
      </w:r>
      <w:r w:rsidRPr="00034418">
        <w:rPr>
          <w:rFonts w:ascii="Times New Roman" w:hAnsi="Times New Roman" w:cs="Times New Roman"/>
          <w:sz w:val="30"/>
          <w:szCs w:val="30"/>
        </w:rPr>
        <w:t xml:space="preserve">ресованных субъектов профилактики, в ходе которых отрабатывались </w:t>
      </w:r>
      <w:r w:rsidR="00A56AEF" w:rsidRPr="00034418">
        <w:rPr>
          <w:rFonts w:ascii="Times New Roman" w:hAnsi="Times New Roman" w:cs="Times New Roman"/>
          <w:sz w:val="30"/>
          <w:szCs w:val="30"/>
        </w:rPr>
        <w:t>”</w:t>
      </w:r>
      <w:r w:rsidRPr="00034418">
        <w:rPr>
          <w:rFonts w:ascii="Times New Roman" w:hAnsi="Times New Roman" w:cs="Times New Roman"/>
          <w:sz w:val="30"/>
          <w:szCs w:val="30"/>
        </w:rPr>
        <w:t>притоны</w:t>
      </w:r>
      <w:r w:rsidR="00A56AEF" w:rsidRPr="00034418">
        <w:rPr>
          <w:rFonts w:ascii="Times New Roman" w:hAnsi="Times New Roman" w:cs="Times New Roman"/>
          <w:sz w:val="30"/>
          <w:szCs w:val="30"/>
        </w:rPr>
        <w:t>“</w:t>
      </w:r>
      <w:r w:rsidRPr="00034418">
        <w:rPr>
          <w:rFonts w:ascii="Times New Roman" w:hAnsi="Times New Roman" w:cs="Times New Roman"/>
          <w:sz w:val="30"/>
          <w:szCs w:val="30"/>
        </w:rPr>
        <w:t xml:space="preserve">, </w:t>
      </w:r>
      <w:proofErr w:type="gramStart"/>
      <w:r w:rsidRPr="00034418">
        <w:rPr>
          <w:rFonts w:ascii="Times New Roman" w:hAnsi="Times New Roman" w:cs="Times New Roman"/>
          <w:sz w:val="30"/>
          <w:szCs w:val="30"/>
        </w:rPr>
        <w:t>лица</w:t>
      </w:r>
      <w:proofErr w:type="gramEnd"/>
      <w:r w:rsidRPr="00034418">
        <w:rPr>
          <w:rFonts w:ascii="Times New Roman" w:hAnsi="Times New Roman" w:cs="Times New Roman"/>
          <w:sz w:val="30"/>
          <w:szCs w:val="30"/>
        </w:rPr>
        <w:t xml:space="preserve"> состоящие на учетах уголовно-исполнительной инспекции и отдела охраны правопорядка и профилактики, семьи СОП, лиц, которым объявлены официальные пред</w:t>
      </w:r>
      <w:r w:rsidR="00A56AEF" w:rsidRPr="00034418">
        <w:rPr>
          <w:rFonts w:ascii="Times New Roman" w:hAnsi="Times New Roman" w:cs="Times New Roman"/>
          <w:sz w:val="30"/>
          <w:szCs w:val="30"/>
        </w:rPr>
        <w:t>у</w:t>
      </w:r>
      <w:r w:rsidRPr="00034418">
        <w:rPr>
          <w:rFonts w:ascii="Times New Roman" w:hAnsi="Times New Roman" w:cs="Times New Roman"/>
          <w:sz w:val="30"/>
          <w:szCs w:val="30"/>
        </w:rPr>
        <w:t>преждения о возможности направления в</w:t>
      </w:r>
      <w:r w:rsidR="00A56AEF" w:rsidRPr="00034418">
        <w:rPr>
          <w:rFonts w:ascii="Times New Roman" w:hAnsi="Times New Roman" w:cs="Times New Roman"/>
          <w:sz w:val="30"/>
          <w:szCs w:val="30"/>
        </w:rPr>
        <w:t xml:space="preserve"> </w:t>
      </w:r>
      <w:r w:rsidRPr="00034418">
        <w:rPr>
          <w:rFonts w:ascii="Times New Roman" w:hAnsi="Times New Roman" w:cs="Times New Roman"/>
          <w:sz w:val="30"/>
          <w:szCs w:val="30"/>
        </w:rPr>
        <w:t>ЛТП.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Наиболее результативно проведена оперативно-профилактическая отработка на территории рай</w:t>
      </w:r>
      <w:r w:rsidR="00673CD8" w:rsidRPr="00034418">
        <w:rPr>
          <w:rFonts w:ascii="Times New Roman" w:hAnsi="Times New Roman" w:cs="Times New Roman"/>
          <w:sz w:val="30"/>
          <w:szCs w:val="30"/>
        </w:rPr>
        <w:t>о</w:t>
      </w:r>
      <w:r w:rsidRPr="00034418">
        <w:rPr>
          <w:rFonts w:ascii="Times New Roman" w:hAnsi="Times New Roman" w:cs="Times New Roman"/>
          <w:sz w:val="30"/>
          <w:szCs w:val="30"/>
        </w:rPr>
        <w:t>на с задействованием приданных сил (ОМОН УВД Витебского облисполкома)</w:t>
      </w:r>
      <w:r w:rsidR="00673CD8" w:rsidRPr="00034418">
        <w:rPr>
          <w:rFonts w:ascii="Times New Roman" w:hAnsi="Times New Roman" w:cs="Times New Roman"/>
          <w:sz w:val="30"/>
          <w:szCs w:val="30"/>
        </w:rPr>
        <w:t>,</w:t>
      </w:r>
      <w:r w:rsidRPr="00034418">
        <w:rPr>
          <w:rFonts w:ascii="Times New Roman" w:hAnsi="Times New Roman" w:cs="Times New Roman"/>
          <w:sz w:val="30"/>
          <w:szCs w:val="30"/>
        </w:rPr>
        <w:t xml:space="preserve"> в </w:t>
      </w:r>
      <w:proofErr w:type="gramStart"/>
      <w:r w:rsidRPr="00034418">
        <w:rPr>
          <w:rFonts w:ascii="Times New Roman" w:hAnsi="Times New Roman" w:cs="Times New Roman"/>
          <w:sz w:val="30"/>
          <w:szCs w:val="30"/>
        </w:rPr>
        <w:t>ходе</w:t>
      </w:r>
      <w:proofErr w:type="gramEnd"/>
      <w:r w:rsidRPr="00034418">
        <w:rPr>
          <w:rFonts w:ascii="Times New Roman" w:hAnsi="Times New Roman" w:cs="Times New Roman"/>
          <w:sz w:val="30"/>
          <w:szCs w:val="30"/>
        </w:rPr>
        <w:t xml:space="preserve"> которой было пресечено </w:t>
      </w:r>
      <w:r w:rsidRPr="00034418">
        <w:rPr>
          <w:rFonts w:ascii="Times New Roman" w:hAnsi="Times New Roman" w:cs="Times New Roman"/>
          <w:sz w:val="30"/>
          <w:szCs w:val="30"/>
        </w:rPr>
        <w:lastRenderedPageBreak/>
        <w:t>20 административных правонарушений связанны</w:t>
      </w:r>
      <w:r w:rsidR="00673CD8" w:rsidRPr="00034418">
        <w:rPr>
          <w:rFonts w:ascii="Times New Roman" w:hAnsi="Times New Roman" w:cs="Times New Roman"/>
          <w:sz w:val="30"/>
          <w:szCs w:val="30"/>
        </w:rPr>
        <w:t>х</w:t>
      </w:r>
      <w:r w:rsidRPr="00034418">
        <w:rPr>
          <w:rFonts w:ascii="Times New Roman" w:hAnsi="Times New Roman" w:cs="Times New Roman"/>
          <w:sz w:val="30"/>
          <w:szCs w:val="30"/>
        </w:rPr>
        <w:t xml:space="preserve"> с появлением (распитием) в общественных местах алкогольных напитков.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Ежемесячно, во взаимодействии с приданн</w:t>
      </w:r>
      <w:r w:rsidR="00673CD8" w:rsidRPr="00034418">
        <w:rPr>
          <w:rFonts w:ascii="Times New Roman" w:hAnsi="Times New Roman" w:cs="Times New Roman"/>
          <w:sz w:val="30"/>
          <w:szCs w:val="30"/>
        </w:rPr>
        <w:t>ы</w:t>
      </w:r>
      <w:r w:rsidRPr="00034418">
        <w:rPr>
          <w:rFonts w:ascii="Times New Roman" w:hAnsi="Times New Roman" w:cs="Times New Roman"/>
          <w:sz w:val="30"/>
          <w:szCs w:val="30"/>
        </w:rPr>
        <w:t>ми силами (ППСМ,</w:t>
      </w:r>
      <w:r w:rsidR="00673CD8" w:rsidRPr="00034418">
        <w:rPr>
          <w:rFonts w:ascii="Times New Roman" w:hAnsi="Times New Roman" w:cs="Times New Roman"/>
          <w:sz w:val="30"/>
          <w:szCs w:val="30"/>
        </w:rPr>
        <w:t xml:space="preserve"> </w:t>
      </w:r>
      <w:r w:rsidRPr="00034418">
        <w:rPr>
          <w:rFonts w:ascii="Times New Roman" w:hAnsi="Times New Roman" w:cs="Times New Roman"/>
          <w:sz w:val="30"/>
          <w:szCs w:val="30"/>
        </w:rPr>
        <w:t>ОМОН) осуществляется отработка населенных пунктов сельской</w:t>
      </w:r>
      <w:r w:rsidR="00673CD8" w:rsidRPr="00034418">
        <w:rPr>
          <w:rFonts w:ascii="Times New Roman" w:hAnsi="Times New Roman" w:cs="Times New Roman"/>
          <w:sz w:val="30"/>
          <w:szCs w:val="30"/>
        </w:rPr>
        <w:t xml:space="preserve"> </w:t>
      </w:r>
      <w:r w:rsidRPr="00034418">
        <w:rPr>
          <w:rFonts w:ascii="Times New Roman" w:hAnsi="Times New Roman" w:cs="Times New Roman"/>
          <w:sz w:val="30"/>
          <w:szCs w:val="30"/>
        </w:rPr>
        <w:t>местности.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В сен</w:t>
      </w:r>
      <w:r w:rsidR="00784763" w:rsidRPr="00034418">
        <w:rPr>
          <w:rFonts w:ascii="Times New Roman" w:hAnsi="Times New Roman" w:cs="Times New Roman"/>
          <w:sz w:val="30"/>
          <w:szCs w:val="30"/>
        </w:rPr>
        <w:t>т</w:t>
      </w:r>
      <w:r w:rsidRPr="00034418">
        <w:rPr>
          <w:rFonts w:ascii="Times New Roman" w:hAnsi="Times New Roman" w:cs="Times New Roman"/>
          <w:sz w:val="30"/>
          <w:szCs w:val="30"/>
        </w:rPr>
        <w:t>ябре текущего года пров</w:t>
      </w:r>
      <w:r w:rsidR="00784763" w:rsidRPr="00034418">
        <w:rPr>
          <w:rFonts w:ascii="Times New Roman" w:hAnsi="Times New Roman" w:cs="Times New Roman"/>
          <w:sz w:val="30"/>
          <w:szCs w:val="30"/>
        </w:rPr>
        <w:t>е</w:t>
      </w:r>
      <w:r w:rsidRPr="00034418">
        <w:rPr>
          <w:rFonts w:ascii="Times New Roman" w:hAnsi="Times New Roman" w:cs="Times New Roman"/>
          <w:sz w:val="30"/>
          <w:szCs w:val="30"/>
        </w:rPr>
        <w:t>дена массированная комплексная отработка района силами сотрудник</w:t>
      </w:r>
      <w:r w:rsidR="00784763" w:rsidRPr="00034418">
        <w:rPr>
          <w:rFonts w:ascii="Times New Roman" w:hAnsi="Times New Roman" w:cs="Times New Roman"/>
          <w:sz w:val="30"/>
          <w:szCs w:val="30"/>
        </w:rPr>
        <w:t>о</w:t>
      </w:r>
      <w:r w:rsidRPr="00034418">
        <w:rPr>
          <w:rFonts w:ascii="Times New Roman" w:hAnsi="Times New Roman" w:cs="Times New Roman"/>
          <w:sz w:val="30"/>
          <w:szCs w:val="30"/>
        </w:rPr>
        <w:t>в ОВД. Сформировано 24 рейдовых гр</w:t>
      </w:r>
      <w:r w:rsidR="00784763" w:rsidRPr="00034418">
        <w:rPr>
          <w:rFonts w:ascii="Times New Roman" w:hAnsi="Times New Roman" w:cs="Times New Roman"/>
          <w:sz w:val="30"/>
          <w:szCs w:val="30"/>
        </w:rPr>
        <w:t>уп</w:t>
      </w:r>
      <w:r w:rsidRPr="00034418">
        <w:rPr>
          <w:rFonts w:ascii="Times New Roman" w:hAnsi="Times New Roman" w:cs="Times New Roman"/>
          <w:sz w:val="30"/>
          <w:szCs w:val="30"/>
        </w:rPr>
        <w:t xml:space="preserve">пы, отработаны все административные участки, особое внимание уделялось жилым </w:t>
      </w:r>
      <w:proofErr w:type="gramStart"/>
      <w:r w:rsidRPr="00034418">
        <w:rPr>
          <w:rFonts w:ascii="Times New Roman" w:hAnsi="Times New Roman" w:cs="Times New Roman"/>
          <w:sz w:val="30"/>
          <w:szCs w:val="30"/>
        </w:rPr>
        <w:t>по</w:t>
      </w:r>
      <w:r w:rsidR="00784763" w:rsidRPr="00034418">
        <w:rPr>
          <w:rFonts w:ascii="Times New Roman" w:hAnsi="Times New Roman" w:cs="Times New Roman"/>
          <w:sz w:val="30"/>
          <w:szCs w:val="30"/>
        </w:rPr>
        <w:t>м</w:t>
      </w:r>
      <w:r w:rsidRPr="00034418">
        <w:rPr>
          <w:rFonts w:ascii="Times New Roman" w:hAnsi="Times New Roman" w:cs="Times New Roman"/>
          <w:sz w:val="30"/>
          <w:szCs w:val="30"/>
        </w:rPr>
        <w:t>е</w:t>
      </w:r>
      <w:r w:rsidR="00784763" w:rsidRPr="00034418">
        <w:rPr>
          <w:rFonts w:ascii="Times New Roman" w:hAnsi="Times New Roman" w:cs="Times New Roman"/>
          <w:sz w:val="30"/>
          <w:szCs w:val="30"/>
        </w:rPr>
        <w:t>щ</w:t>
      </w:r>
      <w:r w:rsidRPr="00034418">
        <w:rPr>
          <w:rFonts w:ascii="Times New Roman" w:hAnsi="Times New Roman" w:cs="Times New Roman"/>
          <w:sz w:val="30"/>
          <w:szCs w:val="30"/>
        </w:rPr>
        <w:t>ениям</w:t>
      </w:r>
      <w:proofErr w:type="gramEnd"/>
      <w:r w:rsidRPr="00034418">
        <w:rPr>
          <w:rFonts w:ascii="Times New Roman" w:hAnsi="Times New Roman" w:cs="Times New Roman"/>
          <w:sz w:val="30"/>
          <w:szCs w:val="30"/>
        </w:rPr>
        <w:t xml:space="preserve"> состоящим на учете ОВД, местам концентрации </w:t>
      </w:r>
      <w:proofErr w:type="spellStart"/>
      <w:r w:rsidRPr="00034418">
        <w:rPr>
          <w:rFonts w:ascii="Times New Roman" w:hAnsi="Times New Roman" w:cs="Times New Roman"/>
          <w:sz w:val="30"/>
          <w:szCs w:val="30"/>
        </w:rPr>
        <w:t>ассоци</w:t>
      </w:r>
      <w:r w:rsidR="002E7C8B" w:rsidRPr="00034418">
        <w:rPr>
          <w:rFonts w:ascii="Times New Roman" w:hAnsi="Times New Roman" w:cs="Times New Roman"/>
          <w:sz w:val="30"/>
          <w:szCs w:val="30"/>
        </w:rPr>
        <w:t>а</w:t>
      </w:r>
      <w:r w:rsidRPr="00034418">
        <w:rPr>
          <w:rFonts w:ascii="Times New Roman" w:hAnsi="Times New Roman" w:cs="Times New Roman"/>
          <w:sz w:val="30"/>
          <w:szCs w:val="30"/>
        </w:rPr>
        <w:t>льного</w:t>
      </w:r>
      <w:proofErr w:type="spellEnd"/>
      <w:r w:rsidRPr="00034418">
        <w:rPr>
          <w:rFonts w:ascii="Times New Roman" w:hAnsi="Times New Roman" w:cs="Times New Roman"/>
          <w:sz w:val="30"/>
          <w:szCs w:val="30"/>
        </w:rPr>
        <w:t xml:space="preserve"> элемента.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 xml:space="preserve">Основными условиями </w:t>
      </w:r>
      <w:r w:rsidR="002E7C8B" w:rsidRPr="00034418">
        <w:rPr>
          <w:rFonts w:ascii="Times New Roman" w:hAnsi="Times New Roman" w:cs="Times New Roman"/>
          <w:sz w:val="30"/>
          <w:szCs w:val="30"/>
        </w:rPr>
        <w:t>с</w:t>
      </w:r>
      <w:r w:rsidRPr="00034418">
        <w:rPr>
          <w:rFonts w:ascii="Times New Roman" w:hAnsi="Times New Roman" w:cs="Times New Roman"/>
          <w:sz w:val="30"/>
          <w:szCs w:val="30"/>
        </w:rPr>
        <w:t>овершения значительной части преступлений рассм</w:t>
      </w:r>
      <w:r w:rsidR="002E7C8B" w:rsidRPr="00034418">
        <w:rPr>
          <w:rFonts w:ascii="Times New Roman" w:hAnsi="Times New Roman" w:cs="Times New Roman"/>
          <w:sz w:val="30"/>
          <w:szCs w:val="30"/>
        </w:rPr>
        <w:t>ат</w:t>
      </w:r>
      <w:r w:rsidRPr="00034418">
        <w:rPr>
          <w:rFonts w:ascii="Times New Roman" w:hAnsi="Times New Roman" w:cs="Times New Roman"/>
          <w:sz w:val="30"/>
          <w:szCs w:val="30"/>
        </w:rPr>
        <w:t>риваемой категории являются алкоголизация отдельных категорий граждан, а также незанятость трудом и учебой.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В анализируемом периоде за совершение правонарушений в состоянии алк</w:t>
      </w:r>
      <w:r w:rsidR="002E7C8B" w:rsidRPr="00034418">
        <w:rPr>
          <w:rFonts w:ascii="Times New Roman" w:hAnsi="Times New Roman" w:cs="Times New Roman"/>
          <w:sz w:val="30"/>
          <w:szCs w:val="30"/>
        </w:rPr>
        <w:t>о</w:t>
      </w:r>
      <w:r w:rsidRPr="00034418">
        <w:rPr>
          <w:rFonts w:ascii="Times New Roman" w:hAnsi="Times New Roman" w:cs="Times New Roman"/>
          <w:sz w:val="30"/>
          <w:szCs w:val="30"/>
        </w:rPr>
        <w:t xml:space="preserve">гольного опьянения, по ст.19,3 КоАП, </w:t>
      </w:r>
      <w:r w:rsidRPr="00034418">
        <w:rPr>
          <w:rFonts w:ascii="Times New Roman" w:hAnsi="Times New Roman" w:cs="Times New Roman"/>
          <w:b/>
          <w:sz w:val="30"/>
          <w:szCs w:val="30"/>
        </w:rPr>
        <w:t>граждане 187 раз привлекались к административной ответ</w:t>
      </w:r>
      <w:r w:rsidR="002E7C8B" w:rsidRPr="00034418">
        <w:rPr>
          <w:rFonts w:ascii="Times New Roman" w:hAnsi="Times New Roman" w:cs="Times New Roman"/>
          <w:b/>
          <w:sz w:val="30"/>
          <w:szCs w:val="30"/>
        </w:rPr>
        <w:t>ст</w:t>
      </w:r>
      <w:r w:rsidRPr="00034418">
        <w:rPr>
          <w:rFonts w:ascii="Times New Roman" w:hAnsi="Times New Roman" w:cs="Times New Roman"/>
          <w:b/>
          <w:sz w:val="30"/>
          <w:szCs w:val="30"/>
        </w:rPr>
        <w:t>венности.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 xml:space="preserve">Принимаемыми мерами в текущем году в ЛТП направлено </w:t>
      </w:r>
      <w:r w:rsidRPr="00034418">
        <w:rPr>
          <w:rFonts w:ascii="Times New Roman" w:hAnsi="Times New Roman" w:cs="Times New Roman"/>
          <w:b/>
          <w:sz w:val="30"/>
          <w:szCs w:val="30"/>
        </w:rPr>
        <w:t>18 хронических алкоголиков</w:t>
      </w:r>
      <w:r w:rsidRPr="00034418">
        <w:rPr>
          <w:rFonts w:ascii="Times New Roman" w:hAnsi="Times New Roman" w:cs="Times New Roman"/>
          <w:sz w:val="30"/>
          <w:szCs w:val="30"/>
        </w:rPr>
        <w:t xml:space="preserve"> из них 14 не занятыми в экономике. В их число вошло 8 лиц, ранее судимых за совершение преступлений, 6 состоящих на учете в отделе профилактики за совершение домашнего насилия. 2 гражданина ограничено в дееспособности.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 xml:space="preserve">На текущий момент </w:t>
      </w:r>
      <w:r w:rsidRPr="00034418">
        <w:rPr>
          <w:rFonts w:ascii="Times New Roman" w:hAnsi="Times New Roman" w:cs="Times New Roman"/>
          <w:b/>
          <w:sz w:val="30"/>
          <w:szCs w:val="30"/>
        </w:rPr>
        <w:t>64 хроническим алкоголикам объявлены офици</w:t>
      </w:r>
      <w:r w:rsidR="00961A04" w:rsidRPr="00034418">
        <w:rPr>
          <w:rFonts w:ascii="Times New Roman" w:hAnsi="Times New Roman" w:cs="Times New Roman"/>
          <w:b/>
          <w:sz w:val="30"/>
          <w:szCs w:val="30"/>
        </w:rPr>
        <w:t>а</w:t>
      </w:r>
      <w:r w:rsidRPr="00034418">
        <w:rPr>
          <w:rFonts w:ascii="Times New Roman" w:hAnsi="Times New Roman" w:cs="Times New Roman"/>
          <w:b/>
          <w:sz w:val="30"/>
          <w:szCs w:val="30"/>
        </w:rPr>
        <w:t>льные предупреждения</w:t>
      </w:r>
      <w:r w:rsidRPr="00034418">
        <w:rPr>
          <w:rFonts w:ascii="Times New Roman" w:hAnsi="Times New Roman" w:cs="Times New Roman"/>
          <w:sz w:val="30"/>
          <w:szCs w:val="30"/>
        </w:rPr>
        <w:t xml:space="preserve"> о возможности направления в лечебно-трудовые профилактории. В случае совершения ими 1 правонарушения в состоянии алкогольного опьянения, будет организовано проведение медицинской комиссии и направление материалов в суд для решения вопроса направления в ЛТП.</w:t>
      </w:r>
    </w:p>
    <w:p w:rsidR="00775522" w:rsidRPr="00034418" w:rsidRDefault="00775522" w:rsidP="000E0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На постоянной основе проводятся мероприятия по выявлению и постановке на учет мест, где пр</w:t>
      </w:r>
      <w:r w:rsidR="00961A04" w:rsidRPr="00034418">
        <w:rPr>
          <w:rFonts w:ascii="Times New Roman" w:hAnsi="Times New Roman" w:cs="Times New Roman"/>
          <w:sz w:val="30"/>
          <w:szCs w:val="30"/>
        </w:rPr>
        <w:t>о</w:t>
      </w:r>
      <w:r w:rsidRPr="00034418">
        <w:rPr>
          <w:rFonts w:ascii="Times New Roman" w:hAnsi="Times New Roman" w:cs="Times New Roman"/>
          <w:sz w:val="30"/>
          <w:szCs w:val="30"/>
        </w:rPr>
        <w:t xml:space="preserve">живают и собираются лица, ведущие </w:t>
      </w:r>
      <w:proofErr w:type="spellStart"/>
      <w:r w:rsidRPr="00034418">
        <w:rPr>
          <w:rFonts w:ascii="Times New Roman" w:hAnsi="Times New Roman" w:cs="Times New Roman"/>
          <w:sz w:val="30"/>
          <w:szCs w:val="30"/>
        </w:rPr>
        <w:t>ассоциальный</w:t>
      </w:r>
      <w:proofErr w:type="spellEnd"/>
      <w:r w:rsidRPr="00034418">
        <w:rPr>
          <w:rFonts w:ascii="Times New Roman" w:hAnsi="Times New Roman" w:cs="Times New Roman"/>
          <w:sz w:val="30"/>
          <w:szCs w:val="30"/>
        </w:rPr>
        <w:t xml:space="preserve"> образ жизни. В настоящее время на учете РОВД состоит </w:t>
      </w:r>
      <w:r w:rsidRPr="00034418">
        <w:rPr>
          <w:rFonts w:ascii="Times New Roman" w:hAnsi="Times New Roman" w:cs="Times New Roman"/>
          <w:b/>
          <w:sz w:val="30"/>
          <w:szCs w:val="30"/>
        </w:rPr>
        <w:t>15 таких квартир и дом</w:t>
      </w:r>
      <w:r w:rsidR="00961A04" w:rsidRPr="00034418">
        <w:rPr>
          <w:rFonts w:ascii="Times New Roman" w:hAnsi="Times New Roman" w:cs="Times New Roman"/>
          <w:b/>
          <w:sz w:val="30"/>
          <w:szCs w:val="30"/>
        </w:rPr>
        <w:t>о</w:t>
      </w:r>
      <w:r w:rsidRPr="00034418">
        <w:rPr>
          <w:rFonts w:ascii="Times New Roman" w:hAnsi="Times New Roman" w:cs="Times New Roman"/>
          <w:b/>
          <w:sz w:val="30"/>
          <w:szCs w:val="30"/>
        </w:rPr>
        <w:t>владений</w:t>
      </w:r>
      <w:r w:rsidRPr="00034418">
        <w:rPr>
          <w:rFonts w:ascii="Times New Roman" w:hAnsi="Times New Roman" w:cs="Times New Roman"/>
          <w:sz w:val="30"/>
          <w:szCs w:val="30"/>
        </w:rPr>
        <w:t>, которые находятся под постоянным контролем.</w:t>
      </w:r>
    </w:p>
    <w:p w:rsidR="00775522" w:rsidRPr="00034418" w:rsidRDefault="00775522" w:rsidP="000E042E">
      <w:pPr>
        <w:spacing w:after="0" w:line="240" w:lineRule="auto"/>
        <w:ind w:firstLine="709"/>
        <w:jc w:val="both"/>
      </w:pPr>
      <w:r w:rsidRPr="00034418">
        <w:rPr>
          <w:rFonts w:ascii="Times New Roman" w:hAnsi="Times New Roman" w:cs="Times New Roman"/>
          <w:sz w:val="30"/>
          <w:szCs w:val="30"/>
        </w:rPr>
        <w:t>На постоянной основе проводятся рейдовые мероприятия по из</w:t>
      </w:r>
      <w:r w:rsidR="00961A04" w:rsidRPr="00034418">
        <w:rPr>
          <w:rFonts w:ascii="Times New Roman" w:hAnsi="Times New Roman" w:cs="Times New Roman"/>
          <w:sz w:val="30"/>
          <w:szCs w:val="30"/>
        </w:rPr>
        <w:t>ъ</w:t>
      </w:r>
      <w:r w:rsidRPr="00034418">
        <w:rPr>
          <w:rFonts w:ascii="Times New Roman" w:hAnsi="Times New Roman" w:cs="Times New Roman"/>
          <w:sz w:val="30"/>
          <w:szCs w:val="30"/>
        </w:rPr>
        <w:t>ятию из незаконного оборота алкогольной продукции и выявлении фактов незаконной реализации спиртосодержащей жидкости. За 10 месяцев 2025 г</w:t>
      </w:r>
      <w:r w:rsidR="00961A04" w:rsidRPr="00034418">
        <w:rPr>
          <w:rFonts w:ascii="Times New Roman" w:hAnsi="Times New Roman" w:cs="Times New Roman"/>
          <w:sz w:val="30"/>
          <w:szCs w:val="30"/>
        </w:rPr>
        <w:t>.</w:t>
      </w:r>
      <w:r w:rsidRPr="00034418">
        <w:rPr>
          <w:rFonts w:ascii="Times New Roman" w:hAnsi="Times New Roman" w:cs="Times New Roman"/>
          <w:sz w:val="30"/>
          <w:szCs w:val="30"/>
        </w:rPr>
        <w:t xml:space="preserve"> из незаконного оборота из</w:t>
      </w:r>
      <w:r w:rsidR="00961A04" w:rsidRPr="00034418">
        <w:rPr>
          <w:rFonts w:ascii="Times New Roman" w:hAnsi="Times New Roman" w:cs="Times New Roman"/>
          <w:sz w:val="30"/>
          <w:szCs w:val="30"/>
        </w:rPr>
        <w:t>ъ</w:t>
      </w:r>
      <w:r w:rsidRPr="00034418">
        <w:rPr>
          <w:rFonts w:ascii="Times New Roman" w:hAnsi="Times New Roman" w:cs="Times New Roman"/>
          <w:sz w:val="30"/>
          <w:szCs w:val="30"/>
        </w:rPr>
        <w:t xml:space="preserve">ято всего </w:t>
      </w:r>
      <w:r w:rsidRPr="00034418">
        <w:rPr>
          <w:rFonts w:ascii="Times New Roman" w:hAnsi="Times New Roman" w:cs="Times New Roman"/>
          <w:b/>
          <w:sz w:val="30"/>
          <w:szCs w:val="30"/>
        </w:rPr>
        <w:t>36,03 литров самогона и самогонной браги, 2 самогонных аппарата</w:t>
      </w:r>
      <w:r w:rsidRPr="00034418">
        <w:rPr>
          <w:rFonts w:ascii="Times New Roman" w:hAnsi="Times New Roman" w:cs="Times New Roman"/>
          <w:sz w:val="30"/>
          <w:szCs w:val="30"/>
        </w:rPr>
        <w:t>. За нарушение антиалкогольного законодательства к административной ответственности привлечено 10 граждан</w:t>
      </w:r>
      <w:r w:rsidRPr="00034418">
        <w:t>.</w:t>
      </w:r>
    </w:p>
    <w:p w:rsidR="007D01CF" w:rsidRPr="00034418" w:rsidRDefault="007D01CF" w:rsidP="007D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sz w:val="30"/>
          <w:szCs w:val="30"/>
        </w:rPr>
        <w:t>Для противодействия этой проблеме государственные органы реализуют ряд мер:</w:t>
      </w:r>
    </w:p>
    <w:p w:rsidR="007D01CF" w:rsidRPr="00034418" w:rsidRDefault="007D01CF" w:rsidP="007D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i/>
          <w:sz w:val="30"/>
          <w:szCs w:val="30"/>
        </w:rPr>
        <w:lastRenderedPageBreak/>
        <w:t>Профилактика алкоголизма:</w:t>
      </w:r>
      <w:r w:rsidRPr="00034418">
        <w:rPr>
          <w:rFonts w:ascii="Times New Roman" w:hAnsi="Times New Roman" w:cs="Times New Roman"/>
          <w:sz w:val="30"/>
          <w:szCs w:val="30"/>
        </w:rPr>
        <w:t xml:space="preserve"> Работа ведется в рамках подпрограммы "Предупреждение и преодоление пьянства и алкоголизма" Государственной программы "Здоровье народа и демографическая безопасность" на 2021-2025 годы. Она включает информирование населения о рисках, связанных с потреблением алкоголя, и популяризацию здорового образа жизни.</w:t>
      </w:r>
    </w:p>
    <w:p w:rsidR="007D01CF" w:rsidRPr="00034418" w:rsidRDefault="007D01CF" w:rsidP="007D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i/>
          <w:sz w:val="30"/>
          <w:szCs w:val="30"/>
        </w:rPr>
        <w:t>Медицинское вмешательство:</w:t>
      </w:r>
      <w:r w:rsidRPr="00034418">
        <w:rPr>
          <w:rFonts w:ascii="Times New Roman" w:hAnsi="Times New Roman" w:cs="Times New Roman"/>
          <w:sz w:val="30"/>
          <w:szCs w:val="30"/>
        </w:rPr>
        <w:t xml:space="preserve"> Поощряется своевременное обращение за наркологической помощью. Помощь оказывается на разных уровнях, начиная с консультации врача-психиатра-нарколога.</w:t>
      </w:r>
    </w:p>
    <w:p w:rsidR="007D01CF" w:rsidRPr="00034418" w:rsidRDefault="007D01CF" w:rsidP="007D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i/>
          <w:sz w:val="30"/>
          <w:szCs w:val="30"/>
        </w:rPr>
        <w:t>Административные и судебные меры:</w:t>
      </w:r>
      <w:r w:rsidRPr="00034418">
        <w:rPr>
          <w:rFonts w:ascii="Times New Roman" w:hAnsi="Times New Roman" w:cs="Times New Roman"/>
          <w:sz w:val="30"/>
          <w:szCs w:val="30"/>
        </w:rPr>
        <w:t xml:space="preserve"> К ним относится направление лиц с алкогольной зависимостью в лечебно-трудовые профилактории (ЛТП). Еще одной мерой является ограничение в дееспособности по решению суда, что позволяет родственникам контролировать доходы человека и ограничивать его возможности по покупке спиртного.</w:t>
      </w:r>
    </w:p>
    <w:p w:rsidR="007D01CF" w:rsidRPr="00034418" w:rsidRDefault="007D01CF" w:rsidP="007D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418">
        <w:rPr>
          <w:rFonts w:ascii="Times New Roman" w:hAnsi="Times New Roman" w:cs="Times New Roman"/>
          <w:i/>
          <w:sz w:val="30"/>
          <w:szCs w:val="30"/>
        </w:rPr>
        <w:t>Правовые последствия:</w:t>
      </w:r>
      <w:r w:rsidRPr="00034418">
        <w:rPr>
          <w:rFonts w:ascii="Times New Roman" w:hAnsi="Times New Roman" w:cs="Times New Roman"/>
          <w:sz w:val="30"/>
          <w:szCs w:val="30"/>
        </w:rPr>
        <w:t xml:space="preserve"> Совершение преступления в состоянии алкогольного опьянения рассматривается Уголовным кодексом Республики Беларусь как отягчающее вину обстоятельство.</w:t>
      </w:r>
    </w:p>
    <w:p w:rsidR="007D01CF" w:rsidRPr="00034418" w:rsidRDefault="007D01CF" w:rsidP="000E042E">
      <w:pPr>
        <w:spacing w:after="0" w:line="240" w:lineRule="auto"/>
        <w:ind w:firstLine="709"/>
        <w:jc w:val="both"/>
      </w:pPr>
    </w:p>
    <w:sectPr w:rsidR="007D01CF" w:rsidRPr="00034418" w:rsidSect="000764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9F"/>
    <w:rsid w:val="00034418"/>
    <w:rsid w:val="00076474"/>
    <w:rsid w:val="000B2704"/>
    <w:rsid w:val="000E042E"/>
    <w:rsid w:val="0014470D"/>
    <w:rsid w:val="00254831"/>
    <w:rsid w:val="002E7C8B"/>
    <w:rsid w:val="003B2E32"/>
    <w:rsid w:val="003E563D"/>
    <w:rsid w:val="004A4796"/>
    <w:rsid w:val="004C379A"/>
    <w:rsid w:val="00614895"/>
    <w:rsid w:val="00673CD8"/>
    <w:rsid w:val="006A0065"/>
    <w:rsid w:val="006D711B"/>
    <w:rsid w:val="00765E96"/>
    <w:rsid w:val="00775522"/>
    <w:rsid w:val="00784763"/>
    <w:rsid w:val="007D01CF"/>
    <w:rsid w:val="00922098"/>
    <w:rsid w:val="00961A04"/>
    <w:rsid w:val="00A56AEF"/>
    <w:rsid w:val="00AE1C70"/>
    <w:rsid w:val="00B0499F"/>
    <w:rsid w:val="00B15A9B"/>
    <w:rsid w:val="00B20C31"/>
    <w:rsid w:val="00C92F07"/>
    <w:rsid w:val="00D15007"/>
    <w:rsid w:val="00F6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5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5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2025-11-17T06:18:00Z</cp:lastPrinted>
  <dcterms:created xsi:type="dcterms:W3CDTF">2025-11-17T05:09:00Z</dcterms:created>
  <dcterms:modified xsi:type="dcterms:W3CDTF">2025-11-17T06:21:00Z</dcterms:modified>
</cp:coreProperties>
</file>